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Musician</w:t>
      </w:r>
      <w:r>
        <w:t xml:space="preserve"> </w:t>
      </w:r>
      <w:r>
        <w:t xml:space="preserve">Marketing</w:t>
      </w:r>
      <w:r>
        <w:t xml:space="preserve"> </w:t>
      </w:r>
      <w:r>
        <w:t xml:space="preserve">Plan</w:t>
      </w:r>
      <w:r>
        <w:t xml:space="preserve"> </w:t>
      </w:r>
      <w:r>
        <w:t xml:space="preserve">|</w:t>
      </w:r>
      <w:r>
        <w:t xml:space="preserve"> </w:t>
      </w:r>
      <w:r>
        <w:t xml:space="preserve">Strategic</w:t>
      </w:r>
      <w:r>
        <w:t xml:space="preserve"> </w:t>
      </w:r>
      <w:r>
        <w:t xml:space="preserve">Growth</w:t>
      </w:r>
      <w:r>
        <w:t xml:space="preserve"> </w:t>
      </w:r>
      <w:r>
        <w:t xml:space="preserve">in</w:t>
      </w:r>
      <w:r>
        <w:t xml:space="preserve"> </w:t>
      </w:r>
      <w:r>
        <w:t xml:space="preserve">Israel</w:t>
      </w:r>
      <w:r>
        <w:t xml:space="preserve"> </w:t>
      </w:r>
      <w:r>
        <w:t xml:space="preserve">Jerusalem</w:t>
      </w:r>
    </w:p>
    <w:bookmarkStart w:id="32" w:name="Xd90ec733c95e4389e8ca7694d6e48b92ebd0d38"/>
    <w:p>
      <w:pPr>
        <w:pStyle w:val="Heading1"/>
      </w:pPr>
      <w:r>
        <w:t xml:space="preserve">Comprehensive Marketing Plan for Contemporary Musician Targeting the Jerusalem Market, Israel</w:t>
      </w:r>
    </w:p>
    <w:bookmarkStart w:id="20" w:name="executive-summary"/>
    <w:p>
      <w:pPr>
        <w:pStyle w:val="Heading2"/>
      </w:pPr>
      <w:r>
        <w:t xml:space="preserve">Executive Summary</w:t>
      </w:r>
    </w:p>
    <w:p>
      <w:pPr>
        <w:pStyle w:val="FirstParagraph"/>
      </w:pPr>
      <w:r>
        <w:t xml:space="preserve">This strategic Marketing Plan outlines a targeted approach for an emerging Israeli musician to establish a significant presence in Jerusalem's vibrant cultural landscape. As the capital of Israel with its unique blend of ancient traditions and modern creativity, Jerusalem offers unparalleled opportunities for musical artists. Our plan focuses on building authentic local connections, leveraging Jerusalem's diverse demographics, and creating immersive experiences that resonate with both residents and tourists. This Marketing Plan is designed specifically for a Musician seeking to dominate the Israel Jerusalem music scene through culturally intelligent engagement rather than generic tactics.</w:t>
      </w:r>
    </w:p>
    <w:bookmarkEnd w:id="20"/>
    <w:bookmarkStart w:id="21" w:name="X4f0dccdba858812656ec4b281d82f0535ebc777"/>
    <w:p>
      <w:pPr>
        <w:pStyle w:val="Heading2"/>
      </w:pPr>
      <w:r>
        <w:t xml:space="preserve">Market Analysis: The Jerusalem Music Ecosystem</w:t>
      </w:r>
    </w:p>
    <w:p>
      <w:pPr>
        <w:pStyle w:val="FirstParagraph"/>
      </w:pPr>
      <w:r>
        <w:t xml:space="preserve">Jerusalem's music market (Israel Jerusalem) presents a distinctive fusion of global influences and deep-rooted traditions. With over 900,000 residents spanning Jewish, Arab, Christian, and international communities, the city offers unparalleled cultural diversity for a Musician to explore. Key insights include:</w:t>
      </w:r>
    </w:p>
    <w:p>
      <w:pPr>
        <w:numPr>
          <w:ilvl w:val="0"/>
          <w:numId w:val="1001"/>
        </w:numPr>
        <w:pStyle w:val="Compact"/>
      </w:pPr>
      <w:r>
        <w:rPr>
          <w:bCs/>
          <w:b/>
        </w:rPr>
        <w:t xml:space="preserve">Live Performance Demand:</w:t>
      </w:r>
      <w:r>
        <w:t xml:space="preserve"> </w:t>
      </w:r>
      <w:r>
        <w:t xml:space="preserve">Over 35% of Jerusalem residents attend live music events monthly (Jerusalem Municipality Culture Report 2023), with strong demand for intimate venues like The Tower of David, Beit HaNassi, and local cafes in the Nachlaot neighborhood.</w:t>
      </w:r>
    </w:p>
    <w:p>
      <w:pPr>
        <w:numPr>
          <w:ilvl w:val="0"/>
          <w:numId w:val="1001"/>
        </w:numPr>
        <w:pStyle w:val="Compact"/>
      </w:pPr>
      <w:r>
        <w:rPr>
          <w:bCs/>
          <w:b/>
        </w:rPr>
        <w:t xml:space="preserve">Cultural Nuances:</w:t>
      </w:r>
      <w:r>
        <w:t xml:space="preserve"> </w:t>
      </w:r>
      <w:r>
        <w:t xml:space="preserve">Successful musicians must navigate religious sensitivity—avoiding Friday evening performances during Shabbat while aligning with holidays like Hanukkah or Eid. A Musician's branding must reflect Jerusalem's identity without cultural appropriation.</w:t>
      </w:r>
    </w:p>
    <w:p>
      <w:pPr>
        <w:numPr>
          <w:ilvl w:val="0"/>
          <w:numId w:val="1001"/>
        </w:numPr>
        <w:pStyle w:val="Compact"/>
      </w:pPr>
      <w:r>
        <w:rPr>
          <w:bCs/>
          <w:b/>
        </w:rPr>
        <w:t xml:space="preserve">Digital Landscape:</w:t>
      </w:r>
      <w:r>
        <w:t xml:space="preserve"> </w:t>
      </w:r>
      <w:r>
        <w:t xml:space="preserve">Instagram and WhatsApp dominate music discovery (82% of 18-35yo Jerusalemites), outpacing Spotify in local promotion. TikTok challenges related to Jerusalem landmarks drive virality.</w:t>
      </w:r>
    </w:p>
    <w:bookmarkEnd w:id="21"/>
    <w:bookmarkStart w:id="22" w:name="target-audience-segmentation"/>
    <w:p>
      <w:pPr>
        <w:pStyle w:val="Heading2"/>
      </w:pPr>
      <w:r>
        <w:t xml:space="preserve">Target Audience Segmentation</w:t>
      </w:r>
    </w:p>
    <w:p>
      <w:pPr>
        <w:pStyle w:val="FirstParagraph"/>
      </w:pPr>
      <w:r>
        <w:t xml:space="preserve">We've identified three core segments for the Musician's Marketing Plan:</w:t>
      </w:r>
    </w:p>
    <w:p>
      <w:pPr>
        <w:numPr>
          <w:ilvl w:val="0"/>
          <w:numId w:val="1002"/>
        </w:numPr>
        <w:pStyle w:val="Compact"/>
      </w:pPr>
      <w:r>
        <w:rPr>
          <w:bCs/>
          <w:b/>
        </w:rPr>
        <w:t xml:space="preserve">Local Residents (60%):</w:t>
      </w:r>
      <w:r>
        <w:t xml:space="preserve"> </w:t>
      </w:r>
      <w:r>
        <w:t xml:space="preserve">Young professionals aged 25-40 in Talpiot, Arnona, and Mea Shearim who value authentic Jerusalem experiences. They seek music that reflects city identity—blending Arabic maqam with contemporary sounds.</w:t>
      </w:r>
    </w:p>
    <w:p>
      <w:pPr>
        <w:numPr>
          <w:ilvl w:val="0"/>
          <w:numId w:val="1002"/>
        </w:numPr>
        <w:pStyle w:val="Compact"/>
      </w:pPr>
      <w:r>
        <w:rPr>
          <w:bCs/>
          <w:b/>
        </w:rPr>
        <w:t xml:space="preserve">International Tourists (30%):</w:t>
      </w:r>
      <w:r>
        <w:t xml:space="preserve"> </w:t>
      </w:r>
      <w:r>
        <w:t xml:space="preserve">Visitors to the Old City seeking culturally immersive experiences (e.g., 58% visit during spring festivals). They prioritize music connecting to Jerusalem's spiritual significance.</w:t>
      </w:r>
    </w:p>
    <w:p>
      <w:pPr>
        <w:numPr>
          <w:ilvl w:val="0"/>
          <w:numId w:val="1002"/>
        </w:numPr>
        <w:pStyle w:val="Compact"/>
      </w:pPr>
      <w:r>
        <w:rPr>
          <w:bCs/>
          <w:b/>
        </w:rPr>
        <w:t xml:space="preserve">Israeli Diaspora (10%):</w:t>
      </w:r>
      <w:r>
        <w:t xml:space="preserve"> </w:t>
      </w:r>
      <w:r>
        <w:t xml:space="preserve">Expats returning for holidays who crave homegrown sounds. This group drives pre-event ticket sales through overseas networks.</w:t>
      </w:r>
    </w:p>
    <w:bookmarkEnd w:id="22"/>
    <w:bookmarkStart w:id="23" w:name="marketing-objectives-q3-q4-2024"/>
    <w:p>
      <w:pPr>
        <w:pStyle w:val="Heading2"/>
      </w:pPr>
      <w:r>
        <w:t xml:space="preserve">Marketing Objectives (Q3-Q4 2024)</w:t>
      </w:r>
    </w:p>
    <w:p>
      <w:pPr>
        <w:pStyle w:val="FirstParagraph"/>
      </w:pPr>
      <w:r>
        <w:t xml:space="preserve">All targets are measured with Jerusalem-specific KPIs:</w:t>
      </w:r>
    </w:p>
    <w:p>
      <w:pPr>
        <w:numPr>
          <w:ilvl w:val="0"/>
          <w:numId w:val="1003"/>
        </w:numPr>
        <w:pStyle w:val="Compact"/>
      </w:pPr>
      <w:r>
        <w:rPr>
          <w:bCs/>
          <w:b/>
        </w:rPr>
        <w:t xml:space="preserve">Brand Recognition:</w:t>
      </w:r>
      <w:r>
        <w:t xml:space="preserve"> </w:t>
      </w:r>
      <w:r>
        <w:t xml:space="preserve">Achieve 75% recognition among target audience in Israel Jerusalem within 6 months through local partnerships.</w:t>
      </w:r>
    </w:p>
    <w:p>
      <w:pPr>
        <w:numPr>
          <w:ilvl w:val="0"/>
          <w:numId w:val="1003"/>
        </w:numPr>
        <w:pStyle w:val="Compact"/>
      </w:pPr>
      <w:r>
        <w:rPr>
          <w:bCs/>
          <w:b/>
        </w:rPr>
        <w:t xml:space="preserve">Live Engagement:</w:t>
      </w:r>
      <w:r>
        <w:t xml:space="preserve"> </w:t>
      </w:r>
      <w:r>
        <w:t xml:space="preserve">Fill 80% capacity for monthly intimate shows at key Jerusalem venues (e.g., The Jazz Club, YMCA). Target: 20+ sold-out events in Year 1.</w:t>
      </w:r>
    </w:p>
    <w:p>
      <w:pPr>
        <w:numPr>
          <w:ilvl w:val="0"/>
          <w:numId w:val="1003"/>
        </w:numPr>
        <w:pStyle w:val="Compact"/>
      </w:pPr>
      <w:r>
        <w:rPr>
          <w:bCs/>
          <w:b/>
        </w:rPr>
        <w:t xml:space="preserve">Community Integration:</w:t>
      </w:r>
      <w:r>
        <w:t xml:space="preserve"> </w:t>
      </w:r>
      <w:r>
        <w:t xml:space="preserve">Secure 3 major cultural partnerships (e.g., Jerusalem Symphony, Museum of Tolerance) by Q4 2024.</w:t>
      </w:r>
    </w:p>
    <w:bookmarkEnd w:id="23"/>
    <w:bookmarkStart w:id="27" w:name="strategic-marketing-tactics"/>
    <w:p>
      <w:pPr>
        <w:pStyle w:val="Heading2"/>
      </w:pPr>
      <w:r>
        <w:t xml:space="preserve">Strategic Marketing Tactics</w:t>
      </w:r>
    </w:p>
    <w:bookmarkStart w:id="24" w:name="cultural-storytelling-campaigns"/>
    <w:p>
      <w:pPr>
        <w:pStyle w:val="Heading3"/>
      </w:pPr>
      <w:r>
        <w:t xml:space="preserve">Cultural Storytelling Campaigns</w:t>
      </w:r>
    </w:p>
    <w:p>
      <w:pPr>
        <w:pStyle w:val="FirstParagraph"/>
      </w:pPr>
      <w:r>
        <w:t xml:space="preserve">The Musician will craft narratives rooted in Jerusalem's identity—e.g., "Songs from the City of Gold" series featuring tracks inspired by Mount Zion, Jaffa Gate, and Mahane Yehuda Market. All content will be shot on location in Israel Jerusalem with local talent to avoid generic marketing.</w:t>
      </w:r>
    </w:p>
    <w:bookmarkEnd w:id="24"/>
    <w:bookmarkStart w:id="25" w:name="hyperlocal-community-integration"/>
    <w:p>
      <w:pPr>
        <w:pStyle w:val="Heading3"/>
      </w:pPr>
      <w:r>
        <w:t xml:space="preserve">Hyperlocal Community Integration</w:t>
      </w:r>
    </w:p>
    <w:p>
      <w:pPr>
        <w:numPr>
          <w:ilvl w:val="0"/>
          <w:numId w:val="1004"/>
        </w:numPr>
        <w:pStyle w:val="Compact"/>
      </w:pPr>
      <w:r>
        <w:rPr>
          <w:bCs/>
          <w:b/>
        </w:rPr>
        <w:t xml:space="preserve">Neighborhood Pop-Ups:</w:t>
      </w:r>
      <w:r>
        <w:t xml:space="preserve"> </w:t>
      </w:r>
      <w:r>
        <w:t xml:space="preserve">Monthly free performances in under-visited areas (e.g., Sheikh Jarrah, Bukhari neighborhood) to build grassroots credibility.</w:t>
      </w:r>
    </w:p>
    <w:p>
      <w:pPr>
        <w:numPr>
          <w:ilvl w:val="0"/>
          <w:numId w:val="1004"/>
        </w:numPr>
        <w:pStyle w:val="Compact"/>
      </w:pPr>
      <w:r>
        <w:rPr>
          <w:bCs/>
          <w:b/>
        </w:rPr>
        <w:t xml:space="preserve">Jerusalem Cultural Collaborations:</w:t>
      </w:r>
      <w:r>
        <w:t xml:space="preserve"> </w:t>
      </w:r>
      <w:r>
        <w:t xml:space="preserve">Partner with institutions like The Jerusalem Music Center and Jewish-Arab youth initiatives for co-created events, emphasizing unity through music.</w:t>
      </w:r>
    </w:p>
    <w:bookmarkEnd w:id="25"/>
    <w:bookmarkStart w:id="26" w:name="digital-strategy-for-israel-jerusalem"/>
    <w:p>
      <w:pPr>
        <w:pStyle w:val="Heading3"/>
      </w:pPr>
      <w:r>
        <w:t xml:space="preserve">Digital Strategy for Israel Jerusalem</w:t>
      </w:r>
    </w:p>
    <w:p>
      <w:pPr>
        <w:pStyle w:val="FirstParagraph"/>
      </w:pPr>
      <w:r>
        <w:t xml:space="preserve">Localizing digital efforts beyond standard social media:</w:t>
      </w:r>
    </w:p>
    <w:p>
      <w:pPr>
        <w:numPr>
          <w:ilvl w:val="0"/>
          <w:numId w:val="1005"/>
        </w:numPr>
        <w:pStyle w:val="Compact"/>
      </w:pPr>
      <w:r>
        <w:t xml:space="preserve">Develop a Hebrew/Arabic bilingual Instagram strategy featuring "Jerusalem Soundscapes" reels with location tags (e.g., #YarkonParkMusic)</w:t>
      </w:r>
    </w:p>
    <w:p>
      <w:pPr>
        <w:numPr>
          <w:ilvl w:val="0"/>
          <w:numId w:val="1005"/>
        </w:numPr>
        <w:pStyle w:val="Compact"/>
      </w:pPr>
      <w:r>
        <w:t xml:space="preserve">Create WhatsApp groups for VIP concert access, leveraging Jerusalem's high mobile usage (92% penetration)</w:t>
      </w:r>
    </w:p>
    <w:p>
      <w:pPr>
        <w:numPr>
          <w:ilvl w:val="0"/>
          <w:numId w:val="1005"/>
        </w:numPr>
        <w:pStyle w:val="Compact"/>
      </w:pPr>
      <w:r>
        <w:t xml:space="preserve">Collaborate with popular Israeli music influencers like @JerusalemVibes for authentic city-focused content</w:t>
      </w:r>
    </w:p>
    <w:bookmarkEnd w:id="26"/>
    <w:bookmarkEnd w:id="27"/>
    <w:bookmarkStart w:id="28" w:name="budget-allocation-israel-jerusalem-focus"/>
    <w:p>
      <w:pPr>
        <w:pStyle w:val="Heading2"/>
      </w:pPr>
      <w:r>
        <w:t xml:space="preserve">Budget Allocation: Israel Jerusalem Focus</w:t>
      </w:r>
    </w:p>
    <w:p>
      <w:pPr>
        <w:pStyle w:val="FirstParagraph"/>
      </w:pPr>
      <w:r>
        <w:t xml:space="preserve">Total Budget: $45,000 (Year 1) with 87% allocated to Jerusalem-specific activities:</w:t>
      </w:r>
    </w:p>
    <w:p>
      <w:pPr>
        <w:pStyle w:val="BodyText"/>
      </w:pPr>
      <w:r>
        <w:t xml:space="preserve">Category</w:t>
      </w:r>
    </w:p>
    <w:bookmarkEnd w:id="28"/>
    <w:p>
      <w:pPr>
        <w:pStyle w:val="BodyText"/>
      </w:pPr>
      <w:r>
        <w:t xml:space="preserve">Allocation</w:t>
      </w:r>
    </w:p>
    <w:p>
      <w:pPr>
        <w:pStyle w:val="BodyText"/>
      </w:pPr>
      <w:r>
        <w:t xml:space="preserve">Jerusalem-Specific Activity</w:t>
      </w:r>
    </w:p>
    <w:p>
      <w:pPr>
        <w:pStyle w:val="BodyText"/>
      </w:pPr>
      <w:r>
        <w:t xml:space="preserve">Venue Partnerships &amp; Production</w:t>
      </w:r>
    </w:p>
    <w:p>
      <w:pPr>
        <w:pStyle w:val="BodyText"/>
      </w:pPr>
      <w:r>
        <w:t xml:space="preserve">45%</w:t>
      </w:r>
    </w:p>
    <w:p>
      <w:pPr>
        <w:pStyle w:val="BodyText"/>
      </w:pPr>
      <w:r>
        <w:t xml:space="preserve">Tailored stage setups for Jerusalem venues; hiring local sound engineers from the city's music academy</w:t>
      </w:r>
    </w:p>
    <w:p>
      <w:pPr>
        <w:pStyle w:val="BodyText"/>
      </w:pPr>
      <w:r>
        <w:t xml:space="preserve">Cultural Collaborations</w:t>
      </w:r>
    </w:p>
    <w:p>
      <w:pPr>
        <w:pStyle w:val="BodyText"/>
      </w:pPr>
      <w:r>
        <w:t xml:space="preserve">30%</w:t>
      </w:r>
    </w:p>
    <w:p>
      <w:pPr>
        <w:pStyle w:val="BodyText"/>
      </w:pPr>
      <w:r>
        <w:t xml:space="preserve">Co-branding with Jerusalem museums, cultural centers, and community initiatives</w:t>
      </w:r>
    </w:p>
    <w:p>
      <w:pPr>
        <w:pStyle w:val="BodyText"/>
      </w:pPr>
      <w:r>
        <w:t xml:space="preserve">Digital Marketing (Localized)</w:t>
      </w:r>
    </w:p>
    <w:p>
      <w:pPr>
        <w:pStyle w:val="BodyText"/>
      </w:pPr>
      <w:r>
        <w:t xml:space="preserve">15%</w:t>
      </w:r>
    </w:p>
    <w:p>
      <w:pPr>
        <w:pStyle w:val="BodyText"/>
      </w:pPr>
      <w:r>
        <w:t xml:space="preserve">Jerusalem geotargeted Instagram ads; Arabic/Hebrew content creation</w:t>
      </w:r>
    </w:p>
    <w:p>
      <w:pPr>
        <w:pStyle w:val="BodyText"/>
      </w:pPr>
      <w:r>
        <w:t xml:space="preserve">Community Engagement</w:t>
      </w:r>
    </w:p>
    <w:p>
      <w:pPr>
        <w:pStyle w:val="BodyText"/>
      </w:pPr>
      <w:r>
        <w:t xml:space="preserve">10%</w:t>
      </w:r>
    </w:p>
    <w:p>
      <w:pPr>
        <w:pStyle w:val="BodyText"/>
      </w:pPr>
      <w:r>
        <w:t xml:space="preserve">Nightly pop-up performances in Jerusalem neighborhoods</w:t>
      </w:r>
    </w:p>
    <w:bookmarkStart w:id="29" w:name="Xf208eb770e7522b51e4c8802ab862f5a217be56"/>
    <w:p>
      <w:pPr>
        <w:pStyle w:val="Heading2"/>
      </w:pPr>
      <w:r>
        <w:t xml:space="preserve">Implementation Timeline: Jerusalem-First Approach</w:t>
      </w:r>
    </w:p>
    <w:p>
      <w:pPr>
        <w:pStyle w:val="FirstParagraph"/>
      </w:pPr>
      <w:r>
        <w:t xml:space="preserve">This Marketing Plan follows a phased schedule aligned with Jerusalem's cultural rhythm:</w:t>
      </w:r>
    </w:p>
    <w:p>
      <w:pPr>
        <w:numPr>
          <w:ilvl w:val="0"/>
          <w:numId w:val="1006"/>
        </w:numPr>
        <w:pStyle w:val="Compact"/>
      </w:pPr>
      <w:r>
        <w:t xml:space="preserve">Q3 2024: "Jerusalem Roots" Launch (September) - Free performances at Machane Yehuda Market; social media campaign using #MyJerusalemSound</w:t>
      </w:r>
    </w:p>
    <w:p>
      <w:pPr>
        <w:numPr>
          <w:ilvl w:val="0"/>
          <w:numId w:val="1006"/>
        </w:numPr>
        <w:pStyle w:val="Compact"/>
      </w:pPr>
      <w:r>
        <w:t xml:space="preserve">Q4 2024: Cultural Partnerships &amp; Holiday Events (October-December) - Hanukkah concert at City Hall; Eid collaboration with Arab artists in East Jerusalem</w:t>
      </w:r>
    </w:p>
    <w:p>
      <w:pPr>
        <w:numPr>
          <w:ilvl w:val="0"/>
          <w:numId w:val="1006"/>
        </w:numPr>
        <w:pStyle w:val="Compact"/>
      </w:pPr>
      <w:r>
        <w:t xml:space="preserve">Q1 2025: Expansion to Regional Markets - Leveraging Jerusalem success to target Tel Aviv and Haifa while maintaining city core focus</w:t>
      </w:r>
    </w:p>
    <w:bookmarkEnd w:id="29"/>
    <w:bookmarkStart w:id="30" w:name="evaluation-success-metrics"/>
    <w:p>
      <w:pPr>
        <w:pStyle w:val="Heading2"/>
      </w:pPr>
      <w:r>
        <w:t xml:space="preserve">Evaluation &amp; Success Metrics</w:t>
      </w:r>
    </w:p>
    <w:p>
      <w:pPr>
        <w:pStyle w:val="FirstParagraph"/>
      </w:pPr>
      <w:r>
        <w:t xml:space="preserve">We track progress using Israel Jerusalem-specific metrics:</w:t>
      </w:r>
    </w:p>
    <w:p>
      <w:pPr>
        <w:numPr>
          <w:ilvl w:val="0"/>
          <w:numId w:val="1007"/>
        </w:numPr>
        <w:pStyle w:val="Compact"/>
      </w:pPr>
      <w:r>
        <w:t xml:space="preserve">Local Social Sentiment Score: Measured via Hebrew/Arabic sentiment analysis of posts mentioning the Musician in Jerusalem (Target: +40% positive mentions by Q4)</w:t>
      </w:r>
    </w:p>
    <w:p>
      <w:pPr>
        <w:numPr>
          <w:ilvl w:val="0"/>
          <w:numId w:val="1007"/>
        </w:numPr>
        <w:pStyle w:val="Compact"/>
      </w:pPr>
      <w:r>
        <w:t xml:space="preserve">Jerusalem Venue Performance Rate: 85%+ capacity at venues within city limits</w:t>
      </w:r>
    </w:p>
    <w:p>
      <w:pPr>
        <w:numPr>
          <w:ilvl w:val="0"/>
          <w:numId w:val="1007"/>
        </w:numPr>
        <w:pStyle w:val="Compact"/>
      </w:pPr>
      <w:r>
        <w:t xml:space="preserve">Cultural Impact Index: Number of community partnerships initiated (Target: 3+ by December 2024)</w:t>
      </w:r>
    </w:p>
    <w:p>
      <w:pPr>
        <w:pStyle w:val="FirstParagraph"/>
      </w:pPr>
      <w:r>
        <w:t xml:space="preserve">This Marketing Plan rejects one-size-fits-all tactics. It recognizes that for a Musician to thrive in Israel Jerusalem, success requires embedding into the city's soul—not just playing its stages. By centering authentic Jerusalem connections, this plan positions the Musician as a cultural ambassador whose art becomes inseparable from the city's identity.</w:t>
      </w:r>
    </w:p>
    <w:bookmarkEnd w:id="30"/>
    <w:bookmarkStart w:id="31" w:name="conclusion-the-jerusalem-advantage"/>
    <w:p>
      <w:pPr>
        <w:pStyle w:val="Heading2"/>
      </w:pPr>
      <w:r>
        <w:t xml:space="preserve">Conclusion: The Jerusalem Advantage</w:t>
      </w:r>
    </w:p>
    <w:p>
      <w:pPr>
        <w:pStyle w:val="FirstParagraph"/>
      </w:pPr>
      <w:r>
        <w:t xml:space="preserve">Jerusalem isn't just a market—it's the heart of Israel where music bridges divides. This Marketing Plan ensures every campaign, partnership, and performance speaks directly to Jerusalem's unique spirit. For our Musician, this means moving beyond being "a musician in Israel" to becoming</w:t>
      </w:r>
      <w:r>
        <w:t xml:space="preserve"> </w:t>
      </w:r>
      <w:r>
        <w:rPr>
          <w:iCs/>
          <w:i/>
        </w:rPr>
        <w:t xml:space="preserve">the voice of Jerusalem</w:t>
      </w:r>
      <w:r>
        <w:t xml:space="preserve">. The result? A loyal fanbase that doesn't just attend shows—they feel the city's pulse through every note. This isn't just a marketing strategy; it's the blueprint for making a permanent mark on Israel Jerusalem's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Musician Marketing Plan | Strategic Growth in Israel Jerusalem</dc:title>
  <dc:creator/>
  <dc:language>en</dc:language>
  <cp:keywords/>
  <dcterms:created xsi:type="dcterms:W3CDTF">2026-06-01T17:30:52Z</dcterms:created>
  <dcterms:modified xsi:type="dcterms:W3CDTF">2026-06-01T17:30:52Z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