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Strategy</w:t>
      </w:r>
      <w:r>
        <w:t xml:space="preserve"> </w:t>
      </w:r>
      <w:r>
        <w:t xml:space="preserve">for</w:t>
      </w:r>
      <w:r>
        <w:t xml:space="preserve"> </w:t>
      </w:r>
      <w:r>
        <w:t xml:space="preserve">Senegal</w:t>
      </w:r>
      <w:r>
        <w:t xml:space="preserve"> </w:t>
      </w:r>
      <w:r>
        <w:t xml:space="preserve">Dakar</w:t>
      </w:r>
    </w:p>
    <w:bookmarkStart w:id="32" w:name="X6e65197bcb25f90cb45b156254557440f518ad2"/>
    <w:p>
      <w:pPr>
        <w:pStyle w:val="Heading1"/>
      </w:pPr>
      <w:r>
        <w:t xml:space="preserve">Comprehensive Marketing Plan for International Musician Entry into Senegal Dakar Market</w:t>
      </w:r>
    </w:p>
    <w:bookmarkStart w:id="20" w:name="executive-summary"/>
    <w:p>
      <w:pPr>
        <w:pStyle w:val="Heading2"/>
      </w:pPr>
      <w:r>
        <w:t xml:space="preserve">Executive Summary</w:t>
      </w:r>
    </w:p>
    <w:p>
      <w:pPr>
        <w:pStyle w:val="FirstParagraph"/>
      </w:pPr>
      <w:r>
        <w:t xml:space="preserve">This Marketing Plan outlines a strategic roadmap for an international Musician to establish a strong presence in Dakar, Senegal. Focusing on the vibrant cultural landscape of Senegal Dakar, this plan leverages local music traditions while positioning the artist within the city's dynamic entertainment ecosystem. With Dakar serving as West Africa's cultural capital and home to 4 million residents, this initiative targets market penetration through culturally resonant strategies that honor Senegalese musical heritage while introducing fresh artistic perspectives. The plan prioritizes authentic community engagement over traditional advertising, ensuring sustainable growth for the Musician in the Senegal Dakar context.</w:t>
      </w:r>
    </w:p>
    <w:bookmarkEnd w:id="20"/>
    <w:bookmarkStart w:id="21" w:name="Xec4b7816c928e5ddc76e6ee24bdfee88fc9d005"/>
    <w:p>
      <w:pPr>
        <w:pStyle w:val="Heading2"/>
      </w:pPr>
      <w:r>
        <w:t xml:space="preserve">Market Analysis: Dakar's Unique Music Landscape</w:t>
      </w:r>
    </w:p>
    <w:p>
      <w:pPr>
        <w:pStyle w:val="FirstParagraph"/>
      </w:pPr>
      <w:r>
        <w:t xml:space="preserve">Dakar represents a cultural nexus where traditional West African rhythms collide with contemporary global sounds. The city boasts 15 major music venues, 30 active radio stations playing local and international hits, and a youth population (under 30) constituting 65% of the market. Key opportunities exist in Dakar's thriving street performance culture, where artists like Youssou N'Dour have historically built legendary careers through community connection. Current market gaps include limited international acts with deep cultural integration—most foreign musicians treat Dakar as a tourist stop rather than a community to engage with. This Marketing Plan addresses this by making the Musician an active participant in Senegal Dakar's artistic ecosystem, not just a performer.</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in Senegal Dakar:</w:t>
      </w:r>
    </w:p>
    <w:p>
      <w:pPr>
        <w:numPr>
          <w:ilvl w:val="0"/>
          <w:numId w:val="1001"/>
        </w:numPr>
        <w:pStyle w:val="Compact"/>
      </w:pPr>
      <w:r>
        <w:rPr>
          <w:bCs/>
          <w:b/>
        </w:rPr>
        <w:t xml:space="preserve">Urban Youth (15-25 years):</w:t>
      </w:r>
      <w:r>
        <w:t xml:space="preserve"> </w:t>
      </w:r>
      <w:r>
        <w:t xml:space="preserve">Digital natives consuming 90% of music via Spotify, YouTube, and TikTok. They seek authentic cultural fusion—blending traditional sabar drumming with modern beats.</w:t>
      </w:r>
    </w:p>
    <w:p>
      <w:pPr>
        <w:numPr>
          <w:ilvl w:val="0"/>
          <w:numId w:val="1001"/>
        </w:numPr>
        <w:pStyle w:val="Compact"/>
      </w:pPr>
      <w:r>
        <w:rPr>
          <w:bCs/>
          <w:b/>
        </w:rPr>
        <w:t xml:space="preserve">Cultural Institutions:</w:t>
      </w:r>
      <w:r>
        <w:t xml:space="preserve"> </w:t>
      </w:r>
      <w:r>
        <w:t xml:space="preserve">Organizations like La Maison des Cultures du Monde and Dak'Art biennale that host artistic collaborations.</w:t>
      </w:r>
    </w:p>
    <w:p>
      <w:pPr>
        <w:numPr>
          <w:ilvl w:val="0"/>
          <w:numId w:val="1001"/>
        </w:numPr>
        <w:pStyle w:val="Compact"/>
      </w:pPr>
      <w:r>
        <w:rPr>
          <w:bCs/>
          <w:b/>
        </w:rPr>
        <w:t xml:space="preserve">Local Industry Partners:</w:t>
      </w:r>
      <w:r>
        <w:t xml:space="preserve"> </w:t>
      </w:r>
      <w:r>
        <w:t xml:space="preserve">DJs, record labels (e.g., Ndiobal Gueye's label), and event promoters specializing in Senegalese music events.</w:t>
      </w:r>
    </w:p>
    <w:bookmarkEnd w:id="22"/>
    <w:bookmarkStart w:id="23" w:name="marketing-objectives-12-month-timeline"/>
    <w:p>
      <w:pPr>
        <w:pStyle w:val="Heading2"/>
      </w:pPr>
      <w:r>
        <w:t xml:space="preserve">Marketing Objectives (12-Month Timeline)</w:t>
      </w:r>
    </w:p>
    <w:p>
      <w:pPr>
        <w:pStyle w:val="FirstParagraph"/>
      </w:pPr>
      <w:r>
        <w:t xml:space="preserve">All goals are measured against Dakar-specific KPIs:</w:t>
      </w:r>
    </w:p>
    <w:p>
      <w:pPr>
        <w:numPr>
          <w:ilvl w:val="0"/>
          <w:numId w:val="1002"/>
        </w:numPr>
        <w:pStyle w:val="Compact"/>
      </w:pPr>
      <w:r>
        <w:rPr>
          <w:bCs/>
          <w:b/>
        </w:rPr>
        <w:t xml:space="preserve">Audience Growth:</w:t>
      </w:r>
      <w:r>
        <w:t xml:space="preserve"> </w:t>
      </w:r>
      <w:r>
        <w:t xml:space="preserve">Achieve 50,000 monthly Spotify streams in Senegal Dakar within 6 months (vs. industry average of 15k for international acts).</w:t>
      </w:r>
    </w:p>
    <w:p>
      <w:pPr>
        <w:numPr>
          <w:ilvl w:val="0"/>
          <w:numId w:val="1002"/>
        </w:numPr>
        <w:pStyle w:val="Compact"/>
      </w:pPr>
      <w:r>
        <w:rPr>
          <w:bCs/>
          <w:b/>
        </w:rPr>
        <w:t xml:space="preserve">Community Integration:</w:t>
      </w:r>
      <w:r>
        <w:t xml:space="preserve"> </w:t>
      </w:r>
      <w:r>
        <w:t xml:space="preserve">Secure 3 co-created music projects with local artists by Month 4.</w:t>
      </w:r>
    </w:p>
    <w:p>
      <w:pPr>
        <w:numPr>
          <w:ilvl w:val="0"/>
          <w:numId w:val="1002"/>
        </w:numPr>
        <w:pStyle w:val="Compact"/>
      </w:pPr>
      <w:r>
        <w:rPr>
          <w:bCs/>
          <w:b/>
        </w:rPr>
        <w:t xml:space="preserve">Brand Loyalty:</w:t>
      </w:r>
      <w:r>
        <w:t xml:space="preserve"> </w:t>
      </w:r>
      <w:r>
        <w:t xml:space="preserve">Build a dedicated social media following of 20,000 Senegal Dakar residents (Facebook/Instagram) through localized content.</w:t>
      </w:r>
    </w:p>
    <w:p>
      <w:pPr>
        <w:numPr>
          <w:ilvl w:val="0"/>
          <w:numId w:val="1002"/>
        </w:numPr>
        <w:pStyle w:val="Compact"/>
      </w:pPr>
      <w:r>
        <w:rPr>
          <w:bCs/>
          <w:b/>
        </w:rPr>
        <w:t xml:space="preserve">Revenue Diversification:</w:t>
      </w:r>
      <w:r>
        <w:t xml:space="preserve"> </w:t>
      </w:r>
      <w:r>
        <w:t xml:space="preserve">Generate 35% of first-year revenue from Dakar-based partnerships (not just ticket sales).</w:t>
      </w:r>
    </w:p>
    <w:bookmarkEnd w:id="23"/>
    <w:bookmarkStart w:id="27" w:name="Xe425e3c4ddccfd46b6d45d959d3d53c9cf5bd85"/>
    <w:p>
      <w:pPr>
        <w:pStyle w:val="Heading2"/>
      </w:pPr>
      <w:r>
        <w:t xml:space="preserve">Core Marketing Strategies for Senegal Dakar</w:t>
      </w:r>
    </w:p>
    <w:bookmarkStart w:id="24" w:name="X31bf4a0f62019f0d1e1b0dd65d8019903c4de78"/>
    <w:p>
      <w:pPr>
        <w:pStyle w:val="Heading3"/>
      </w:pPr>
      <w:r>
        <w:t xml:space="preserve">1. Cultural Immersion Campaign: "Dakar Beats" Collaboration Series</w:t>
      </w:r>
    </w:p>
    <w:p>
      <w:pPr>
        <w:pStyle w:val="FirstParagraph"/>
      </w:pPr>
      <w:r>
        <w:t xml:space="preserve">Rather than generic tours, this strategy centers on the Musician collaborating with Senegalese artists from Day 1. Phase 1 involves recording a track with Dakar-based producer Samba Diop (known for blending mbalax and electronic music). The Musician will spend 2 weeks in Dakar learning Wolof language basics and studying traditional instruments like the kora at the Institut de Musique Traditionnelle du Sénégal. This authentic engagement becomes the campaign's narrative—documented through vlog series "Learning Dakar Beats" shared across platforms. Local radio station Radio 100% FM will feature exclusive studio sessions, driving organic reach.</w:t>
      </w:r>
    </w:p>
    <w:bookmarkEnd w:id="24"/>
    <w:bookmarkStart w:id="25" w:name="hyper-local-digital-strategy"/>
    <w:p>
      <w:pPr>
        <w:pStyle w:val="Heading3"/>
      </w:pPr>
      <w:r>
        <w:t xml:space="preserve">2. Hyper-Local Digital Strategy</w:t>
      </w:r>
    </w:p>
    <w:p>
      <w:pPr>
        <w:pStyle w:val="FirstParagraph"/>
      </w:pPr>
      <w:r>
        <w:t xml:space="preserve">Traditional social media fails in Senegal Dakar without cultural adaptation:</w:t>
      </w:r>
    </w:p>
    <w:p>
      <w:pPr>
        <w:numPr>
          <w:ilvl w:val="0"/>
          <w:numId w:val="1003"/>
        </w:numPr>
        <w:pStyle w:val="Compact"/>
      </w:pPr>
      <w:r>
        <w:rPr>
          <w:bCs/>
          <w:b/>
        </w:rPr>
        <w:t xml:space="preserve">TikTok Challenges:</w:t>
      </w:r>
      <w:r>
        <w:t xml:space="preserve"> </w:t>
      </w:r>
      <w:r>
        <w:t xml:space="preserve">Partner with popular Dakar influencers (e.g., @DakarGlow) for a dance challenge using the Musician's song remixed with sabar rhythms.</w:t>
      </w:r>
    </w:p>
    <w:p>
      <w:pPr>
        <w:numPr>
          <w:ilvl w:val="0"/>
          <w:numId w:val="1003"/>
        </w:numPr>
        <w:pStyle w:val="Compact"/>
      </w:pPr>
      <w:r>
        <w:rPr>
          <w:bCs/>
          <w:b/>
        </w:rPr>
        <w:t xml:space="preserve">WhatsApp Community Building:</w:t>
      </w:r>
      <w:r>
        <w:t xml:space="preserve"> </w:t>
      </w:r>
      <w:r>
        <w:t xml:space="preserve">Create exclusive music groups for Senegalese fans, sharing behind-the-scenes content in Wolof/French.</w:t>
      </w:r>
    </w:p>
    <w:p>
      <w:pPr>
        <w:numPr>
          <w:ilvl w:val="0"/>
          <w:numId w:val="1003"/>
        </w:numPr>
        <w:pStyle w:val="Compact"/>
      </w:pPr>
      <w:r>
        <w:rPr>
          <w:bCs/>
          <w:b/>
        </w:rPr>
        <w:t xml:space="preserve">Geo-Targeted Ads:</w:t>
      </w:r>
      <w:r>
        <w:t xml:space="preserve"> </w:t>
      </w:r>
      <w:r>
        <w:t xml:space="preserve">Use Facebook/Instagram ads exclusively targeting Dakar ZIP codes with culturally relevant visuals (e.g., the Musician performing at Gorée Island).</w:t>
      </w:r>
    </w:p>
    <w:bookmarkEnd w:id="25"/>
    <w:bookmarkStart w:id="26" w:name="strategic-venues-events-in-dakar"/>
    <w:p>
      <w:pPr>
        <w:pStyle w:val="Heading3"/>
      </w:pPr>
      <w:r>
        <w:t xml:space="preserve">3. Strategic Venues &amp; Events in Dakar</w:t>
      </w:r>
    </w:p>
    <w:p>
      <w:pPr>
        <w:pStyle w:val="FirstParagraph"/>
      </w:pPr>
      <w:r>
        <w:t xml:space="preserve">Moving beyond generic concert venues, the Musician will curate experiences at iconic Senegal Dakar locations:</w:t>
      </w:r>
    </w:p>
    <w:p>
      <w:pPr>
        <w:numPr>
          <w:ilvl w:val="0"/>
          <w:numId w:val="1004"/>
        </w:numPr>
        <w:pStyle w:val="Compact"/>
      </w:pPr>
      <w:r>
        <w:rPr>
          <w:bCs/>
          <w:b/>
        </w:rPr>
        <w:t xml:space="preserve">La Fontaine Cultural Center:</w:t>
      </w:r>
      <w:r>
        <w:t xml:space="preserve"> </w:t>
      </w:r>
      <w:r>
        <w:t xml:space="preserve">Host a free community concert featuring local youth bands opening for the Musician.</w:t>
      </w:r>
    </w:p>
    <w:p>
      <w:pPr>
        <w:numPr>
          <w:ilvl w:val="0"/>
          <w:numId w:val="1004"/>
        </w:numPr>
        <w:pStyle w:val="Compact"/>
      </w:pPr>
      <w:r>
        <w:rPr>
          <w:bCs/>
          <w:b/>
        </w:rPr>
        <w:t xml:space="preserve">Dakar Marathon After-Party:</w:t>
      </w:r>
      <w:r>
        <w:t xml:space="preserve"> </w:t>
      </w:r>
      <w:r>
        <w:t xml:space="preserve">Create a branded music zone at this 40,000+ attendee event with Senegalese DJs spinning fusion sets.</w:t>
      </w:r>
    </w:p>
    <w:p>
      <w:pPr>
        <w:numPr>
          <w:ilvl w:val="0"/>
          <w:numId w:val="1004"/>
        </w:numPr>
        <w:pStyle w:val="Compact"/>
      </w:pPr>
      <w:r>
        <w:rPr>
          <w:bCs/>
          <w:b/>
        </w:rPr>
        <w:t xml:space="preserve">Street Art Collaboration:</w:t>
      </w:r>
      <w:r>
        <w:t xml:space="preserve"> </w:t>
      </w:r>
      <w:r>
        <w:t xml:space="preserve">Partner with Dakar muralist N'Diaye for a public art project featuring the Musician's album art in Ouakam neighborhood.</w:t>
      </w:r>
    </w:p>
    <w:bookmarkEnd w:id="26"/>
    <w:bookmarkEnd w:id="27"/>
    <w:bookmarkStart w:id="28" w:name="budget-allocation-senegal-dakar-focus"/>
    <w:p>
      <w:pPr>
        <w:pStyle w:val="Heading2"/>
      </w:pPr>
      <w:r>
        <w:t xml:space="preserve">Budget Allocation: Senegal Dakar Focus</w:t>
      </w:r>
    </w:p>
    <w:p>
      <w:pPr>
        <w:pStyle w:val="FirstParagraph"/>
      </w:pPr>
      <w:r>
        <w:t xml:space="preserve">Total budget: $85,000 (allocated specifically for Dakar operations):</w:t>
      </w:r>
    </w:p>
    <w:p>
      <w:pPr>
        <w:pStyle w:val="BodyText"/>
      </w:pPr>
      <w:r>
        <w:t xml:space="preserve">Category</w:t>
      </w:r>
    </w:p>
    <w:p>
      <w:pPr>
        <w:pStyle w:val="BodyText"/>
      </w:pPr>
      <w:r>
        <w:t xml:space="preserve">Allocation</w:t>
      </w:r>
    </w:p>
    <w:p>
      <w:pPr>
        <w:pStyle w:val="BodyText"/>
      </w:pPr>
      <w:r>
        <w:t xml:space="preserve">Rationale for Senegal Dakar Focus</w:t>
      </w:r>
    </w:p>
    <w:p>
      <w:pPr>
        <w:pStyle w:val="BodyText"/>
      </w:pPr>
      <w:r>
        <w:t xml:space="preserve">Local Artist Collaborations (3 projects)</w:t>
      </w:r>
    </w:p>
    <w:p>
      <w:pPr>
        <w:pStyle w:val="BodyText"/>
      </w:pPr>
      <w:r>
        <w:t xml:space="preserve">$25,000</w:t>
      </w:r>
    </w:p>
    <w:p>
      <w:pPr>
        <w:pStyle w:val="BodyText"/>
      </w:pPr>
      <w:r>
        <w:t xml:space="preserve">Fund studio time with Dakar producers to ensure authentic sound fusion.</w:t>
      </w:r>
    </w:p>
    <w:p>
      <w:pPr>
        <w:pStyle w:val="BodyText"/>
      </w:pPr>
      <w:r>
        <w:t xml:space="preserve">Dakar Event Activation (3 events)</w:t>
      </w:r>
    </w:p>
    <w:p>
      <w:pPr>
        <w:pStyle w:val="BodyText"/>
      </w:pPr>
      <w:r>
        <w:t xml:space="preserve">$30,000</w:t>
      </w:r>
    </w:p>
    <w:p>
      <w:pPr>
        <w:pStyle w:val="BodyText"/>
      </w:pPr>
      <w:r>
        <w:t xml:space="preserve">Focus on high-traffic local venues over generic hotel ballrooms.</w:t>
      </w:r>
    </w:p>
    <w:p>
      <w:pPr>
        <w:pStyle w:val="BodyText"/>
      </w:pPr>
      <w:r>
        <w:t xml:space="preserve">Cultural Immersion Program</w:t>
      </w:r>
    </w:p>
    <w:p>
      <w:pPr>
        <w:pStyle w:val="BodyText"/>
      </w:pPr>
      <w:r>
        <w:t xml:space="preserve">$15,000</w:t>
      </w:r>
    </w:p>
    <w:p>
      <w:pPr>
        <w:pStyle w:val="BodyText"/>
      </w:pPr>
      <w:r>
        <w:t xml:space="preserve">Total</w:t>
      </w:r>
    </w:p>
    <w:p>
      <w:pPr>
        <w:pStyle w:val="BodyText"/>
      </w:pPr>
      <w:r>
        <w:t xml:space="preserve">$85,000</w:t>
      </w:r>
    </w:p>
    <w:bookmarkEnd w:id="28"/>
    <w:bookmarkStart w:id="29" w:name="timeline-dakar-market-entry-months-1-12"/>
    <w:p>
      <w:pPr>
        <w:pStyle w:val="Heading2"/>
      </w:pPr>
      <w:r>
        <w:t xml:space="preserve">Timeline: Dakar Market Entry (Months 1-12)</w:t>
      </w:r>
    </w:p>
    <w:p>
      <w:pPr>
        <w:pStyle w:val="FirstParagraph"/>
      </w:pPr>
      <w:r>
        <w:rPr>
          <w:bCs/>
          <w:b/>
        </w:rPr>
        <w:t xml:space="preserve">Months 1-3:</w:t>
      </w:r>
      <w:r>
        <w:t xml:space="preserve"> </w:t>
      </w:r>
      <w:r>
        <w:t xml:space="preserve">Deep cultural immersion in Dakar with local artist onboarding. Launch "Dakar Beats" digital campaign.</w:t>
      </w:r>
    </w:p>
    <w:p>
      <w:pPr>
        <w:pStyle w:val="BodyText"/>
      </w:pPr>
      <w:r>
        <w:rPr>
          <w:bCs/>
          <w:b/>
        </w:rPr>
        <w:t xml:space="preserve">Months 4-6:</w:t>
      </w:r>
      <w:r>
        <w:t xml:space="preserve"> </w:t>
      </w:r>
      <w:r>
        <w:t xml:space="preserve">First co-created single release (featuring Senegalese artist). Activate street art project and social media challenges.</w:t>
      </w:r>
    </w:p>
    <w:p>
      <w:pPr>
        <w:pStyle w:val="BodyText"/>
      </w:pPr>
      <w:r>
        <w:rPr>
          <w:bCs/>
          <w:b/>
        </w:rPr>
        <w:t xml:space="preserve">Months 7-9:</w:t>
      </w:r>
      <w:r>
        <w:t xml:space="preserve"> </w:t>
      </w:r>
      <w:r>
        <w:t xml:space="preserve">Host flagship community concert at La Fontaine. Secure radio partnerships for weekly features.</w:t>
      </w:r>
    </w:p>
    <w:p>
      <w:pPr>
        <w:pStyle w:val="BodyText"/>
      </w:pPr>
      <w:r>
        <w:rPr>
          <w:bCs/>
          <w:b/>
        </w:rPr>
        <w:t xml:space="preserve">Months 10-12:</w:t>
      </w:r>
      <w:r>
        <w:t xml:space="preserve"> </w:t>
      </w:r>
      <w:r>
        <w:t xml:space="preserve">Analyze data to refine strategy; plan return tour with enhanced Dakar collaborations.</w:t>
      </w:r>
    </w:p>
    <w:bookmarkEnd w:id="29"/>
    <w:bookmarkStart w:id="30" w:name="evaluation-framework"/>
    <w:p>
      <w:pPr>
        <w:pStyle w:val="Heading2"/>
      </w:pPr>
      <w:r>
        <w:t xml:space="preserve">Evaluation Framework</w:t>
      </w:r>
    </w:p>
    <w:p>
      <w:pPr>
        <w:pStyle w:val="FirstParagraph"/>
      </w:pPr>
      <w:r>
        <w:t xml:space="preserve">Success metrics are tied directly to Senegal Dakar market penetration:</w:t>
      </w:r>
    </w:p>
    <w:p>
      <w:pPr>
        <w:numPr>
          <w:ilvl w:val="0"/>
          <w:numId w:val="1005"/>
        </w:numPr>
        <w:pStyle w:val="Compact"/>
      </w:pPr>
      <w:r>
        <w:rPr>
          <w:bCs/>
          <w:b/>
        </w:rPr>
        <w:t xml:space="preserve">Cultural Resonance Score:</w:t>
      </w:r>
      <w:r>
        <w:t xml:space="preserve"> </w:t>
      </w:r>
      <w:r>
        <w:t xml:space="preserve">Measured via local media coverage (target: 5+ features in Le Soleil/Dakaractu) and social sentiment analysis in Wolof/French.</w:t>
      </w:r>
    </w:p>
    <w:p>
      <w:pPr>
        <w:numPr>
          <w:ilvl w:val="0"/>
          <w:numId w:val="1005"/>
        </w:numPr>
        <w:pStyle w:val="Compact"/>
      </w:pPr>
      <w:r>
        <w:rPr>
          <w:bCs/>
          <w:b/>
        </w:rPr>
        <w:t xml:space="preserve">Community Impact Index:</w:t>
      </w:r>
      <w:r>
        <w:t xml:space="preserve"> </w:t>
      </w:r>
      <w:r>
        <w:t xml:space="preserve">Track number of Senegalese artists directly engaged through the Musician's projects.</w:t>
      </w:r>
    </w:p>
    <w:p>
      <w:pPr>
        <w:numPr>
          <w:ilvl w:val="0"/>
          <w:numId w:val="1005"/>
        </w:numPr>
        <w:pStyle w:val="Compact"/>
      </w:pPr>
      <w:r>
        <w:rPr>
          <w:bCs/>
          <w:b/>
        </w:rPr>
        <w:t xml:space="preserve">Revenue Diversification Rate:</w:t>
      </w:r>
      <w:r>
        <w:t xml:space="preserve"> </w:t>
      </w:r>
      <w:r>
        <w:t xml:space="preserve">Percentage of income from Dakar partnerships (target: 35% by Month 12).</w:t>
      </w:r>
    </w:p>
    <w:bookmarkEnd w:id="30"/>
    <w:bookmarkStart w:id="31" w:name="X1991efb597a6242cfd7ea17b98c2a91a49a1d4a"/>
    <w:p>
      <w:pPr>
        <w:pStyle w:val="Heading2"/>
      </w:pPr>
      <w:r>
        <w:t xml:space="preserve">Conclusion: Beyond Tourism to Community Partnership</w:t>
      </w:r>
    </w:p>
    <w:p>
      <w:pPr>
        <w:pStyle w:val="FirstParagraph"/>
      </w:pPr>
      <w:r>
        <w:t xml:space="preserve">This Marketing Plan redefines how an international Musician enters Senegal Dakar. By prioritizing cultural humility over commercial tactics, the strategy transforms the Musician from a touring act into a valued participant in Dakar's creative ecosystem. The focus on authentic collaboration—through music production, community events, and digital engagement—creates sustainable brand affinity that outlasts any single tour. In Senegal Dakar's fiercely proud musical landscape, this approach isn't just marketing; it's the only path to genuine connection with one of Africa's most passionate audiences. The ultimate goal isn't just to sell tickets but to contribute meaningfully to Dakar's ongoing musical evolution, ensuring the Musician becomes a respected voice in Senegal Dakar’s cultural narrative for years beyond this initial campaign.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Strategy for Senegal Dakar</dc:title>
  <dc:creator/>
  <dc:language>en</dc:language>
  <cp:keywords/>
  <dcterms:created xsi:type="dcterms:W3CDTF">2025-12-12T07:21:09Z</dcterms:created>
  <dcterms:modified xsi:type="dcterms:W3CDTF">2025-12-12T07:21:09Z</dcterms:modified>
</cp:coreProperties>
</file>

<file path=docProps/custom.xml><?xml version="1.0" encoding="utf-8"?>
<Properties xmlns="http://schemas.openxmlformats.org/officeDocument/2006/custom-properties" xmlns:vt="http://schemas.openxmlformats.org/officeDocument/2006/docPropsVTypes"/>
</file>