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Kinshasa</w:t>
      </w:r>
      <w:r>
        <w:t xml:space="preserve"> </w:t>
      </w:r>
      <w:r>
        <w:t xml:space="preserve">Nurse</w:t>
      </w:r>
      <w:r>
        <w:t xml:space="preserve"> </w:t>
      </w:r>
      <w:r>
        <w:t xml:space="preserve">Connect</w:t>
      </w:r>
      <w:r>
        <w:t xml:space="preserve"> </w:t>
      </w:r>
      <w:r>
        <w:t xml:space="preserve">Service</w:t>
      </w:r>
    </w:p>
    <w:bookmarkStart w:id="32" w:name="X3322416daa99e7e3fa8aab9df9fd2ca8d096012"/>
    <w:p>
      <w:pPr>
        <w:pStyle w:val="Heading1"/>
      </w:pPr>
      <w:r>
        <w:t xml:space="preserve">Comprehensive Marketing Plan for Nursing Services in DR Congo Kinshasa</w:t>
      </w:r>
    </w:p>
    <w:bookmarkStart w:id="20" w:name="executive-summary"/>
    <w:p>
      <w:pPr>
        <w:pStyle w:val="Heading2"/>
      </w:pPr>
      <w:r>
        <w:t xml:space="preserve">Executive Summary</w:t>
      </w:r>
    </w:p>
    <w:p>
      <w:pPr>
        <w:pStyle w:val="FirstParagraph"/>
      </w:pPr>
      <w:r>
        <w:t xml:space="preserve">This Marketing Plan outlines strategic initiatives to establish and scale the "Kinshasa Nurse Connect" service, a specialized platform addressing critical nursing shortages across healthcare facilities in DR Congo's capital, Kinshasa. With only 0.1 nurses per 1,000 people nationally (World Health Organization), Kinshasa faces acute staff deficits impacting maternal health and disease management. This plan details how we will recruit, deploy, and support qualified Nurses to serve communities while building a sustainable healthcare ecosystem in DR Congo Kinshasa. Our primary objective is to deploy 250 certified Nurses across 30 healthcare facilities within 18 months.</w:t>
      </w:r>
    </w:p>
    <w:bookmarkEnd w:id="20"/>
    <w:bookmarkStart w:id="21" w:name="Xa383f077186b00a3f3512f98348c0aa6775127f"/>
    <w:p>
      <w:pPr>
        <w:pStyle w:val="Heading2"/>
      </w:pPr>
      <w:r>
        <w:t xml:space="preserve">Market Analysis: The Critical Gap in DR Congo Kinshasa</w:t>
      </w:r>
    </w:p>
    <w:p>
      <w:pPr>
        <w:pStyle w:val="FirstParagraph"/>
      </w:pPr>
      <w:r>
        <w:t xml:space="preserve">DR Congo Kinshasa suffers from a severe healthcare workforce crisis, particularly in nursing. Only 7% of hospitals have adequate nurse-to-patient ratios, leading to preventable complications in 40% of maternal cases (UNICEF, 2023). The urban population density of Kinshasa (16 million) exacerbates demand for on-ground Nursing services. Current private clinics and NGOs struggle with retention due to poor compensation and infrastructure. This Market Plan identifies a $12M annual opportunity in Kinshasa's nursing service market, with hospitals paying premium rates for certified Nurses.</w:t>
      </w:r>
    </w:p>
    <w:bookmarkEnd w:id="21"/>
    <w:bookmarkStart w:id="22" w:name="target-audience"/>
    <w:p>
      <w:pPr>
        <w:pStyle w:val="Heading2"/>
      </w:pPr>
      <w:r>
        <w:t xml:space="preserve">Target Audience</w:t>
      </w:r>
    </w:p>
    <w:p>
      <w:pPr>
        <w:pStyle w:val="FirstParagraph"/>
      </w:pPr>
      <w:r>
        <w:t xml:space="preserve">Our primary audiences include:</w:t>
      </w:r>
    </w:p>
    <w:p>
      <w:pPr>
        <w:numPr>
          <w:ilvl w:val="0"/>
          <w:numId w:val="1001"/>
        </w:numPr>
        <w:pStyle w:val="Compact"/>
      </w:pPr>
      <w:r>
        <w:rPr>
          <w:bCs/>
          <w:b/>
        </w:rPr>
        <w:t xml:space="preserve">Hospital Administrators &amp; Clinic Managers</w:t>
      </w:r>
      <w:r>
        <w:t xml:space="preserve">: 150+ facilities in Kinshasa requiring immediate Nursing staff, prioritizing reliability and cultural competence.</w:t>
      </w:r>
    </w:p>
    <w:p>
      <w:pPr>
        <w:numPr>
          <w:ilvl w:val="0"/>
          <w:numId w:val="1001"/>
        </w:numPr>
        <w:pStyle w:val="Compact"/>
      </w:pPr>
      <w:r>
        <w:rPr>
          <w:bCs/>
          <w:b/>
        </w:rPr>
        <w:t xml:space="preserve">Government Health Authorities</w:t>
      </w:r>
      <w:r>
        <w:t xml:space="preserve">: Provincial Ministry of Health seeking partnerships to improve maternal care metrics (target: 20% reduction in childbirth complications).</w:t>
      </w:r>
    </w:p>
    <w:p>
      <w:pPr>
        <w:numPr>
          <w:ilvl w:val="0"/>
          <w:numId w:val="1001"/>
        </w:numPr>
        <w:pStyle w:val="Compact"/>
      </w:pPr>
      <w:r>
        <w:rPr>
          <w:bCs/>
          <w:b/>
        </w:rPr>
        <w:t xml:space="preserve">Caregivers &amp; Families</w:t>
      </w:r>
      <w:r>
        <w:t xml:space="preserve">: Urban households needing home-based Nursing services for elderly or chronically ill members (estimated 15,000 potential clients).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Recruit and deploy 250 certified Nurses across Kinshasa within 18 months</w:t>
      </w:r>
    </w:p>
    <w:p>
      <w:pPr>
        <w:numPr>
          <w:ilvl w:val="0"/>
          <w:numId w:val="1002"/>
        </w:numPr>
        <w:pStyle w:val="Compact"/>
      </w:pPr>
      <w:r>
        <w:t xml:space="preserve">Achieve 30% market penetration among private healthcare facilities in Kinshasa</w:t>
      </w:r>
    </w:p>
    <w:p>
      <w:pPr>
        <w:numPr>
          <w:ilvl w:val="0"/>
          <w:numId w:val="1002"/>
        </w:numPr>
        <w:pStyle w:val="Compact"/>
      </w:pPr>
      <w:r>
        <w:t xml:space="preserve">Secure 5 government MOU partnerships for Nurse deployment in public health centers</w:t>
      </w:r>
    </w:p>
    <w:p>
      <w:pPr>
        <w:numPr>
          <w:ilvl w:val="0"/>
          <w:numId w:val="1002"/>
        </w:numPr>
        <w:pStyle w:val="Compact"/>
      </w:pPr>
      <w:r>
        <w:t xml:space="preserve">Attain 85% client retention rate among healthcare facilities through service excellence</w:t>
      </w:r>
    </w:p>
    <w:bookmarkEnd w:id="23"/>
    <w:bookmarkStart w:id="27" w:name="marketing-strategies-tactics"/>
    <w:p>
      <w:pPr>
        <w:pStyle w:val="Heading2"/>
      </w:pPr>
      <w:r>
        <w:t xml:space="preserve">Marketing Strategies &amp; Tactics</w:t>
      </w:r>
    </w:p>
    <w:bookmarkStart w:id="24" w:name="Xe833080a81d99281d5f1f64362f467ffbacf0c1"/>
    <w:p>
      <w:pPr>
        <w:pStyle w:val="Heading3"/>
      </w:pPr>
      <w:r>
        <w:t xml:space="preserve">1. Nurse Recruitment &amp; Quality Assurance (Foundation of Our Service)</w:t>
      </w:r>
    </w:p>
    <w:p>
      <w:pPr>
        <w:pStyle w:val="FirstParagraph"/>
      </w:pPr>
      <w:r>
        <w:t xml:space="preserve">We implement a rigorous three-stage process to ensure every Nurse meets DR Congo Kinshasa's specific needs:</w:t>
      </w:r>
    </w:p>
    <w:p>
      <w:pPr>
        <w:numPr>
          <w:ilvl w:val="0"/>
          <w:numId w:val="1003"/>
        </w:numPr>
        <w:pStyle w:val="Compact"/>
      </w:pPr>
      <w:r>
        <w:rPr>
          <w:bCs/>
          <w:b/>
        </w:rPr>
        <w:t xml:space="preserve">Localized Training</w:t>
      </w:r>
      <w:r>
        <w:t xml:space="preserve">: Partner with Kinshasa University Medical Faculty for specialized modules on local diseases (malaria, cholera), cultural sensitivity, and mobile health tools.</w:t>
      </w:r>
    </w:p>
    <w:p>
      <w:pPr>
        <w:numPr>
          <w:ilvl w:val="0"/>
          <w:numId w:val="1003"/>
        </w:numPr>
        <w:pStyle w:val="Compact"/>
      </w:pPr>
      <w:r>
        <w:rPr>
          <w:bCs/>
          <w:b/>
        </w:rPr>
        <w:t xml:space="preserve">Field Certification</w:t>
      </w:r>
      <w:r>
        <w:t xml:space="preserve">: Mandatory 6-month apprenticeship with partner hospitals to validate clinical skills in Kinshasa's context before deployment.</w:t>
      </w:r>
    </w:p>
    <w:p>
      <w:pPr>
        <w:numPr>
          <w:ilvl w:val="0"/>
          <w:numId w:val="1003"/>
        </w:numPr>
        <w:pStyle w:val="Compact"/>
      </w:pPr>
      <w:r>
        <w:rPr>
          <w:bCs/>
          <w:b/>
        </w:rPr>
        <w:t xml:space="preserve">Retention Strategy</w:t>
      </w:r>
      <w:r>
        <w:t xml:space="preserve">: Competitive pay (20% above national average) + housing stipends + monthly mental health support for Nurses working in high-stress environments.</w:t>
      </w:r>
    </w:p>
    <w:bookmarkEnd w:id="24"/>
    <w:bookmarkStart w:id="25" w:name="facility-acquisition-trust-building"/>
    <w:p>
      <w:pPr>
        <w:pStyle w:val="Heading3"/>
      </w:pPr>
      <w:r>
        <w:t xml:space="preserve">2. Facility Acquisition &amp; Trust Building</w:t>
      </w:r>
    </w:p>
    <w:p>
      <w:pPr>
        <w:pStyle w:val="FirstParagraph"/>
      </w:pPr>
      <w:r>
        <w:t xml:space="preserve">In DR Congo Kinshasa, trust is paramount. Our tactics include:</w:t>
      </w:r>
    </w:p>
    <w:p>
      <w:pPr>
        <w:numPr>
          <w:ilvl w:val="0"/>
          <w:numId w:val="1004"/>
        </w:numPr>
        <w:pStyle w:val="Compact"/>
      </w:pPr>
      <w:r>
        <w:rPr>
          <w:bCs/>
          <w:b/>
        </w:rPr>
        <w:t xml:space="preserve">Clinic Visits by Nurse Ambassadors</w:t>
      </w:r>
      <w:r>
        <w:t xml:space="preserve">: Certified Nurses from our roster conduct free "health readiness" assessments at clinics, demonstrating service value through clinical demonstrations.</w:t>
      </w:r>
    </w:p>
    <w:p>
      <w:pPr>
        <w:numPr>
          <w:ilvl w:val="0"/>
          <w:numId w:val="1004"/>
        </w:numPr>
        <w:pStyle w:val="Compact"/>
      </w:pPr>
      <w:r>
        <w:rPr>
          <w:bCs/>
          <w:b/>
        </w:rPr>
        <w:t xml:space="preserve">Government Endorsement Campaigns</w:t>
      </w:r>
      <w:r>
        <w:t xml:space="preserve">: Co-host community health forums with Ministry of Health officials to position Kinshasa Nurse Connect as a national priority solution.</w:t>
      </w:r>
    </w:p>
    <w:p>
      <w:pPr>
        <w:numPr>
          <w:ilvl w:val="0"/>
          <w:numId w:val="1004"/>
        </w:numPr>
        <w:pStyle w:val="Compact"/>
      </w:pPr>
      <w:r>
        <w:rPr>
          <w:bCs/>
          <w:b/>
        </w:rPr>
        <w:t xml:space="preserve">Referral Incentives</w:t>
      </w:r>
      <w:r>
        <w:t xml:space="preserve">: 10% commission for existing facility partners who refer new clients (leveraging DR Congo's strong community referral networks).</w:t>
      </w:r>
    </w:p>
    <w:bookmarkEnd w:id="25"/>
    <w:bookmarkStart w:id="26" w:name="community-awareness-digital-engagement"/>
    <w:p>
      <w:pPr>
        <w:pStyle w:val="Heading3"/>
      </w:pPr>
      <w:r>
        <w:t xml:space="preserve">3. Community Awareness &amp; Digital Engagement</w:t>
      </w:r>
    </w:p>
    <w:p>
      <w:pPr>
        <w:pStyle w:val="FirstParagraph"/>
      </w:pPr>
      <w:r>
        <w:t xml:space="preserve">To reach caregivers in Kinshasa's dense urban landscape, we deploy low-tech digital solutions:</w:t>
      </w:r>
    </w:p>
    <w:p>
      <w:pPr>
        <w:numPr>
          <w:ilvl w:val="0"/>
          <w:numId w:val="1005"/>
        </w:numPr>
        <w:pStyle w:val="Compact"/>
      </w:pPr>
      <w:r>
        <w:rPr>
          <w:bCs/>
          <w:b/>
        </w:rPr>
        <w:t xml:space="preserve">WhatsApp Health Hotline</w:t>
      </w:r>
      <w:r>
        <w:t xml:space="preserve">: Free 24/7 Nursing consultations via WhatsApp (used by 92% of Kinshasa residents) for maternal care and chronic disease management.</w:t>
      </w:r>
    </w:p>
    <w:p>
      <w:pPr>
        <w:numPr>
          <w:ilvl w:val="0"/>
          <w:numId w:val="1005"/>
        </w:numPr>
        <w:pStyle w:val="Compact"/>
      </w:pPr>
      <w:r>
        <w:rPr>
          <w:bCs/>
          <w:b/>
        </w:rPr>
        <w:t xml:space="preserve">Community Radio Partnerships</w:t>
      </w:r>
      <w:r>
        <w:t xml:space="preserve">: Daily 15-minute health segments on popular Kinshasa radio stations (e.g., Radio Okapi) featuring Nurse-led advice in Lingala and French.</w:t>
      </w:r>
    </w:p>
    <w:p>
      <w:pPr>
        <w:numPr>
          <w:ilvl w:val="0"/>
          <w:numId w:val="1005"/>
        </w:numPr>
        <w:pStyle w:val="Compact"/>
      </w:pPr>
      <w:r>
        <w:rPr>
          <w:bCs/>
          <w:b/>
        </w:rPr>
        <w:t xml:space="preserve">SMS Alerts</w:t>
      </w:r>
      <w:r>
        <w:t xml:space="preserve">: Targeted messages about nurse availability for home visits to households with children under 5 or elderly members.</w:t>
      </w:r>
    </w:p>
    <w:bookmarkEnd w:id="26"/>
    <w:bookmarkEnd w:id="27"/>
    <w:bookmarkStart w:id="28" w:name="budget-allocation-total-147500"/>
    <w:p>
      <w:pPr>
        <w:pStyle w:val="Heading2"/>
      </w:pPr>
      <w:r>
        <w:t xml:space="preserve">Budget Allocation (Total: $147,500)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Nurse Recruitment &amp; Training</w:t>
            </w:r>
          </w:p>
        </w:tc>
        <w:tc>
          <w:tcPr/>
          <w:p>
            <w:pPr>
              <w:pStyle w:val="Compact"/>
              <w:jc w:val="left"/>
            </w:pPr>
            <w:r>
              <w:t xml:space="preserve">$65,000 (44%)</w:t>
            </w:r>
          </w:p>
        </w:tc>
        <w:tc>
          <w:tcPr/>
          <w:p>
            <w:pPr>
              <w:pStyle w:val="Compact"/>
              <w:jc w:val="left"/>
            </w:pPr>
            <w:r>
              <w:t xml:space="preserve">Critical for quality control in DR Congo Kinshasa context</w:t>
            </w:r>
          </w:p>
        </w:tc>
      </w:tr>
      <w:tr>
        <w:tc>
          <w:tcPr/>
          <w:p>
            <w:pPr>
              <w:pStyle w:val="Compact"/>
              <w:jc w:val="left"/>
            </w:pPr>
            <w:r>
              <w:t xml:space="preserve">Facility Outreach Campaigns</w:t>
            </w:r>
          </w:p>
        </w:tc>
        <w:tc>
          <w:tcPr/>
          <w:p>
            <w:pPr>
              <w:pStyle w:val="Compact"/>
              <w:jc w:val="left"/>
            </w:pPr>
            <w:r>
              <w:t xml:space="preserve">$38,250 (26%)</w:t>
            </w:r>
          </w:p>
        </w:tc>
        <w:tc>
          <w:tcPr/>
          <w:p>
            <w:pPr>
              <w:pStyle w:val="Compact"/>
              <w:jc w:val="left"/>
            </w:pPr>
            <w:r>
              <w:t xml:space="preserve">Building trust with hospital administrators in Kinshasa's competitive market</w:t>
            </w:r>
          </w:p>
        </w:tc>
      </w:tr>
      <w:tr>
        <w:tc>
          <w:tcPr/>
          <w:p>
            <w:pPr>
              <w:pStyle w:val="Compact"/>
              <w:jc w:val="left"/>
            </w:pPr>
            <w:r>
              <w:t xml:space="preserve">Digital Engagement Tools</w:t>
            </w:r>
          </w:p>
        </w:tc>
        <w:tc>
          <w:tcPr/>
          <w:p>
            <w:pPr>
              <w:pStyle w:val="Compact"/>
              <w:jc w:val="left"/>
            </w:pPr>
            <w:r>
              <w:t xml:space="preserve">$24,750 (17%)</w:t>
            </w:r>
          </w:p>
        </w:tc>
        <w:tc>
          <w:tcPr/>
          <w:p>
            <w:pPr>
              <w:pStyle w:val="Compact"/>
              <w:jc w:val="left"/>
            </w:pPr>
            <w:r>
              <w:t xml:space="preserve">Low-cost high-impact community reach via mobile platforms used in DR Congo</w:t>
            </w:r>
          </w:p>
        </w:tc>
      </w:tr>
      <w:tr>
        <w:tc>
          <w:tcPr/>
          <w:p>
            <w:pPr>
              <w:pStyle w:val="Compact"/>
              <w:jc w:val="left"/>
            </w:pPr>
            <w:r>
              <w:t xml:space="preserve">Government Partnership Development</w:t>
            </w:r>
          </w:p>
        </w:tc>
        <w:tc>
          <w:tcPr/>
          <w:p>
            <w:pPr>
              <w:pStyle w:val="Compact"/>
              <w:jc w:val="left"/>
            </w:pPr>
            <w:r>
              <w:t xml:space="preserve">$19,500 (13%)</w:t>
            </w:r>
          </w:p>
        </w:tc>
        <w:tc>
          <w:tcPr/>
          <w:p>
            <w:pPr>
              <w:pStyle w:val="Compact"/>
              <w:jc w:val="left"/>
            </w:pPr>
            <w:r>
              <w:t xml:space="preserve">Essential for scaling through public health channels in Kinshasa</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 1-3:</w:t>
      </w:r>
      <w:r>
        <w:t xml:space="preserve"> </w:t>
      </w:r>
      <w:r>
        <w:t xml:space="preserve">Finalize university partnerships and recruit first cohort of Nurses in Kinshasa; launch WhatsApp health hotline</w:t>
      </w:r>
    </w:p>
    <w:p>
      <w:pPr>
        <w:numPr>
          <w:ilvl w:val="0"/>
          <w:numId w:val="1006"/>
        </w:numPr>
        <w:pStyle w:val="Compact"/>
      </w:pPr>
      <w:r>
        <w:rPr>
          <w:bCs/>
          <w:b/>
        </w:rPr>
        <w:t xml:space="preserve">Month 4-6:</w:t>
      </w:r>
      <w:r>
        <w:t xml:space="preserve"> </w:t>
      </w:r>
      <w:r>
        <w:t xml:space="preserve">Deploy initial 50 Nurses to partner clinics; secure first Ministry of Health partnership</w:t>
      </w:r>
    </w:p>
    <w:p>
      <w:pPr>
        <w:numPr>
          <w:ilvl w:val="0"/>
          <w:numId w:val="1006"/>
        </w:numPr>
        <w:pStyle w:val="Compact"/>
      </w:pPr>
      <w:r>
        <w:rPr>
          <w:bCs/>
          <w:b/>
        </w:rPr>
        <w:t xml:space="preserve">Month 7-12:</w:t>
      </w:r>
      <w:r>
        <w:t xml:space="preserve"> </w:t>
      </w:r>
      <w:r>
        <w:t xml:space="preserve">Scale to 150 Nurses; implement radio health segments across Kinshasa</w:t>
      </w:r>
    </w:p>
    <w:p>
      <w:pPr>
        <w:numPr>
          <w:ilvl w:val="0"/>
          <w:numId w:val="1006"/>
        </w:numPr>
        <w:pStyle w:val="Compact"/>
      </w:pPr>
      <w:r>
        <w:rPr>
          <w:bCs/>
          <w:b/>
        </w:rPr>
        <w:t xml:space="preserve">Month 13-18:</w:t>
      </w:r>
      <w:r>
        <w:t xml:space="preserve"> </w:t>
      </w:r>
      <w:r>
        <w:t xml:space="preserve">Achieve full deployment of 250 Nurses; expand to home-based Nursing services</w:t>
      </w:r>
    </w:p>
    <w:bookmarkEnd w:id="29"/>
    <w:bookmarkStart w:id="30" w:name="evaluation-control-measures"/>
    <w:p>
      <w:pPr>
        <w:pStyle w:val="Heading2"/>
      </w:pPr>
      <w:r>
        <w:t xml:space="preserve">Evaluation &amp; Control Measures</w:t>
      </w:r>
    </w:p>
    <w:p>
      <w:pPr>
        <w:pStyle w:val="FirstParagraph"/>
      </w:pPr>
      <w:r>
        <w:t xml:space="preserve">We measure success through DR Congo Kinshasa-specific KPIs:</w:t>
      </w:r>
    </w:p>
    <w:p>
      <w:pPr>
        <w:numPr>
          <w:ilvl w:val="0"/>
          <w:numId w:val="1007"/>
        </w:numPr>
        <w:pStyle w:val="Compact"/>
      </w:pPr>
      <w:r>
        <w:rPr>
          <w:bCs/>
          <w:b/>
        </w:rPr>
        <w:t xml:space="preserve">Nurse Deployment Rate:</w:t>
      </w:r>
      <w:r>
        <w:t xml:space="preserve"> </w:t>
      </w:r>
      <w:r>
        <w:t xml:space="preserve">Monthly tracking of Nurses deployed across facilities (target: 15+ per month)</w:t>
      </w:r>
    </w:p>
    <w:p>
      <w:pPr>
        <w:numPr>
          <w:ilvl w:val="0"/>
          <w:numId w:val="1007"/>
        </w:numPr>
        <w:pStyle w:val="Compact"/>
      </w:pPr>
      <w:r>
        <w:rPr>
          <w:bCs/>
          <w:b/>
        </w:rPr>
        <w:t xml:space="preserve">Facility Retention Rate:</w:t>
      </w:r>
      <w:r>
        <w:t xml:space="preserve"> </w:t>
      </w:r>
      <w:r>
        <w:t xml:space="preserve">Quarterly surveys on healthcare provider satisfaction (target: 90% retention)</w:t>
      </w:r>
    </w:p>
    <w:p>
      <w:pPr>
        <w:numPr>
          <w:ilvl w:val="0"/>
          <w:numId w:val="1007"/>
        </w:numPr>
        <w:pStyle w:val="Compact"/>
      </w:pPr>
      <w:r>
        <w:rPr>
          <w:bCs/>
          <w:b/>
        </w:rPr>
        <w:t xml:space="preserve">Community Impact:</w:t>
      </w:r>
      <w:r>
        <w:t xml:space="preserve"> </w:t>
      </w:r>
      <w:r>
        <w:t xml:space="preserve">Monthly metrics on reduced clinic wait times and maternal health outcomes (tracked via Ministry of Health data sharing agreements)</w:t>
      </w:r>
    </w:p>
    <w:p>
      <w:pPr>
        <w:pStyle w:val="FirstParagraph"/>
      </w:pPr>
      <w:r>
        <w:t xml:space="preserve">All performance data will be reviewed biweekly by our Kinshasa Operations Team, ensuring rapid adaptation to DR Congo's unique healthcare challenges. This Marketing Plan is not merely a business strategy—it is a commitment to strengthening the Nurse workforce that directly saves lives in DR Congo Kinshasa.</w:t>
      </w:r>
    </w:p>
    <w:bookmarkEnd w:id="30"/>
    <w:bookmarkStart w:id="31" w:name="X750fa2850c0a2645da986eb2ecef3b7aeae2188"/>
    <w:p>
      <w:pPr>
        <w:pStyle w:val="Heading2"/>
      </w:pPr>
      <w:r>
        <w:t xml:space="preserve">Conclusion: Transforming Healthcare Through Nurses</w:t>
      </w:r>
    </w:p>
    <w:p>
      <w:pPr>
        <w:pStyle w:val="FirstParagraph"/>
      </w:pPr>
      <w:r>
        <w:t xml:space="preserve">The success of this Marketing Plan hinges on recognizing that every deployed Nurse in DR Congo Kinshasa represents more than staffing—it signifies hope for mothers, children, and vulnerable communities. By strategically targeting nursing shortages with culturally embedded solutions, Kinshasa Nurse Connect will become the trusted partner for healthcare delivery across DR Congo Kinshasa. We will not only fill vacancies but transform how Nursing services are delivered in one of Africa's most challenging urban healthcare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Kinshasa Nurse Connect Service</dc:title>
  <dc:creator/>
  <dc:language>en</dc:language>
  <cp:keywords/>
  <dcterms:created xsi:type="dcterms:W3CDTF">2025-12-12T10:54:41Z</dcterms:created>
  <dcterms:modified xsi:type="dcterms:W3CDTF">2025-12-12T10:54:41Z</dcterms:modified>
</cp:coreProperties>
</file>

<file path=docProps/custom.xml><?xml version="1.0" encoding="utf-8"?>
<Properties xmlns="http://schemas.openxmlformats.org/officeDocument/2006/custom-properties" xmlns:vt="http://schemas.openxmlformats.org/officeDocument/2006/docPropsVTypes"/>
</file>