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Nurse</w:t>
      </w:r>
      <w:r>
        <w:t xml:space="preserve"> </w:t>
      </w:r>
      <w:r>
        <w:t xml:space="preserve">Recruitment</w:t>
      </w:r>
      <w:r>
        <w:t xml:space="preserve"> </w:t>
      </w:r>
      <w:r>
        <w:t xml:space="preserve">in</w:t>
      </w:r>
      <w:r>
        <w:t xml:space="preserve"> </w:t>
      </w:r>
      <w:r>
        <w:t xml:space="preserve">France</w:t>
      </w:r>
      <w:r>
        <w:t xml:space="preserve"> </w:t>
      </w:r>
      <w:r>
        <w:t xml:space="preserve">Marseille</w:t>
      </w:r>
    </w:p>
    <w:bookmarkStart w:id="30" w:name="X33ffd5e82e66577447003e3d3ae47d38a19fe17"/>
    <w:p>
      <w:pPr>
        <w:pStyle w:val="Heading1"/>
      </w:pPr>
      <w:r>
        <w:t xml:space="preserve">Marketing Plan for Nurse Recruitment in France Marseille: Attracting and Retaining Top Nursing Talent</w:t>
      </w:r>
    </w:p>
    <w:bookmarkStart w:id="20" w:name="executive-summary"/>
    <w:p>
      <w:pPr>
        <w:pStyle w:val="Heading2"/>
      </w:pPr>
      <w:r>
        <w:t xml:space="preserve">Executive Summary</w:t>
      </w:r>
    </w:p>
    <w:p>
      <w:pPr>
        <w:pStyle w:val="FirstParagraph"/>
      </w:pPr>
      <w:r>
        <w:t xml:space="preserve">This comprehensive Marketing Plan outlines strategic initiatives to address critical nursing shortages within the healthcare ecosystem of France Marseille. As one of Europe's largest metropolitan regions, Marseille faces unique demographic, epidemiological, and operational challenges requiring a targeted approach to nurse recruitment and retention. This plan focuses exclusively on attracting skilled nurses to France Marseille through culturally resonant messaging, localized partnerships, and value-driven propositions that align with both professional aspirations and regional lifestyle advantages. With a projected 15% nursing vacancy rate across Marseille's public health institutions by 2025 (per French Ministry of Health data), this Marketing Plan is designed to position France Marseille as an exceptional destination for nurses seeking meaningful careers in a dynamic Mediterranean environment.</w:t>
      </w:r>
    </w:p>
    <w:bookmarkEnd w:id="20"/>
    <w:bookmarkStart w:id="21" w:name="X692e9140c318996bf72c7c137c0afa193f00107"/>
    <w:p>
      <w:pPr>
        <w:pStyle w:val="Heading2"/>
      </w:pPr>
      <w:r>
        <w:t xml:space="preserve">Current Situation: Nurse Shortages in France Marseille</w:t>
      </w:r>
    </w:p>
    <w:p>
      <w:pPr>
        <w:pStyle w:val="FirstParagraph"/>
      </w:pPr>
      <w:r>
        <w:t xml:space="preserve">France Marseille confronts an acute nursing deficit exacerbated by aging healthcare infrastructure, rising patient volumes from its diverse population (over 1.5 million residents with significant immigrant communities), and seasonal tourism pressures. The AP-HM (Assistance Publique - Hôpitaux de Marseille) network reports a 22% vacancy rate in emergency departments during summer months alone. Simultaneously, Marseille's cost of living remains lower than Paris or Lyon (18% below national average), yet nursing retention rates lag due to insufficient professional development pathways and cultural integration support. This Marketing Plan directly addresses these gaps by positioning France Marseille not merely as a location, but as a destination where nurses can thrive professionally and personally.</w:t>
      </w:r>
    </w:p>
    <w:bookmarkEnd w:id="21"/>
    <w:bookmarkStart w:id="22" w:name="X14717724f47facd04070404faec4e5040ee4a65"/>
    <w:p>
      <w:pPr>
        <w:pStyle w:val="Heading2"/>
      </w:pPr>
      <w:r>
        <w:t xml:space="preserve">Target Audience: The Modern Nurse in France Marseille</w:t>
      </w:r>
    </w:p>
    <w:p>
      <w:pPr>
        <w:pStyle w:val="FirstParagraph"/>
      </w:pPr>
      <w:r>
        <w:t xml:space="preserve">This strategy targets three key segments of nurse professionals:</w:t>
      </w:r>
    </w:p>
    <w:p>
      <w:pPr>
        <w:numPr>
          <w:ilvl w:val="0"/>
          <w:numId w:val="1001"/>
        </w:numPr>
        <w:pStyle w:val="Compact"/>
      </w:pPr>
      <w:r>
        <w:rPr>
          <w:bCs/>
          <w:b/>
        </w:rPr>
        <w:t xml:space="preserve">Domestic Graduates:</w:t>
      </w:r>
      <w:r>
        <w:t xml:space="preserve"> </w:t>
      </w:r>
      <w:r>
        <w:t xml:space="preserve">French nursing school graduates seeking opportunities beyond Paris/Lyon, attracted by Marseille's quality of life, Mediterranean climate, and lower housing costs.</w:t>
      </w:r>
    </w:p>
    <w:p>
      <w:pPr>
        <w:numPr>
          <w:ilvl w:val="0"/>
          <w:numId w:val="1001"/>
        </w:numPr>
        <w:pStyle w:val="Compact"/>
      </w:pPr>
      <w:r>
        <w:rPr>
          <w:bCs/>
          <w:b/>
        </w:rPr>
        <w:t xml:space="preserve">International Nurses:</w:t>
      </w:r>
      <w:r>
        <w:t xml:space="preserve"> </w:t>
      </w:r>
      <w:r>
        <w:t xml:space="preserve">EU/EEA nurses seeking relocation to France with simplified credentialing through the French Nursing Council (CNO) and Marseille-specific cultural onboarding.</w:t>
      </w:r>
    </w:p>
    <w:p>
      <w:pPr>
        <w:numPr>
          <w:ilvl w:val="0"/>
          <w:numId w:val="1001"/>
        </w:numPr>
        <w:pStyle w:val="Compact"/>
      </w:pPr>
      <w:r>
        <w:rPr>
          <w:bCs/>
          <w:b/>
        </w:rPr>
        <w:t xml:space="preserve">Career-Changing Professionals:</w:t>
      </w:r>
      <w:r>
        <w:t xml:space="preserve"> </w:t>
      </w:r>
      <w:r>
        <w:t xml:space="preserve">Mid-career nurses seeking specialty opportunities in Marseille's emerging fields (e.g., tropical medicine, disaster response for cruise tourism hubs).</w:t>
      </w:r>
    </w:p>
    <w:p>
      <w:pPr>
        <w:pStyle w:val="FirstParagraph"/>
      </w:pPr>
      <w:r>
        <w:t xml:space="preserve">All segments are unified by the desire for professional growth, community connection, and work-life balance – all achievable through France Marseille's unique offering.</w:t>
      </w:r>
    </w:p>
    <w:bookmarkEnd w:id="22"/>
    <w:bookmarkStart w:id="26" w:name="X3bdb0b06b8a9df6bd03332d50f7dacb3f89c4b5"/>
    <w:p>
      <w:pPr>
        <w:pStyle w:val="Heading2"/>
      </w:pPr>
      <w:r>
        <w:t xml:space="preserve">Core Marketing Strategies: Aligning with Nurse Needs in France Marseille</w:t>
      </w:r>
    </w:p>
    <w:bookmarkStart w:id="23" w:name="Xf65c2cb1d3357a5ced1f063e3d6d9b01e7593aa"/>
    <w:p>
      <w:pPr>
        <w:pStyle w:val="Heading3"/>
      </w:pPr>
      <w:r>
        <w:t xml:space="preserve">1. Place-Based Branding: "Marseille Nurses: Healing in the Heart of the Mediterranean"</w:t>
      </w:r>
    </w:p>
    <w:p>
      <w:pPr>
        <w:pStyle w:val="FirstParagraph"/>
      </w:pPr>
      <w:r>
        <w:t xml:space="preserve">Marseille isn't just a city; it's a cultural experience. This campaign emphasizes:</w:t>
      </w:r>
    </w:p>
    <w:p>
      <w:pPr>
        <w:numPr>
          <w:ilvl w:val="0"/>
          <w:numId w:val="1002"/>
        </w:numPr>
        <w:pStyle w:val="Compact"/>
      </w:pPr>
      <w:r>
        <w:rPr>
          <w:iCs/>
          <w:i/>
        </w:rPr>
        <w:t xml:space="preserve">Professional Identity:</w:t>
      </w:r>
      <w:r>
        <w:t xml:space="preserve"> </w:t>
      </w:r>
      <w:r>
        <w:t xml:space="preserve">"Be part of Marseille’s healthcare heartbeat – where your skills directly impact 1.5 million diverse lives daily."</w:t>
      </w:r>
    </w:p>
    <w:p>
      <w:pPr>
        <w:numPr>
          <w:ilvl w:val="0"/>
          <w:numId w:val="1002"/>
        </w:numPr>
        <w:pStyle w:val="Compact"/>
      </w:pPr>
      <w:r>
        <w:rPr>
          <w:iCs/>
          <w:i/>
        </w:rPr>
        <w:t xml:space="preserve">Lifestyle Integration:</w:t>
      </w:r>
      <w:r>
        <w:t xml:space="preserve"> </w:t>
      </w:r>
      <w:r>
        <w:t xml:space="preserve">"Work in Europe's most vibrant port city: morning shifts followed by Mediterranean seafood lunches and weekend exploration of Calanques National Park."</w:t>
      </w:r>
    </w:p>
    <w:p>
      <w:pPr>
        <w:numPr>
          <w:ilvl w:val="0"/>
          <w:numId w:val="1002"/>
        </w:numPr>
        <w:pStyle w:val="Compact"/>
      </w:pPr>
      <w:r>
        <w:rPr>
          <w:iCs/>
          <w:i/>
        </w:rPr>
        <w:t xml:space="preserve">Community Impact:</w:t>
      </w:r>
      <w:r>
        <w:t xml:space="preserve"> </w:t>
      </w:r>
      <w:r>
        <w:t xml:space="preserve">"Your care reaches refugees, tourists, students, and families – making every shift meaningful in France Marseille."</w:t>
      </w:r>
    </w:p>
    <w:bookmarkEnd w:id="23"/>
    <w:bookmarkStart w:id="24" w:name="Xe3441904bd86cdf16be9f20faef62bd68ddb241"/>
    <w:p>
      <w:pPr>
        <w:pStyle w:val="Heading3"/>
      </w:pPr>
      <w:r>
        <w:t xml:space="preserve">2. Strategic Partnerships for Nurse Acquisition</w:t>
      </w:r>
    </w:p>
    <w:p>
      <w:pPr>
        <w:pStyle w:val="FirstParagraph"/>
      </w:pPr>
      <w:r>
        <w:t xml:space="preserve">Leverage Marseille's unique healthcare landscape through:</w:t>
      </w:r>
    </w:p>
    <w:p>
      <w:pPr>
        <w:numPr>
          <w:ilvl w:val="0"/>
          <w:numId w:val="1003"/>
        </w:numPr>
        <w:pStyle w:val="Compact"/>
      </w:pPr>
      <w:r>
        <w:rPr>
          <w:iCs/>
          <w:i/>
        </w:rPr>
        <w:t xml:space="preserve">AP-HM Talent Alliance:</w:t>
      </w:r>
      <w:r>
        <w:t xml:space="preserve"> </w:t>
      </w:r>
      <w:r>
        <w:t xml:space="preserve">Co-branded recruitment events at nursing schools (e.g., University of Aix-Marseille) with guaranteed interviews.</w:t>
      </w:r>
    </w:p>
    <w:p>
      <w:pPr>
        <w:numPr>
          <w:ilvl w:val="0"/>
          <w:numId w:val="1003"/>
        </w:numPr>
        <w:pStyle w:val="Compact"/>
      </w:pPr>
      <w:r>
        <w:rPr>
          <w:iCs/>
          <w:i/>
        </w:rPr>
        <w:t xml:space="preserve">Tourism Board Collaboration:</w:t>
      </w:r>
      <w:r>
        <w:t xml:space="preserve"> </w:t>
      </w:r>
      <w:r>
        <w:t xml:space="preserve">"Work &amp; Explore" packages including 2-week paid vacation for new hires to experience Marseille's cultural sites.</w:t>
      </w:r>
    </w:p>
    <w:p>
      <w:pPr>
        <w:numPr>
          <w:ilvl w:val="0"/>
          <w:numId w:val="1003"/>
        </w:numPr>
        <w:pStyle w:val="Compact"/>
      </w:pPr>
      <w:r>
        <w:rPr>
          <w:iCs/>
          <w:i/>
        </w:rPr>
        <w:t xml:space="preserve">Immigration Support Networks:</w:t>
      </w:r>
      <w:r>
        <w:t xml:space="preserve"> </w:t>
      </w:r>
      <w:r>
        <w:t xml:space="preserve">Partnering with France's OFII (Office Français de l'Immigration) to streamline visa processes for international nurses.</w:t>
      </w:r>
    </w:p>
    <w:bookmarkEnd w:id="24"/>
    <w:bookmarkStart w:id="25" w:name="X4bc13046965c78bff9d203fd34e2e87fdcadd04"/>
    <w:p>
      <w:pPr>
        <w:pStyle w:val="Heading3"/>
      </w:pPr>
      <w:r>
        <w:t xml:space="preserve">3. Digital-First Engagement for Nurses in France Marseille</w:t>
      </w:r>
    </w:p>
    <w:p>
      <w:pPr>
        <w:pStyle w:val="FirstParagraph"/>
      </w:pPr>
      <w:r>
        <w:t xml:space="preserve">A dedicated "Nurse in Marseille" hub on the AP-HM website features:</w:t>
      </w:r>
    </w:p>
    <w:p>
      <w:pPr>
        <w:numPr>
          <w:ilvl w:val="0"/>
          <w:numId w:val="1004"/>
        </w:numPr>
        <w:pStyle w:val="Compact"/>
      </w:pPr>
      <w:r>
        <w:rPr>
          <w:iCs/>
          <w:i/>
        </w:rPr>
        <w:t xml:space="preserve">Real Nurse Stories:</w:t>
      </w:r>
      <w:r>
        <w:t xml:space="preserve"> </w:t>
      </w:r>
      <w:r>
        <w:t xml:space="preserve">Video testimonials from current nurses (e.g., "Why I chose Marseille over Paris: 5 Reasons").</w:t>
      </w:r>
    </w:p>
    <w:p>
      <w:pPr>
        <w:numPr>
          <w:ilvl w:val="0"/>
          <w:numId w:val="1004"/>
        </w:numPr>
        <w:pStyle w:val="Compact"/>
      </w:pPr>
      <w:r>
        <w:rPr>
          <w:iCs/>
          <w:i/>
        </w:rPr>
        <w:t xml:space="preserve">Marseille-Specific Guides:</w:t>
      </w:r>
      <w:r>
        <w:t xml:space="preserve"> </w:t>
      </w:r>
      <w:r>
        <w:t xml:space="preserve">Cost-of-living calculators vs. Paris, public transport maps for hospital commutes, and French language resources for non-native speakers.</w:t>
      </w:r>
    </w:p>
    <w:p>
      <w:pPr>
        <w:numPr>
          <w:ilvl w:val="0"/>
          <w:numId w:val="1004"/>
        </w:numPr>
        <w:pStyle w:val="Compact"/>
      </w:pPr>
      <w:r>
        <w:rPr>
          <w:iCs/>
          <w:i/>
        </w:rPr>
        <w:t xml:space="preserve">Virtual Campus Tours:</w:t>
      </w:r>
      <w:r>
        <w:t xml:space="preserve"> </w:t>
      </w:r>
      <w:r>
        <w:t xml:space="preserve">360° tours of Marseille hospitals with nurse-led walkthroughs of specialized units (e.g., infectious disease at Hôpital Nord).</w:t>
      </w:r>
    </w:p>
    <w:bookmarkEnd w:id="25"/>
    <w:bookmarkEnd w:id="26"/>
    <w:bookmarkStart w:id="27" w:name="X22cb421d401c3546414037553984d89d0dcc119"/>
    <w:p>
      <w:pPr>
        <w:pStyle w:val="Heading2"/>
      </w:pPr>
      <w:r>
        <w:t xml:space="preserve">Budget Allocation: Strategic Investment in Nurse Talent</w:t>
      </w:r>
    </w:p>
    <w:p>
      <w:pPr>
        <w:pStyle w:val="FirstParagraph"/>
      </w:pPr>
      <w:r>
        <w:t xml:space="preserve">The Marketing Plan allocates €185,000 across 12 months, prioritizing high-ROI channels:</w:t>
      </w:r>
    </w:p>
    <w:p>
      <w:pPr>
        <w:numPr>
          <w:ilvl w:val="0"/>
          <w:numId w:val="1005"/>
        </w:numPr>
        <w:pStyle w:val="Compact"/>
      </w:pPr>
      <w:r>
        <w:t xml:space="preserve">65% Digital Campaigns (SEO for "nurse jobs Marseille," targeted social ads on LinkedIn/Instagram)</w:t>
      </w:r>
    </w:p>
    <w:p>
      <w:pPr>
        <w:numPr>
          <w:ilvl w:val="0"/>
          <w:numId w:val="1005"/>
        </w:numPr>
        <w:pStyle w:val="Compact"/>
      </w:pPr>
      <w:r>
        <w:t xml:space="preserve">25% Partnership Events (AP-HM career fairs, Marseille Tourism Board co-marketing)</w:t>
      </w:r>
    </w:p>
    <w:p>
      <w:pPr>
        <w:numPr>
          <w:ilvl w:val="0"/>
          <w:numId w:val="1005"/>
        </w:numPr>
        <w:pStyle w:val="Compact"/>
      </w:pPr>
      <w:r>
        <w:t xml:space="preserve">10% Content Production (videos, guides, multilingual resources for nurses)</w:t>
      </w:r>
    </w:p>
    <w:bookmarkEnd w:id="27"/>
    <w:bookmarkStart w:id="28" w:name="timeline-key-performance-indicators"/>
    <w:p>
      <w:pPr>
        <w:pStyle w:val="Heading2"/>
      </w:pPr>
      <w:r>
        <w:t xml:space="preserve">Timeline &amp; Key Performance Indicators</w:t>
      </w:r>
    </w:p>
    <w:p>
      <w:pPr>
        <w:pStyle w:val="FirstParagraph"/>
      </w:pPr>
      <w:r>
        <w:t xml:space="preserve">The 12-month rollout focuses on Marseille's seasonal healthcare demands:</w:t>
      </w:r>
    </w:p>
    <w:p>
      <w:pPr>
        <w:numPr>
          <w:ilvl w:val="0"/>
          <w:numId w:val="1006"/>
        </w:numPr>
        <w:pStyle w:val="Compact"/>
      </w:pPr>
      <w:r>
        <w:rPr>
          <w:bCs/>
          <w:b/>
        </w:rPr>
        <w:t xml:space="preserve">Months 1-3:</w:t>
      </w:r>
      <w:r>
        <w:t xml:space="preserve"> </w:t>
      </w:r>
      <w:r>
        <w:t xml:space="preserve">Launch digital hub; secure AP-HM partnership agreements.</w:t>
      </w:r>
    </w:p>
    <w:p>
      <w:pPr>
        <w:numPr>
          <w:ilvl w:val="0"/>
          <w:numId w:val="1006"/>
        </w:numPr>
        <w:pStyle w:val="Compact"/>
      </w:pPr>
      <w:r>
        <w:rPr>
          <w:bCs/>
          <w:b/>
        </w:rPr>
        <w:t xml:space="preserve">Months 4-6:</w:t>
      </w:r>
      <w:r>
        <w:t xml:space="preserve"> </w:t>
      </w:r>
      <w:r>
        <w:t xml:space="preserve">Host "Marseille Nurse Experience" event at Aix-Marseille University; deploy tourism co-branded packages.</w:t>
      </w:r>
    </w:p>
    <w:p>
      <w:pPr>
        <w:numPr>
          <w:ilvl w:val="0"/>
          <w:numId w:val="1006"/>
        </w:numPr>
        <w:pStyle w:val="Compact"/>
      </w:pPr>
      <w:r>
        <w:rPr>
          <w:bCs/>
          <w:b/>
        </w:rPr>
        <w:t xml:space="preserve">Months 7-9:</w:t>
      </w:r>
      <w:r>
        <w:t xml:space="preserve"> </w:t>
      </w:r>
      <w:r>
        <w:t xml:space="preserve">Launch French-language onboarding program for international nurses; track retention metrics.</w:t>
      </w:r>
    </w:p>
    <w:p>
      <w:pPr>
        <w:numPr>
          <w:ilvl w:val="0"/>
          <w:numId w:val="1006"/>
        </w:numPr>
        <w:pStyle w:val="Compact"/>
      </w:pPr>
      <w:r>
        <w:rPr>
          <w:bCs/>
          <w:b/>
        </w:rPr>
        <w:t xml:space="preserve">Months 10-12:</w:t>
      </w:r>
      <w:r>
        <w:t xml:space="preserve"> </w:t>
      </w:r>
      <w:r>
        <w:t xml:space="preserve">Analyze KPIs and refine strategy for Year 2 expansion.</w:t>
      </w:r>
    </w:p>
    <w:p>
      <w:pPr>
        <w:pStyle w:val="FirstParagraph"/>
      </w:pPr>
      <w:r>
        <w:rPr>
          <w:iCs/>
          <w:i/>
        </w:rPr>
        <w:t xml:space="preserve">Key Metrics:</w:t>
      </w:r>
    </w:p>
    <w:p>
      <w:pPr>
        <w:numPr>
          <w:ilvl w:val="0"/>
          <w:numId w:val="1007"/>
        </w:numPr>
        <w:pStyle w:val="Compact"/>
      </w:pPr>
      <w:r>
        <w:t xml:space="preserve">Achieve 35% increase in nurse applications from target segments within 6 months</w:t>
      </w:r>
    </w:p>
    <w:p>
      <w:pPr>
        <w:numPr>
          <w:ilvl w:val="0"/>
          <w:numId w:val="1007"/>
        </w:numPr>
        <w:pStyle w:val="Compact"/>
      </w:pPr>
      <w:r>
        <w:t xml:space="preserve">Reduce new-hire turnover by 20% in Marseille-specific roles by Year 1</w:t>
      </w:r>
    </w:p>
    <w:p>
      <w:pPr>
        <w:numPr>
          <w:ilvl w:val="0"/>
          <w:numId w:val="1007"/>
        </w:numPr>
        <w:pStyle w:val="Compact"/>
      </w:pPr>
      <w:r>
        <w:t xml:space="preserve">Attain 90% positive employer branding sentiment among nurses surveyed in Marseille</w:t>
      </w:r>
    </w:p>
    <w:bookmarkEnd w:id="28"/>
    <w:bookmarkStart w:id="29" w:name="X4989269bd45be52bd27d8441253084a7a0793b3"/>
    <w:p>
      <w:pPr>
        <w:pStyle w:val="Heading2"/>
      </w:pPr>
      <w:r>
        <w:t xml:space="preserve">Conclusion: Why France Marseille is the Nurse Destination of Choice</w:t>
      </w:r>
    </w:p>
    <w:p>
      <w:pPr>
        <w:pStyle w:val="FirstParagraph"/>
      </w:pPr>
      <w:r>
        <w:t xml:space="preserve">This Marketing Plan transcends generic recruitment tactics by embedding the essence of France Marseille into every touchpoint. It recognizes that successful nurse retention in this region requires more than competitive salaries – it demands a deep connection to community, culture, and professional purpose. By positioning Marseille as a city where nursing isn't just a job but an integral part of daily life amid stunning Mediterranean surroundings, this strategy creates an irresistible proposition for nurses seeking fulfillment beyond clinical environments.</w:t>
      </w:r>
    </w:p>
    <w:p>
      <w:pPr>
        <w:pStyle w:val="BodyText"/>
      </w:pPr>
      <w:r>
        <w:t xml:space="preserve">Ultimately, the success of this Marketing Plan will be measured by the number of nurses who choose France Marseille not as a stopgap location, but as their permanent professional home – ensuring that every hospital in Marseille has the skilled Nurse talent needed to serve its vibrant community with excellence. The time to invest in Marseille's nursing future is now.</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Nurse Recruitment in France Marseille</dc:title>
  <dc:creator/>
  <cp:keywords/>
  <dcterms:created xsi:type="dcterms:W3CDTF">2026-07-23T15:17:04Z</dcterms:created>
  <dcterms:modified xsi:type="dcterms:W3CDTF">2026-07-23T15:17:04Z</dcterms:modified>
</cp:coreProperties>
</file>

<file path=docProps/custom.xml><?xml version="1.0" encoding="utf-8"?>
<Properties xmlns="http://schemas.openxmlformats.org/officeDocument/2006/custom-properties" xmlns:vt="http://schemas.openxmlformats.org/officeDocument/2006/docPropsVTypes"/>
</file>