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Therapists</w:t>
      </w:r>
      <w:r>
        <w:t xml:space="preserve"> </w:t>
      </w:r>
      <w:r>
        <w:t xml:space="preserve">in</w:t>
      </w:r>
      <w:r>
        <w:t xml:space="preserve"> </w:t>
      </w:r>
      <w:r>
        <w:t xml:space="preserve">China</w:t>
      </w:r>
      <w:r>
        <w:t xml:space="preserve"> </w:t>
      </w:r>
      <w:r>
        <w:t xml:space="preserve">Shanghai</w:t>
      </w:r>
    </w:p>
    <w:bookmarkStart w:id="26" w:name="Xfe5e920e4d980ebdcc64708a6fe9f51d481ec0c"/>
    <w:p>
      <w:pPr>
        <w:pStyle w:val="Heading1"/>
      </w:pPr>
      <w:r>
        <w:t xml:space="preserve">Strategic Marketing Plan for Occupational Therapists in China Shanghai: Driving Healthcare Innovation and Community Impact</w:t>
      </w:r>
    </w:p>
    <w:p>
      <w:pPr>
        <w:pStyle w:val="FirstParagraph"/>
      </w:pPr>
      <w:r>
        <w:t xml:space="preserve">The rapidly evolving healthcare landscape in China, particularly within the dynamic metropolis of Shanghai, presents a transformative opportunity for</w:t>
      </w:r>
      <w:r>
        <w:t xml:space="preserve"> </w:t>
      </w:r>
      <w:r>
        <w:rPr>
          <w:bCs/>
          <w:b/>
        </w:rPr>
        <w:t xml:space="preserve">Occupational Therapist</w:t>
      </w:r>
      <w:r>
        <w:t xml:space="preserve"> </w:t>
      </w:r>
      <w:r>
        <w:t xml:space="preserve">services. This comprehensive marketing plan outlines a targeted strategy to establish and scale occupational therapy practices across Shanghai, leveraging the city's unique demographic trends, policy environment, and cultural nuances. As Shanghai accelerates its transition toward a more holistic healthcare system under initiatives like Healthy China 2030, the demand for specialized</w:t>
      </w:r>
      <w:r>
        <w:t xml:space="preserve"> </w:t>
      </w:r>
      <w:r>
        <w:rPr>
          <w:bCs/>
          <w:b/>
        </w:rPr>
        <w:t xml:space="preserve">Occupational Therapist</w:t>
      </w:r>
      <w:r>
        <w:t xml:space="preserve"> </w:t>
      </w:r>
      <w:r>
        <w:t xml:space="preserve">expertise is poised for significant growth.</w:t>
      </w:r>
    </w:p>
    <w:bookmarkStart w:id="20" w:name="X56148753773aaa4e83c72d6a44cc71d43dc4288"/>
    <w:p>
      <w:pPr>
        <w:pStyle w:val="Heading2"/>
      </w:pPr>
      <w:r>
        <w:t xml:space="preserve">Market Analysis: The Imperative in China Shanghai</w:t>
      </w:r>
    </w:p>
    <w:p>
      <w:pPr>
        <w:pStyle w:val="FirstParagraph"/>
      </w:pPr>
      <w:r>
        <w:t xml:space="preserve">Shanghai's population of over 24 million faces increasing healthcare demands driven by an aging demographic (nearly 19% aged 60+), rising prevalence of chronic conditions like stroke and diabetes, and a growing emphasis on pediatric developmental support. Current data indicates that only approximately 30% of Shanghai's rehabilitation hospitals offer dedicated Occupational Therapy services, creating a critical gap in accessible care. The Chinese government's recent policies prioritizing community-based rehabilitation align perfectly with the core mission of an</w:t>
      </w:r>
      <w:r>
        <w:t xml:space="preserve"> </w:t>
      </w:r>
      <w:r>
        <w:rPr>
          <w:bCs/>
          <w:b/>
        </w:rPr>
        <w:t xml:space="preserve">Occupational Therapist</w:t>
      </w:r>
      <w:r>
        <w:t xml:space="preserve">, positioning this profession as central to Shanghai's healthcare modernization. Furthermore, the city’s high concentration of international families and affluent residents creates a ready market for specialized, culturally attuned therapy services.</w:t>
      </w:r>
    </w:p>
    <w:bookmarkEnd w:id="20"/>
    <w:bookmarkStart w:id="21" w:name="Xd74ada3d96ec7838447fb9fd0ea1c2eef44333b"/>
    <w:p>
      <w:pPr>
        <w:pStyle w:val="Heading2"/>
      </w:pPr>
      <w:r>
        <w:t xml:space="preserve">Target Audience Segmentation: Focusing on Shanghai's Needs</w:t>
      </w:r>
    </w:p>
    <w:p>
      <w:pPr>
        <w:pStyle w:val="FirstParagraph"/>
      </w:pPr>
      <w:r>
        <w:t xml:space="preserve">This</w:t>
      </w:r>
      <w:r>
        <w:t xml:space="preserve"> </w:t>
      </w:r>
      <w:r>
        <w:rPr>
          <w:bCs/>
          <w:b/>
        </w:rPr>
        <w:t xml:space="preserve">Marketing Plan</w:t>
      </w:r>
      <w:r>
        <w:t xml:space="preserve"> </w:t>
      </w:r>
      <w:r>
        <w:t xml:space="preserve">targets three primary segments within China Shanghai:</w:t>
      </w:r>
    </w:p>
    <w:p>
      <w:pPr>
        <w:numPr>
          <w:ilvl w:val="0"/>
          <w:numId w:val="1001"/>
        </w:numPr>
        <w:pStyle w:val="Compact"/>
      </w:pPr>
      <w:r>
        <w:rPr>
          <w:bCs/>
          <w:b/>
        </w:rPr>
        <w:t xml:space="preserve">Elderly Care Facilities &amp; Hospitals:</w:t>
      </w:r>
      <w:r>
        <w:t xml:space="preserve"> </w:t>
      </w:r>
      <w:r>
        <w:t xml:space="preserve">Partnering with institutions like Ruijin Hospital and Shanghai Jiao Tong University Affiliated Hospitals to integrate Occupational Therapy into post-stroke recovery, dementia care, and age-in-place programs. These facilities urgently need certified</w:t>
      </w:r>
      <w:r>
        <w:t xml:space="preserve"> </w:t>
      </w:r>
      <w:r>
        <w:rPr>
          <w:bCs/>
          <w:b/>
        </w:rPr>
        <w:t xml:space="preserve">Occupational Therapist</w:t>
      </w:r>
      <w:r>
        <w:t xml:space="preserve"> </w:t>
      </w:r>
      <w:r>
        <w:t xml:space="preserve">professionals to meet rising patient volumes.</w:t>
      </w:r>
    </w:p>
    <w:p>
      <w:pPr>
        <w:numPr>
          <w:ilvl w:val="0"/>
          <w:numId w:val="1001"/>
        </w:numPr>
        <w:pStyle w:val="Compact"/>
      </w:pPr>
      <w:r>
        <w:rPr>
          <w:bCs/>
          <w:b/>
        </w:rPr>
        <w:t xml:space="preserve">Urban Families with Children:</w:t>
      </w:r>
      <w:r>
        <w:t xml:space="preserve"> </w:t>
      </w:r>
      <w:r>
        <w:t xml:space="preserve">Targeting expatriate communities and middle-to-upper-class Chinese parents seeking early intervention for developmental delays (e.g., autism, sensory processing disorders), leveraging Shanghai's growing awareness of pediatric neurodevelopmental care.</w:t>
      </w:r>
    </w:p>
    <w:p>
      <w:pPr>
        <w:numPr>
          <w:ilvl w:val="0"/>
          <w:numId w:val="1001"/>
        </w:numPr>
        <w:pStyle w:val="Compact"/>
      </w:pPr>
      <w:r>
        <w:rPr>
          <w:bCs/>
          <w:b/>
        </w:rPr>
        <w:t xml:space="preserve">Corporate Wellness Programs:</w:t>
      </w:r>
      <w:r>
        <w:t xml:space="preserve"> </w:t>
      </w:r>
      <w:r>
        <w:t xml:space="preserve">Offering stress management and ergonomic assessment services to multinational corporations headquartered in Pudong, addressing rising workplace musculoskeletal disorders among Shanghai's high-pressure workforce.</w:t>
      </w:r>
    </w:p>
    <w:bookmarkEnd w:id="21"/>
    <w:bookmarkStart w:id="22" w:name="X2bc7f5414e1ec22aa65fa18791cb9d2654d0c38"/>
    <w:p>
      <w:pPr>
        <w:pStyle w:val="Heading2"/>
      </w:pPr>
      <w:r>
        <w:t xml:space="preserve">Core Marketing Strategies: Localized &amp; Culturally Intelligent</w:t>
      </w:r>
    </w:p>
    <w:p>
      <w:pPr>
        <w:pStyle w:val="FirstParagraph"/>
      </w:pPr>
      <w:r>
        <w:t xml:space="preserve">The success of this</w:t>
      </w:r>
      <w:r>
        <w:t xml:space="preserve"> </w:t>
      </w:r>
      <w:r>
        <w:rPr>
          <w:bCs/>
          <w:b/>
        </w:rPr>
        <w:t xml:space="preserve">Marketing Plan for Occupational Therapist</w:t>
      </w:r>
      <w:r>
        <w:t xml:space="preserve"> </w:t>
      </w:r>
      <w:r>
        <w:t xml:space="preserve">services hinges on deep cultural integration and Shanghai-specific positioning:</w:t>
      </w:r>
    </w:p>
    <w:p>
      <w:pPr>
        <w:numPr>
          <w:ilvl w:val="0"/>
          <w:numId w:val="1002"/>
        </w:numPr>
        <w:pStyle w:val="Compact"/>
      </w:pPr>
      <w:r>
        <w:rPr>
          <w:bCs/>
          <w:b/>
        </w:rPr>
        <w:t xml:space="preserve">Cultural Integration &amp; Trust Building:</w:t>
      </w:r>
      <w:r>
        <w:t xml:space="preserve"> </w:t>
      </w:r>
      <w:r>
        <w:t xml:space="preserve">All marketing materials will be co-created with local Chinese healthcare professionals to ensure alignment with cultural values (e.g., emphasizing family involvement in therapy, respecting hierarchical communication styles). Training for</w:t>
      </w:r>
      <w:r>
        <w:t xml:space="preserve"> </w:t>
      </w:r>
      <w:r>
        <w:rPr>
          <w:bCs/>
          <w:b/>
        </w:rPr>
        <w:t xml:space="preserve">Occupational Therapist</w:t>
      </w:r>
      <w:r>
        <w:t xml:space="preserve"> </w:t>
      </w:r>
      <w:r>
        <w:t xml:space="preserve">staff will include Shanghai-specific cultural competency modules addressing collectivist family dynamics and health beliefs.</w:t>
      </w:r>
    </w:p>
    <w:p>
      <w:pPr>
        <w:numPr>
          <w:ilvl w:val="0"/>
          <w:numId w:val="1002"/>
        </w:numPr>
        <w:pStyle w:val="Compact"/>
      </w:pPr>
      <w:r>
        <w:rPr>
          <w:bCs/>
          <w:b/>
        </w:rPr>
        <w:t xml:space="preserve">Digital-First Patient Acquisition:</w:t>
      </w:r>
      <w:r>
        <w:t xml:space="preserve"> </w:t>
      </w:r>
      <w:r>
        <w:t xml:space="preserve">Launching targeted WeChat mini-programs and Douyin (TikTok) campaigns showcasing real success stories of</w:t>
      </w:r>
      <w:r>
        <w:t xml:space="preserve"> </w:t>
      </w:r>
      <w:r>
        <w:rPr>
          <w:bCs/>
          <w:b/>
        </w:rPr>
        <w:t xml:space="preserve">Occupational Therapist</w:t>
      </w:r>
      <w:r>
        <w:t xml:space="preserve"> </w:t>
      </w:r>
      <w:r>
        <w:t xml:space="preserve">interventions in Shanghai contexts (e.g., "Helping a Shanghai Grandmother Regain Independence After Stroke"). Partnering with influential healthcare KOLs in the China Shanghai region for authentic endorsements.</w:t>
      </w:r>
    </w:p>
    <w:p>
      <w:pPr>
        <w:numPr>
          <w:ilvl w:val="0"/>
          <w:numId w:val="1002"/>
        </w:numPr>
        <w:pStyle w:val="Compact"/>
      </w:pPr>
      <w:r>
        <w:rPr>
          <w:bCs/>
          <w:b/>
        </w:rPr>
        <w:t xml:space="preserve">Strategic Partnerships:</w:t>
      </w:r>
      <w:r>
        <w:t xml:space="preserve"> </w:t>
      </w:r>
      <w:r>
        <w:t xml:space="preserve">Forming alliances with key stakeholders: Shanghai Health Commission for policy alignment, major hospitals for referral pathways, and community centers (e.g., Jing’an District Community Centers) to host free wellness workshops. This builds credibility within the Shanghai healthcare ecosystem.</w:t>
      </w:r>
    </w:p>
    <w:p>
      <w:pPr>
        <w:numPr>
          <w:ilvl w:val="0"/>
          <w:numId w:val="1002"/>
        </w:numPr>
        <w:pStyle w:val="Compact"/>
      </w:pPr>
      <w:r>
        <w:rPr>
          <w:bCs/>
          <w:b/>
        </w:rPr>
        <w:t xml:space="preserve">Hybrid Service Model:</w:t>
      </w:r>
      <w:r>
        <w:t xml:space="preserve"> </w:t>
      </w:r>
      <w:r>
        <w:t xml:space="preserve">Combining in-person sessions at clinics (strategically located near high-density residential areas like Xuhui and Huangpu) with teletherapy options for remote follow-ups, addressing Shanghai's traffic challenges and appealing to time-pressed urban residents. All platforms will be fully localized into Chinese with Mandarin-speaking</w:t>
      </w:r>
      <w:r>
        <w:t xml:space="preserve"> </w:t>
      </w:r>
      <w:r>
        <w:rPr>
          <w:bCs/>
          <w:b/>
        </w:rPr>
        <w:t xml:space="preserve">Occupational Therapist</w:t>
      </w:r>
      <w:r>
        <w:t xml:space="preserve"> </w:t>
      </w:r>
      <w:r>
        <w:t xml:space="preserve">teams.</w:t>
      </w:r>
    </w:p>
    <w:bookmarkEnd w:id="22"/>
    <w:bookmarkStart w:id="23" w:name="X6b41b94e5f3ce75053f839c4f46c3ea4be5dce1"/>
    <w:p>
      <w:pPr>
        <w:pStyle w:val="Heading2"/>
      </w:pPr>
      <w:r>
        <w:t xml:space="preserve">Budget Allocation &amp; Key Performance Indicators (KPIs)</w:t>
      </w:r>
    </w:p>
    <w:p>
      <w:pPr>
        <w:pStyle w:val="FirstParagraph"/>
      </w:pPr>
      <w:r>
        <w:t xml:space="preserve">A phased 18-month budget allocation prioritizes high-impact, Shanghai-specific activities:</w:t>
      </w:r>
    </w:p>
    <w:p>
      <w:pPr>
        <w:numPr>
          <w:ilvl w:val="0"/>
          <w:numId w:val="1003"/>
        </w:numPr>
        <w:pStyle w:val="Compact"/>
      </w:pPr>
      <w:r>
        <w:rPr>
          <w:bCs/>
          <w:b/>
        </w:rPr>
        <w:t xml:space="preserve">Months 1-3 (Foundation):</w:t>
      </w:r>
      <w:r>
        <w:t xml:space="preserve"> </w:t>
      </w:r>
      <w:r>
        <w:t xml:space="preserve">40% budget on cultural competency training for staff, WeChat/Douyin platform setup, and partnership development with 5 key Shanghai hospitals.</w:t>
      </w:r>
    </w:p>
    <w:p>
      <w:pPr>
        <w:numPr>
          <w:ilvl w:val="0"/>
          <w:numId w:val="1003"/>
        </w:numPr>
        <w:pStyle w:val="Compact"/>
      </w:pPr>
      <w:r>
        <w:rPr>
          <w:bCs/>
          <w:b/>
        </w:rPr>
        <w:t xml:space="preserve">Months 4-9 (Growth):</w:t>
      </w:r>
      <w:r>
        <w:t xml:space="preserve"> </w:t>
      </w:r>
      <w:r>
        <w:t xml:space="preserve">35% budget on targeted digital campaigns, community workshop series across Shanghai neighborhoods, and recruitment of certified</w:t>
      </w:r>
      <w:r>
        <w:t xml:space="preserve"> </w:t>
      </w:r>
      <w:r>
        <w:rPr>
          <w:bCs/>
          <w:b/>
        </w:rPr>
        <w:t xml:space="preserve">Occupational Therapist</w:t>
      </w:r>
      <w:r>
        <w:t xml:space="preserve">s fluent in both English and Mandarin.</w:t>
      </w:r>
    </w:p>
    <w:p>
      <w:pPr>
        <w:numPr>
          <w:ilvl w:val="0"/>
          <w:numId w:val="1003"/>
        </w:numPr>
        <w:pStyle w:val="Compact"/>
      </w:pPr>
      <w:r>
        <w:rPr>
          <w:bCs/>
          <w:b/>
        </w:rPr>
        <w:t xml:space="preserve">Months 10-18 (Scale):</w:t>
      </w:r>
      <w:r>
        <w:t xml:space="preserve"> </w:t>
      </w:r>
      <w:r>
        <w:t xml:space="preserve">25% budget on expanding service offerings (e.g., corporate wellness contracts), technology integration for teletherapy, and data-driven optimization of client acquisition channels within China Shanghai.</w:t>
      </w:r>
    </w:p>
    <w:p>
      <w:pPr>
        <w:pStyle w:val="FirstParagraph"/>
      </w:pPr>
      <w:r>
        <w:t xml:space="preserve">Key KPIs will measure success through:</w:t>
      </w:r>
      <w:r>
        <w:br/>
      </w:r>
      <w:r>
        <w:t xml:space="preserve">✓ Client Acquisition Cost (CAC) reduction in Shanghai market</w:t>
      </w:r>
      <w:r>
        <w:br/>
      </w:r>
      <w:r>
        <w:t xml:space="preserve">✓ Number of active partnerships with Shanghai healthcare institutions</w:t>
      </w:r>
      <w:r>
        <w:br/>
      </w:r>
      <w:r>
        <w:t xml:space="preserve">✓ Patient satisfaction scores (using localized Chinese surveys)</w:t>
      </w:r>
      <w:r>
        <w:br/>
      </w:r>
      <w:r>
        <w:t xml:space="preserve">✓ Increase in referrals from key hospitals in China Shanghai</w:t>
      </w:r>
    </w:p>
    <w:bookmarkEnd w:id="23"/>
    <w:bookmarkStart w:id="24" w:name="Xc6cc16d12b6d0e5b8c5af6b8e8d0f3f3e34dc82"/>
    <w:p>
      <w:pPr>
        <w:pStyle w:val="Heading2"/>
      </w:pPr>
      <w:r>
        <w:t xml:space="preserve">Overcoming Unique Challenges in China Shanghai</w:t>
      </w:r>
    </w:p>
    <w:p>
      <w:pPr>
        <w:pStyle w:val="FirstParagraph"/>
      </w:pPr>
      <w:r>
        <w:t xml:space="preserve">This plan proactively addresses barriers unique to</w:t>
      </w:r>
      <w:r>
        <w:t xml:space="preserve"> </w:t>
      </w:r>
      <w:r>
        <w:rPr>
          <w:bCs/>
          <w:b/>
        </w:rPr>
        <w:t xml:space="preserve">Occupational Therapist</w:t>
      </w:r>
      <w:r>
        <w:t xml:space="preserve"> </w:t>
      </w:r>
      <w:r>
        <w:t xml:space="preserve">services in Shanghai:</w:t>
      </w:r>
    </w:p>
    <w:p>
      <w:pPr>
        <w:numPr>
          <w:ilvl w:val="0"/>
          <w:numId w:val="1004"/>
        </w:numPr>
        <w:pStyle w:val="Compact"/>
      </w:pPr>
      <w:r>
        <w:rPr>
          <w:bCs/>
          <w:b/>
        </w:rPr>
        <w:t xml:space="preserve">Limited Public Awareness:</w:t>
      </w:r>
      <w:r>
        <w:t xml:space="preserve"> </w:t>
      </w:r>
      <w:r>
        <w:t xml:space="preserve">Counteracted by free community workshops in parks and community centers across districts like Jing’an and Hongkou, demonstrating practical benefits of Occupational Therapy for daily living tasks.</w:t>
      </w:r>
    </w:p>
    <w:p>
      <w:pPr>
        <w:numPr>
          <w:ilvl w:val="0"/>
          <w:numId w:val="1004"/>
        </w:numPr>
        <w:pStyle w:val="Compact"/>
      </w:pPr>
      <w:r>
        <w:rPr>
          <w:bCs/>
          <w:b/>
        </w:rPr>
        <w:t xml:space="preserve">Certification Recognition Gaps:</w:t>
      </w:r>
      <w:r>
        <w:t xml:space="preserve"> </w:t>
      </w:r>
      <w:r>
        <w:t xml:space="preserve">Partnering with Shanghai Medical Association to develop standardized training modules, ensuring all</w:t>
      </w:r>
      <w:r>
        <w:t xml:space="preserve"> </w:t>
      </w:r>
      <w:r>
        <w:rPr>
          <w:bCs/>
          <w:b/>
        </w:rPr>
        <w:t xml:space="preserve">Occupational Therapist</w:t>
      </w:r>
      <w:r>
        <w:t xml:space="preserve"> </w:t>
      </w:r>
      <w:r>
        <w:t xml:space="preserve">staff meet local regulatory requirements and earn public trust.</w:t>
      </w:r>
    </w:p>
    <w:p>
      <w:pPr>
        <w:numPr>
          <w:ilvl w:val="0"/>
          <w:numId w:val="1004"/>
        </w:numPr>
        <w:pStyle w:val="Compact"/>
      </w:pPr>
      <w:r>
        <w:rPr>
          <w:bCs/>
          <w:b/>
        </w:rPr>
        <w:t xml:space="preserve">Competitive Market Dynamics:</w:t>
      </w:r>
      <w:r>
        <w:t xml:space="preserve"> </w:t>
      </w:r>
      <w:r>
        <w:t xml:space="preserve">Differentiating through a "Family-Centered Care" model deeply resonant with Chinese cultural values, contrasting with more clinical Western approaches.</w:t>
      </w:r>
    </w:p>
    <w:bookmarkEnd w:id="24"/>
    <w:bookmarkStart w:id="25" w:name="X59d6f1138a1c98d3a3f9de327ba8ee8b8b75ef4"/>
    <w:p>
      <w:pPr>
        <w:pStyle w:val="Heading2"/>
      </w:pPr>
      <w:r>
        <w:t xml:space="preserve">Conclusion: Leading Shanghai’s Rehabilitation Revolution</w:t>
      </w:r>
    </w:p>
    <w:p>
      <w:pPr>
        <w:pStyle w:val="FirstParagraph"/>
      </w:pPr>
      <w:r>
        <w:t xml:space="preserve">This strategic</w:t>
      </w:r>
      <w:r>
        <w:t xml:space="preserve"> </w:t>
      </w:r>
      <w:r>
        <w:rPr>
          <w:bCs/>
          <w:b/>
        </w:rPr>
        <w:t xml:space="preserve">Marketing Plan for Occupational Therapist</w:t>
      </w:r>
      <w:r>
        <w:t xml:space="preserve"> </w:t>
      </w:r>
      <w:r>
        <w:t xml:space="preserve">services is not merely a business proposition—it is a catalyst for elevating healthcare standards within China Shanghai. By embedding culturally intelligent service delivery, forging strategic partnerships with the city's healthcare infrastructure, and harnessing digital tools to reach Shanghai's diverse populations, this initiative will position</w:t>
      </w:r>
      <w:r>
        <w:t xml:space="preserve"> </w:t>
      </w:r>
      <w:r>
        <w:rPr>
          <w:bCs/>
          <w:b/>
        </w:rPr>
        <w:t xml:space="preserve">Occupational Therapist</w:t>
      </w:r>
      <w:r>
        <w:t xml:space="preserve"> </w:t>
      </w:r>
      <w:r>
        <w:t xml:space="preserve">professionals as indispensable partners in enhancing quality of life across the city. As Shanghai continues its journey toward becoming a global health innovation hub, proactive investment in Occupational Therapy represents a critical step toward building a more resilient, responsive, and human-centered healthcare system for all residents. The time to act is now: To transform Shanghai's rehabilitation landscape through the power of dedicated</w:t>
      </w:r>
      <w:r>
        <w:t xml:space="preserve"> </w:t>
      </w:r>
      <w:r>
        <w:rPr>
          <w:bCs/>
          <w:b/>
        </w:rPr>
        <w:t xml:space="preserve">Occupational Therapist</w:t>
      </w:r>
      <w:r>
        <w:t xml:space="preserve"> </w:t>
      </w:r>
      <w:r>
        <w:t xml:space="preserve">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Therapists in China Shanghai</dc:title>
  <dc:creator/>
  <dc:language>en</dc:language>
  <cp:keywords/>
  <dcterms:created xsi:type="dcterms:W3CDTF">2026-07-21T14:10:06Z</dcterms:created>
  <dcterms:modified xsi:type="dcterms:W3CDTF">2026-07-21T14:10:06Z</dcterms:modified>
</cp:coreProperties>
</file>

<file path=docProps/custom.xml><?xml version="1.0" encoding="utf-8"?>
<Properties xmlns="http://schemas.openxmlformats.org/officeDocument/2006/custom-properties" xmlns:vt="http://schemas.openxmlformats.org/officeDocument/2006/docPropsVTypes"/>
</file>