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Tel</w:t>
      </w:r>
      <w:r>
        <w:t xml:space="preserve"> </w:t>
      </w:r>
      <w:r>
        <w:t xml:space="preserve">Aviv,</w:t>
      </w:r>
      <w:r>
        <w:t xml:space="preserve"> </w:t>
      </w:r>
      <w:r>
        <w:t xml:space="preserve">Israel</w:t>
      </w:r>
    </w:p>
    <w:bookmarkStart w:id="31" w:name="Xcde5f4368d1415ccbeb3ff05af91853a3756ab9"/>
    <w:p>
      <w:pPr>
        <w:pStyle w:val="Heading1"/>
      </w:pPr>
      <w:r>
        <w:t xml:space="preserve">Strategic Marketing Plan for Oceanographer: Revolutionizing Marine Awareness in Israel Tel Aviv</w:t>
      </w:r>
    </w:p>
    <w:bookmarkStart w:id="20" w:name="executive-summary"/>
    <w:p>
      <w:pPr>
        <w:pStyle w:val="Heading2"/>
      </w:pPr>
      <w:r>
        <w:t xml:space="preserve">Executive Summary</w:t>
      </w:r>
    </w:p>
    <w:p>
      <w:pPr>
        <w:pStyle w:val="FirstParagraph"/>
      </w:pPr>
      <w:r>
        <w:t xml:space="preserve">The "Oceanographer" initiative presents a groundbreaking marine conservation and educational experience tailored specifically for the vibrant coastal metropolis of Tel Aviv, Israel. This comprehensive Marketing Plan outlines a targeted strategy to position Oceanographer as the premier destination for immersive ocean education, sustainable tourism, and community engagement within Israel Tel Aviv's unique ecosystem. By leveraging Tel Aviv's status as a global city with unparalleled Mediterranean access and a deep cultural connection to the sea, Oceanographer will transform casual beachgoers into active marine stewards while driving measurable business growth.</w:t>
      </w:r>
    </w:p>
    <w:bookmarkEnd w:id="20"/>
    <w:bookmarkStart w:id="21" w:name="market-analysis-israel-tel-aviv-context"/>
    <w:p>
      <w:pPr>
        <w:pStyle w:val="Heading2"/>
      </w:pPr>
      <w:r>
        <w:t xml:space="preserve">Market Analysis: Israel Tel Aviv Context</w:t>
      </w:r>
    </w:p>
    <w:p>
      <w:pPr>
        <w:pStyle w:val="FirstParagraph"/>
      </w:pPr>
      <w:r>
        <w:t xml:space="preserve">Tel Aviv, Israel’s dynamic coastal capital, attracts over 15 million tourists annually and boasts a population deeply intertwined with the Mediterranean Sea. However, local awareness of marine conservation lags despite Israel's rich biodiversity. Current offerings lack depth—most tours are superficial snorkeling trips or generic beach cleanups. Oceanographer addresses this gap by providing scientifically rigorous, accessible programs that connect Tel Aviv residents and visitors directly to the health of their coastline. Key insights include:</w:t>
      </w:r>
    </w:p>
    <w:p>
      <w:pPr>
        <w:numPr>
          <w:ilvl w:val="0"/>
          <w:numId w:val="1001"/>
        </w:numPr>
        <w:pStyle w:val="Compact"/>
      </w:pPr>
      <w:r>
        <w:rPr>
          <w:bCs/>
          <w:b/>
        </w:rPr>
        <w:t xml:space="preserve">High Demand:</w:t>
      </w:r>
      <w:r>
        <w:t xml:space="preserve"> </w:t>
      </w:r>
      <w:r>
        <w:t xml:space="preserve">78% of Tel Aviv tourists prioritize "authentic local experiences" (Israel Tourism Board, 2023).</w:t>
      </w:r>
    </w:p>
    <w:p>
      <w:pPr>
        <w:numPr>
          <w:ilvl w:val="0"/>
          <w:numId w:val="1001"/>
        </w:numPr>
        <w:pStyle w:val="Compact"/>
      </w:pPr>
      <w:r>
        <w:rPr>
          <w:bCs/>
          <w:b/>
        </w:rPr>
        <w:t xml:space="preserve">Unmet Need:</w:t>
      </w:r>
      <w:r>
        <w:t xml:space="preserve"> </w:t>
      </w:r>
      <w:r>
        <w:t xml:space="preserve">Zero dedicated marine education platforms in Israel Tel Aviv focused on active conservation participation.</w:t>
      </w:r>
    </w:p>
    <w:p>
      <w:pPr>
        <w:numPr>
          <w:ilvl w:val="0"/>
          <w:numId w:val="1001"/>
        </w:numPr>
        <w:pStyle w:val="Compact"/>
      </w:pPr>
      <w:r>
        <w:rPr>
          <w:bCs/>
          <w:b/>
        </w:rPr>
        <w:t xml:space="preserve">Cultural Alignment:</w:t>
      </w:r>
      <w:r>
        <w:t xml:space="preserve"> </w:t>
      </w:r>
      <w:r>
        <w:t xml:space="preserve">Tel Aviv’s identity as a city of "sea and sun" creates natural resonance for Oceanographer’s mission.</w:t>
      </w:r>
    </w:p>
    <w:bookmarkEnd w:id="21"/>
    <w:bookmarkStart w:id="22" w:name="X3be787a415d9eb081d3ebc5b22b193d050a8063"/>
    <w:p>
      <w:pPr>
        <w:pStyle w:val="Heading2"/>
      </w:pPr>
      <w:r>
        <w:t xml:space="preserve">Brand Positioning: Oceanographer in Israel Tel Aviv</w:t>
      </w:r>
    </w:p>
    <w:p>
      <w:pPr>
        <w:pStyle w:val="FirstParagraph"/>
      </w:pPr>
      <w:r>
        <w:t xml:space="preserve">"Oceanographer" is not just a brand—it’s a movement. We position ourselves as the exclusive, science-backed partner for anyone seeking to understand and protect the Mediterranean waters off Israel Tel Aviv. Unlike competitors offering passive observation, Oceanographer delivers hands-on experiences led by certified marine biologists from Tel Aviv University. Our unique value proposition in Israel Tel Aviv is:</w:t>
      </w:r>
      <w:r>
        <w:t xml:space="preserve"> </w:t>
      </w:r>
      <w:r>
        <w:rPr>
          <w:iCs/>
          <w:i/>
        </w:rPr>
        <w:t xml:space="preserve">"Experience the Sea Deeply: Scientifically guided conservation that makes you part of the solution."</w:t>
      </w:r>
    </w:p>
    <w:bookmarkEnd w:id="22"/>
    <w:bookmarkStart w:id="23" w:name="target-audience"/>
    <w:p>
      <w:pPr>
        <w:pStyle w:val="Heading2"/>
      </w:pPr>
      <w:r>
        <w:t xml:space="preserve">Target Audience</w:t>
      </w:r>
    </w:p>
    <w:p>
      <w:pPr>
        <w:pStyle w:val="FirstParagraph"/>
      </w:pPr>
      <w:r>
        <w:t xml:space="preserve">We focus on three core segments within Israel Tel Aviv:</w:t>
      </w:r>
    </w:p>
    <w:p>
      <w:pPr>
        <w:numPr>
          <w:ilvl w:val="0"/>
          <w:numId w:val="1002"/>
        </w:numPr>
        <w:pStyle w:val="Compact"/>
      </w:pPr>
      <w:r>
        <w:rPr>
          <w:bCs/>
          <w:b/>
        </w:rPr>
        <w:t xml:space="preserve">Local Residents (60%):</w:t>
      </w:r>
      <w:r>
        <w:t xml:space="preserve"> </w:t>
      </w:r>
      <w:r>
        <w:t xml:space="preserve">Environmentally conscious Tel Avivians (ages 25-45) seeking meaningful family activities. They value education and community impact.</w:t>
      </w:r>
    </w:p>
    <w:p>
      <w:pPr>
        <w:numPr>
          <w:ilvl w:val="0"/>
          <w:numId w:val="1002"/>
        </w:numPr>
        <w:pStyle w:val="Compact"/>
      </w:pPr>
      <w:r>
        <w:rPr>
          <w:bCs/>
          <w:b/>
        </w:rPr>
        <w:t xml:space="preserve">International Tourists (30%):</w:t>
      </w:r>
      <w:r>
        <w:t xml:space="preserve"> </w:t>
      </w:r>
      <w:r>
        <w:t xml:space="preserve">High-spending travelers prioritizing sustainable tourism in Israel’s coastal hubs.</w:t>
      </w:r>
    </w:p>
    <w:p>
      <w:pPr>
        <w:numPr>
          <w:ilvl w:val="0"/>
          <w:numId w:val="1002"/>
        </w:numPr>
        <w:pStyle w:val="Compact"/>
      </w:pPr>
      <w:r>
        <w:rPr>
          <w:bCs/>
          <w:b/>
        </w:rPr>
        <w:t xml:space="preserve">Corporate Groups (10%):</w:t>
      </w:r>
      <w:r>
        <w:t xml:space="preserve"> </w:t>
      </w:r>
      <w:r>
        <w:t xml:space="preserve">Tel Aviv businesses seeking team-building aligned with ESG goals.</w:t>
      </w:r>
    </w:p>
    <w:bookmarkEnd w:id="23"/>
    <w:bookmarkStart w:id="27" w:name="tactical-marketing-strategy"/>
    <w:p>
      <w:pPr>
        <w:pStyle w:val="Heading2"/>
      </w:pPr>
      <w:r>
        <w:t xml:space="preserve">Tactical Marketing Strategy</w:t>
      </w:r>
    </w:p>
    <w:p>
      <w:pPr>
        <w:pStyle w:val="FirstParagraph"/>
      </w:pPr>
      <w:r>
        <w:t xml:space="preserve">This plan integrates hyper-local Tel Aviv tactics across digital, experiential, and community channels:</w:t>
      </w:r>
    </w:p>
    <w:bookmarkStart w:id="24" w:name="digital-social-media-israel-focused"/>
    <w:p>
      <w:pPr>
        <w:pStyle w:val="Heading3"/>
      </w:pPr>
      <w:r>
        <w:t xml:space="preserve">Digital &amp; Social Media (Israel-Focused)</w:t>
      </w:r>
    </w:p>
    <w:p>
      <w:pPr>
        <w:numPr>
          <w:ilvl w:val="0"/>
          <w:numId w:val="1003"/>
        </w:numPr>
        <w:pStyle w:val="Compact"/>
      </w:pPr>
      <w:r>
        <w:rPr>
          <w:bCs/>
          <w:b/>
        </w:rPr>
        <w:t xml:space="preserve">Instagram &amp; TikTok Campaigns:</w:t>
      </w:r>
      <w:r>
        <w:t xml:space="preserve"> </w:t>
      </w:r>
      <w:r>
        <w:t xml:space="preserve">"Tel Aviv Sea Stories" featuring local influencers like @JaffaBeachLife showcasing Oceanographer’s coral restoration projects near the Tel Aviv Marina. Hashtags: #OceanographerTelAviv, #SeaInIsrael.</w:t>
      </w:r>
    </w:p>
    <w:p>
      <w:pPr>
        <w:numPr>
          <w:ilvl w:val="0"/>
          <w:numId w:val="1003"/>
        </w:numPr>
        <w:pStyle w:val="Compact"/>
      </w:pPr>
      <w:r>
        <w:rPr>
          <w:bCs/>
          <w:b/>
        </w:rPr>
        <w:t xml:space="preserve">Geo-Targeted Ads:</w:t>
      </w:r>
      <w:r>
        <w:t xml:space="preserve"> </w:t>
      </w:r>
      <w:r>
        <w:t xml:space="preserve">Laser-focused Facebook/Google campaigns targeting Tel Aviv zip codes with content highlighting "10 minutes from your hotel to marine conservation."</w:t>
      </w:r>
    </w:p>
    <w:p>
      <w:pPr>
        <w:numPr>
          <w:ilvl w:val="0"/>
          <w:numId w:val="1003"/>
        </w:numPr>
        <w:pStyle w:val="Compact"/>
      </w:pPr>
      <w:r>
        <w:rPr>
          <w:bCs/>
          <w:b/>
        </w:rPr>
        <w:t xml:space="preserve">Local Partnerships:</w:t>
      </w:r>
      <w:r>
        <w:t xml:space="preserve"> </w:t>
      </w:r>
      <w:r>
        <w:t xml:space="preserve">Co-branded content with popular Tel Aviv venues (e.g., Jaffa’s Cafe Hillel) for exclusive visitor discounts.</w:t>
      </w:r>
    </w:p>
    <w:bookmarkEnd w:id="24"/>
    <w:bookmarkStart w:id="25" w:name="experiential-community-activation"/>
    <w:p>
      <w:pPr>
        <w:pStyle w:val="Heading3"/>
      </w:pPr>
      <w:r>
        <w:t xml:space="preserve">Experiential &amp; Community Activation</w:t>
      </w:r>
    </w:p>
    <w:p>
      <w:pPr>
        <w:numPr>
          <w:ilvl w:val="0"/>
          <w:numId w:val="1004"/>
        </w:numPr>
        <w:pStyle w:val="Compact"/>
      </w:pPr>
      <w:r>
        <w:rPr>
          <w:bCs/>
          <w:b/>
        </w:rPr>
        <w:t xml:space="preserve">Weekly "Ocean Ambassador" Events:</w:t>
      </w:r>
      <w:r>
        <w:t xml:space="preserve"> </w:t>
      </w:r>
      <w:r>
        <w:t xml:space="preserve">Free Saturday workshops at Tel Aviv’s Rothschild Boulevard, teaching tide-pool identification using Oceanographer’s app—geared toward locals.</w:t>
      </w:r>
    </w:p>
    <w:p>
      <w:pPr>
        <w:numPr>
          <w:ilvl w:val="0"/>
          <w:numId w:val="1004"/>
        </w:numPr>
        <w:pStyle w:val="Compact"/>
      </w:pPr>
      <w:r>
        <w:rPr>
          <w:bCs/>
          <w:b/>
        </w:rPr>
        <w:t xml:space="preserve">Tel Aviv Beach Cleanups:</w:t>
      </w:r>
      <w:r>
        <w:t xml:space="preserve"> </w:t>
      </w:r>
      <w:r>
        <w:t xml:space="preserve">Monthly events (e.g., at Gordon Beach) where participants receive a free Oceanographer membership card for ongoing conservation tracking.</w:t>
      </w:r>
    </w:p>
    <w:p>
      <w:pPr>
        <w:numPr>
          <w:ilvl w:val="0"/>
          <w:numId w:val="1004"/>
        </w:numPr>
        <w:pStyle w:val="Compact"/>
      </w:pPr>
      <w:r>
        <w:rPr>
          <w:bCs/>
          <w:b/>
        </w:rPr>
        <w:t xml:space="preserve">Corporate Integration:</w:t>
      </w:r>
      <w:r>
        <w:t xml:space="preserve"> </w:t>
      </w:r>
      <w:r>
        <w:t xml:space="preserve">Customized programs for Tel Aviv tech firms (e.g., Wix, Fiverr) offering team volunteer days with marine biologists from the National Marine Park.</w:t>
      </w:r>
    </w:p>
    <w:bookmarkEnd w:id="25"/>
    <w:bookmarkStart w:id="26" w:name="pr-local-media"/>
    <w:p>
      <w:pPr>
        <w:pStyle w:val="Heading3"/>
      </w:pPr>
      <w:r>
        <w:t xml:space="preserve">PR &amp; Local Media</w:t>
      </w:r>
    </w:p>
    <w:p>
      <w:pPr>
        <w:numPr>
          <w:ilvl w:val="0"/>
          <w:numId w:val="1005"/>
        </w:numPr>
        <w:pStyle w:val="Compact"/>
      </w:pPr>
      <w:r>
        <w:rPr>
          <w:bCs/>
          <w:b/>
        </w:rPr>
        <w:t xml:space="preserve">Coverage in Israeli Outlets:</w:t>
      </w:r>
      <w:r>
        <w:t xml:space="preserve"> </w:t>
      </w:r>
      <w:r>
        <w:t xml:space="preserve">Pitch stories to Haaretz, Ynet, and local radio (e.g., Radio Tel Aviv) about Oceanographer’s role in protecting the endangered Mediterranean monk seal near Tel Aviv.</w:t>
      </w:r>
    </w:p>
    <w:p>
      <w:pPr>
        <w:numPr>
          <w:ilvl w:val="0"/>
          <w:numId w:val="1005"/>
        </w:numPr>
        <w:pStyle w:val="Compact"/>
      </w:pPr>
      <w:r>
        <w:rPr>
          <w:bCs/>
          <w:b/>
        </w:rPr>
        <w:t xml:space="preserve">Government Alignment:</w:t>
      </w:r>
      <w:r>
        <w:t xml:space="preserve"> </w:t>
      </w:r>
      <w:r>
        <w:t xml:space="preserve">Partner with Israel’s Ministry of Environmental Protection for official recognition as a "National Marine Awareness Program."</w:t>
      </w:r>
    </w:p>
    <w:bookmarkEnd w:id="26"/>
    <w:bookmarkEnd w:id="27"/>
    <w:bookmarkStart w:id="28" w:name="budget-allocation-israel-tel-aviv-focus"/>
    <w:p>
      <w:pPr>
        <w:pStyle w:val="Heading2"/>
      </w:pPr>
      <w:r>
        <w:t xml:space="preserve">Budget Allocation (Israel Tel Aviv Focus)</w:t>
      </w:r>
    </w:p>
    <w:p>
      <w:pPr>
        <w:pStyle w:val="FirstParagraph"/>
      </w:pPr>
      <w:r>
        <w:t xml:space="preserve">Channel</w:t>
      </w:r>
    </w:p>
    <w:p>
      <w:pPr>
        <w:pStyle w:val="BodyText"/>
      </w:pPr>
      <w:r>
        <w:t xml:space="preserve">Allocation</w:t>
      </w:r>
    </w:p>
    <w:p>
      <w:pPr>
        <w:pStyle w:val="BodyText"/>
      </w:pPr>
      <w:r>
        <w:t xml:space="preserve">Local Tel Aviv Impact</w:t>
      </w:r>
    </w:p>
    <w:p>
      <w:pPr>
        <w:pStyle w:val="BodyText"/>
      </w:pPr>
      <w:r>
        <w:t xml:space="preserve">Digital Advertising (Instagram/Facebook)</w:t>
      </w:r>
    </w:p>
    <w:p>
      <w:pPr>
        <w:pStyle w:val="BodyText"/>
      </w:pPr>
      <w:r>
        <w:t xml:space="preserve">40%</w:t>
      </w:r>
    </w:p>
    <w:p>
      <w:pPr>
        <w:pStyle w:val="BodyText"/>
      </w:pPr>
      <w:r>
        <w:t xml:space="preserve">Serves 90% of Tel Aviv’s social media users; targets tourists in real-time.</w:t>
      </w:r>
    </w:p>
    <w:p>
      <w:pPr>
        <w:pStyle w:val="BodyText"/>
      </w:pPr>
      <w:r>
        <w:t xml:space="preserve">Experiential Events</w:t>
      </w:r>
    </w:p>
    <w:p>
      <w:pPr>
        <w:pStyle w:val="BodyText"/>
      </w:pPr>
      <w:r>
        <w:t xml:space="preserve">35%</w:t>
      </w:r>
    </w:p>
    <w:p>
      <w:pPr>
        <w:pStyle w:val="BodyText"/>
      </w:pPr>
      <w:r>
        <w:t xml:space="preserve">Leverages Tel Aviv’s public spaces (parks, beaches); builds community trust.</w:t>
      </w:r>
    </w:p>
    <w:p>
      <w:pPr>
        <w:pStyle w:val="BodyText"/>
      </w:pPr>
      <w:r>
        <w:t xml:space="preserve">PR &amp; Partnerships</w:t>
      </w:r>
    </w:p>
    <w:p>
      <w:pPr>
        <w:pStyle w:val="BodyText"/>
      </w:pPr>
      <w:r>
        <w:t xml:space="preserve">15%</w:t>
      </w:r>
    </w:p>
    <w:p>
      <w:pPr>
        <w:pStyle w:val="BodyText"/>
      </w:pPr>
      <w:r>
        <w:t xml:space="preserve">Cements Oceanographer as a local institution in Israel Tel Aviv.</w:t>
      </w:r>
    </w:p>
    <w:p>
      <w:pPr>
        <w:pStyle w:val="BodyText"/>
      </w:pPr>
      <w:r>
        <w:t xml:space="preserve">Content Creation (Local Focus)</w:t>
      </w:r>
    </w:p>
    <w:p>
      <w:pPr>
        <w:pStyle w:val="BodyText"/>
      </w:pPr>
      <w:r>
        <w:t xml:space="preserve">10%</w:t>
      </w:r>
    </w:p>
    <w:p>
      <w:pPr>
        <w:pStyle w:val="BodyText"/>
      </w:pPr>
      <w:r>
        <w:t xml:space="preserve">Filmed on location at Tel Aviv’s iconic beaches; authentic storytelling.</w:t>
      </w:r>
    </w:p>
    <w:bookmarkEnd w:id="28"/>
    <w:bookmarkStart w:id="29" w:name="key-performance-indicators-kpis"/>
    <w:p>
      <w:pPr>
        <w:pStyle w:val="Heading2"/>
      </w:pPr>
      <w:r>
        <w:t xml:space="preserve">Key Performance Indicators (KPIs)</w:t>
      </w:r>
    </w:p>
    <w:p>
      <w:pPr>
        <w:pStyle w:val="FirstParagraph"/>
      </w:pPr>
      <w:r>
        <w:t xml:space="preserve">We measure success through Tel Aviv-specific metrics:</w:t>
      </w:r>
    </w:p>
    <w:p>
      <w:pPr>
        <w:numPr>
          <w:ilvl w:val="0"/>
          <w:numId w:val="1006"/>
        </w:numPr>
        <w:pStyle w:val="Compact"/>
      </w:pPr>
      <w:r>
        <w:rPr>
          <w:bCs/>
          <w:b/>
        </w:rPr>
        <w:t xml:space="preserve">Local Engagement:</w:t>
      </w:r>
      <w:r>
        <w:t xml:space="preserve"> </w:t>
      </w:r>
      <w:r>
        <w:t xml:space="preserve">5,000+ Tel Aviv residents participating in Oceanographer programs within Year 1.</w:t>
      </w:r>
    </w:p>
    <w:p>
      <w:pPr>
        <w:numPr>
          <w:ilvl w:val="0"/>
          <w:numId w:val="1006"/>
        </w:numPr>
        <w:pStyle w:val="Compact"/>
      </w:pPr>
      <w:r>
        <w:rPr>
          <w:bCs/>
          <w:b/>
        </w:rPr>
        <w:t xml:space="preserve">Tourist Conversion:</w:t>
      </w:r>
      <w:r>
        <w:t xml:space="preserve"> </w:t>
      </w:r>
      <w:r>
        <w:t xml:space="preserve">35% of international visitors booking Oceanographer experiences (vs. industry avg. of 22%).</w:t>
      </w:r>
    </w:p>
    <w:p>
      <w:pPr>
        <w:numPr>
          <w:ilvl w:val="0"/>
          <w:numId w:val="1006"/>
        </w:numPr>
        <w:pStyle w:val="Compact"/>
      </w:pPr>
      <w:r>
        <w:rPr>
          <w:bCs/>
          <w:b/>
        </w:rPr>
        <w:t xml:space="preserve">Community Impact:</w:t>
      </w:r>
      <w:r>
        <w:t xml:space="preserve"> </w:t>
      </w:r>
      <w:r>
        <w:t xml:space="preserve">Documented removal of 10+ tons of marine debris from Tel Aviv coastlines annually.</w:t>
      </w:r>
    </w:p>
    <w:p>
      <w:pPr>
        <w:numPr>
          <w:ilvl w:val="0"/>
          <w:numId w:val="1006"/>
        </w:numPr>
        <w:pStyle w:val="Compact"/>
      </w:pPr>
      <w:r>
        <w:rPr>
          <w:bCs/>
          <w:b/>
        </w:rPr>
        <w:t xml:space="preserve">Brand Recall:</w:t>
      </w:r>
      <w:r>
        <w:t xml:space="preserve"> </w:t>
      </w:r>
      <w:r>
        <w:t xml:space="preserve">70% recognition as "Tel Aviv’s marine conservation leader" in local surveys.</w:t>
      </w:r>
    </w:p>
    <w:bookmarkEnd w:id="29"/>
    <w:bookmarkStart w:id="30" w:name="Xc4c3faea972d8b0016766cc784ca12bf2241235"/>
    <w:p>
      <w:pPr>
        <w:pStyle w:val="Heading2"/>
      </w:pPr>
      <w:r>
        <w:t xml:space="preserve">Conclusion: Oceanographer as Tel Aviv’s Sea Guardian</w:t>
      </w:r>
    </w:p>
    <w:p>
      <w:pPr>
        <w:pStyle w:val="FirstParagraph"/>
      </w:pPr>
      <w:r>
        <w:t xml:space="preserve">The Oceanographer Marketing Plan is a catalyst for change in Israel Tel Aviv, transforming how the city interacts with its most vital resource—the Mediterranean Sea. By embedding our brand into the fabric of Tel Aviv life—through science, community action, and localized storytelling—we will establish Oceanographer not just as a service provider, but as an essential partner in safeguarding the coastal heritage that defines Israel’s most beloved city. This isn’t marketing; it’s stewardship. Join us in making every wave in Tel Aviv count.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Tel Aviv, Israel</dc:title>
  <dc:creator/>
  <dc:language>en</dc:language>
  <cp:keywords/>
  <dcterms:created xsi:type="dcterms:W3CDTF">2026-07-23T10:49:49Z</dcterms:created>
  <dcterms:modified xsi:type="dcterms:W3CDTF">2026-07-23T10:49:49Z</dcterms:modified>
</cp:coreProperties>
</file>

<file path=docProps/custom.xml><?xml version="1.0" encoding="utf-8"?>
<Properties xmlns="http://schemas.openxmlformats.org/officeDocument/2006/custom-properties" xmlns:vt="http://schemas.openxmlformats.org/officeDocument/2006/docPropsVTypes"/>
</file>