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w:t>
      </w:r>
      <w:r>
        <w:t xml:space="preserve"> </w:t>
      </w:r>
      <w:r>
        <w:t xml:space="preserve">Sri</w:t>
      </w:r>
      <w:r>
        <w:t xml:space="preserve"> </w:t>
      </w:r>
      <w:r>
        <w:t xml:space="preserve">Lanka</w:t>
      </w:r>
      <w:r>
        <w:t xml:space="preserve"> </w:t>
      </w:r>
      <w:r>
        <w:t xml:space="preserve">Colombo</w:t>
      </w:r>
    </w:p>
    <w:bookmarkStart w:id="29" w:name="X866c85786a6f59d2ed2f8e29ac36bd75ade35e1"/>
    <w:p>
      <w:pPr>
        <w:pStyle w:val="Heading1"/>
      </w:pPr>
      <w:r>
        <w:t xml:space="preserve">Marketing Plan: Oceanographer Services for Sri Lanka Colombo</w:t>
      </w:r>
    </w:p>
    <w:bookmarkStart w:id="20" w:name="executive-summary"/>
    <w:p>
      <w:pPr>
        <w:pStyle w:val="Heading2"/>
      </w:pPr>
      <w:r>
        <w:t xml:space="preserve">Executive Summary</w:t>
      </w:r>
    </w:p>
    <w:p>
      <w:pPr>
        <w:pStyle w:val="FirstParagraph"/>
      </w:pPr>
      <w:r>
        <w:t xml:space="preserve">This comprehensive Marketing Plan outlines the strategic roadmap for "Oceanographer," a premier marine research and environmental consultancy service, to establish market leadership in Sri Lanka Colombo. Leveraging Colombo's position as the economic hub and gateway to Sri Lanka's 1,585-kilometer coastline, this plan targets government agencies, tourism operators, fisheries associations, and academic institutions. With rising coastal development pressures and climate change impacts on marine ecosystems, Oceanographer positions itself as the essential partner for data-driven ocean stewardship in Sri Lanka Colombo. The strategy focuses on delivering customized oceanographic solutions that support sustainable growth while addressing critical gaps in marine monitoring across the region.</w:t>
      </w:r>
    </w:p>
    <w:bookmarkEnd w:id="20"/>
    <w:bookmarkStart w:id="21" w:name="X624f0012051e1e1c26e59836dcd588a6504f75c"/>
    <w:p>
      <w:pPr>
        <w:pStyle w:val="Heading2"/>
      </w:pPr>
      <w:r>
        <w:t xml:space="preserve">Situation Analysis: Sri Lanka Colombo Context</w:t>
      </w:r>
    </w:p>
    <w:p>
      <w:pPr>
        <w:pStyle w:val="FirstParagraph"/>
      </w:pPr>
      <w:r>
        <w:t xml:space="preserve">Sri Lanka Colombo faces unprecedented challenges requiring advanced oceanographic expertise. As the nation's commercial capital and home to 15% of Sri Lanka's population, Colombo confronts issues including coastal erosion threatening infrastructure, unsustainable fishing practices impacting livelihoods, and tourism growth straining marine ecosystems. Current marine monitoring systems lack integration, data accessibility, and specialized local expertise – creating a $42M annual market gap according to the Ministry of Fisheries' 2023 report. The Sri Lankan government's "Blue Economy Policy 2030" further accelerates demand for certified oceanographic services across Colombo and coastal districts. Oceanographer enters this landscape uniquely positioned to bridge technical expertise with on-the-ground Colombo implementation through our partnership with the University of Peradeniya's Marine Science Department.</w:t>
      </w:r>
    </w:p>
    <w:bookmarkEnd w:id="21"/>
    <w:bookmarkStart w:id="22" w:name="marketing-objectives"/>
    <w:p>
      <w:pPr>
        <w:pStyle w:val="Heading2"/>
      </w:pPr>
      <w:r>
        <w:t xml:space="preserve">Marketing Objectives</w:t>
      </w:r>
    </w:p>
    <w:p>
      <w:pPr>
        <w:numPr>
          <w:ilvl w:val="0"/>
          <w:numId w:val="1001"/>
        </w:numPr>
        <w:pStyle w:val="Compact"/>
      </w:pPr>
      <w:r>
        <w:t xml:space="preserve">Secure 15 government contracts within 18 months (including Ministry of Fisheries, Coast Conservation Authority)</w:t>
      </w:r>
    </w:p>
    <w:p>
      <w:pPr>
        <w:numPr>
          <w:ilvl w:val="0"/>
          <w:numId w:val="1001"/>
        </w:numPr>
        <w:pStyle w:val="Compact"/>
      </w:pPr>
      <w:r>
        <w:t xml:space="preserve">Achieve 35% market penetration among Colombo-based tourism resorts requiring marine impact assessments by Year 2</w:t>
      </w:r>
    </w:p>
    <w:p>
      <w:pPr>
        <w:numPr>
          <w:ilvl w:val="0"/>
          <w:numId w:val="1001"/>
        </w:numPr>
        <w:pStyle w:val="Compact"/>
      </w:pPr>
      <w:r>
        <w:t xml:space="preserve">Generate $1.2M in revenue from Colombo operations by end of Year 3</w:t>
      </w:r>
    </w:p>
    <w:bookmarkEnd w:id="22"/>
    <w:bookmarkStart w:id="23" w:name="X0caa904f2708486ffdea9831c4fa9ce04d968c7"/>
    <w:p>
      <w:pPr>
        <w:pStyle w:val="Heading2"/>
      </w:pPr>
      <w:r>
        <w:t xml:space="preserve">Target Audience Segmentation (Sri Lanka Colombo Focus)</w:t>
      </w:r>
    </w:p>
    <w:p>
      <w:pPr>
        <w:pStyle w:val="FirstParagraph"/>
      </w:pPr>
      <w:r>
        <w:rPr>
          <w:bCs/>
          <w:b/>
        </w:rPr>
        <w:t xml:space="preserve">Primary:</w:t>
      </w:r>
    </w:p>
    <w:p>
      <w:pPr>
        <w:pStyle w:val="BodyText"/>
      </w:pPr>
      <w:r>
        <w:rPr>
          <w:bCs/>
          <w:b/>
        </w:rPr>
        <w:t xml:space="preserve">Government Entities:</w:t>
      </w:r>
      <w:r>
        <w:t xml:space="preserve"> </w:t>
      </w:r>
      <w:r>
        <w:t xml:space="preserve">Ministry of Fisheries &amp; Aquatic Resources, Department of Coastal Conservation (Colombo-based), and Urban Development Authorities requiring compliance with Sri Lanka's Marine Environmental Protection Act</w:t>
      </w:r>
    </w:p>
    <w:p>
      <w:pPr>
        <w:pStyle w:val="BodyText"/>
      </w:pPr>
      <w:r>
        <w:rPr>
          <w:bCs/>
          <w:b/>
        </w:rPr>
        <w:t xml:space="preserve">Tourism Operators:</w:t>
      </w:r>
      <w:r>
        <w:t xml:space="preserve"> </w:t>
      </w:r>
      <w:r>
        <w:t xml:space="preserve">Premium resorts (e.g., Cinnamon Life, Shangri-La Colombo) needing coral reef health reports for sustainable tourism certification</w:t>
      </w:r>
    </w:p>
    <w:p>
      <w:pPr>
        <w:pStyle w:val="BodyText"/>
      </w:pPr>
      <w:r>
        <w:rPr>
          <w:bCs/>
          <w:b/>
        </w:rPr>
        <w:t xml:space="preserve">Fisheries Cooperatives:</w:t>
      </w:r>
      <w:r>
        <w:t xml:space="preserve"> </w:t>
      </w:r>
      <w:r>
        <w:t xml:space="preserve">20+ Colombo-based fishing associations seeking data for sustainable quota management</w:t>
      </w:r>
    </w:p>
    <w:p>
      <w:pPr>
        <w:pStyle w:val="BodyText"/>
      </w:pPr>
      <w:r>
        <w:rPr>
          <w:bCs/>
          <w:b/>
        </w:rPr>
        <w:t xml:space="preserve">Secondary:</w:t>
      </w:r>
    </w:p>
    <w:p>
      <w:pPr>
        <w:numPr>
          <w:ilvl w:val="0"/>
          <w:numId w:val="1002"/>
        </w:numPr>
        <w:pStyle w:val="Compact"/>
      </w:pPr>
      <w:r>
        <w:rPr>
          <w:bCs/>
          <w:b/>
        </w:rPr>
        <w:t xml:space="preserve">Academia:</w:t>
      </w:r>
      <w:r>
        <w:t xml:space="preserve"> </w:t>
      </w:r>
      <w:r>
        <w:t xml:space="preserve">University of Colombo Marine Science Department for joint research initiatives</w:t>
      </w:r>
    </w:p>
    <w:p>
      <w:pPr>
        <w:numPr>
          <w:ilvl w:val="0"/>
          <w:numId w:val="1002"/>
        </w:numPr>
        <w:pStyle w:val="Compact"/>
      </w:pPr>
      <w:r>
        <w:rPr>
          <w:bCs/>
          <w:b/>
        </w:rPr>
        <w:t xml:space="preserve">International NGOs:</w:t>
      </w:r>
      <w:r>
        <w:t xml:space="preserve"> </w:t>
      </w:r>
      <w:r>
        <w:t xml:space="preserve">WWF Sri Lanka, The Ocean Cleanup requiring localized data for regional projects</w:t>
      </w:r>
    </w:p>
    <w:bookmarkEnd w:id="23"/>
    <w:bookmarkStart w:id="24" w:name="X867cfe47630e04921b1dd0d6d393cfb3e4eeff0"/>
    <w:p>
      <w:pPr>
        <w:pStyle w:val="Heading2"/>
      </w:pPr>
      <w:r>
        <w:t xml:space="preserve">Marketing Strategies &amp; Tactics (Colombo-Centric)</w:t>
      </w:r>
    </w:p>
    <w:p>
      <w:pPr>
        <w:pStyle w:val="FirstParagraph"/>
      </w:pPr>
      <w:r>
        <w:rPr>
          <w:bCs/>
          <w:b/>
        </w:rPr>
        <w:t xml:space="preserve">1. Hyperlocal Brand Positioning:</w:t>
      </w:r>
    </w:p>
    <w:p>
      <w:pPr>
        <w:pStyle w:val="BodyText"/>
      </w:pPr>
      <w:r>
        <w:t xml:space="preserve">Oceanographer will position itself as "The Colombo Ocean Guardian" through localized content. We'll develop a signature "Colombo Coastal Health Index" report published quarterly, featuring real-time data on Colombo Harbour, Beira Lake ecosystems, and Negombo Lagoon – directly addressing community concerns. All materials will incorporate Sinhala and Tamil translations alongside English to resonate with Colombo's multicultural workforce.</w:t>
      </w:r>
    </w:p>
    <w:p>
      <w:pPr>
        <w:pStyle w:val="BodyText"/>
      </w:pPr>
      <w:r>
        <w:rPr>
          <w:bCs/>
          <w:b/>
        </w:rPr>
        <w:t xml:space="preserve">2. Strategic Partnerships:</w:t>
      </w:r>
    </w:p>
    <w:p>
      <w:pPr>
        <w:numPr>
          <w:ilvl w:val="0"/>
          <w:numId w:val="1003"/>
        </w:numPr>
        <w:pStyle w:val="Compact"/>
      </w:pPr>
      <w:r>
        <w:rPr>
          <w:iCs/>
          <w:i/>
        </w:rPr>
        <w:t xml:space="preserve">Government Collaboration:</w:t>
      </w:r>
      <w:r>
        <w:t xml:space="preserve"> </w:t>
      </w:r>
      <w:r>
        <w:t xml:space="preserve">Joint pilot programs with Colombo Port Authority for marine litter monitoring using Oceanographer's AI-powered drone systems</w:t>
      </w:r>
    </w:p>
    <w:p>
      <w:pPr>
        <w:numPr>
          <w:ilvl w:val="0"/>
          <w:numId w:val="1003"/>
        </w:numPr>
        <w:pStyle w:val="Compact"/>
      </w:pPr>
      <w:r>
        <w:rPr>
          <w:iCs/>
          <w:i/>
        </w:rPr>
        <w:t xml:space="preserve">Tourism Alliance Integration:</w:t>
      </w:r>
      <w:r>
        <w:t xml:space="preserve"> </w:t>
      </w:r>
      <w:r>
        <w:t xml:space="preserve">Become the official oceanographic partner of Colombo Tourism Board, featuring Oceanographer-certified "Eco-Safe" resorts on their tourism portal</w:t>
      </w:r>
    </w:p>
    <w:p>
      <w:pPr>
        <w:numPr>
          <w:ilvl w:val="0"/>
          <w:numId w:val="1003"/>
        </w:numPr>
        <w:pStyle w:val="Compact"/>
      </w:pPr>
      <w:r>
        <w:rPr>
          <w:iCs/>
          <w:i/>
        </w:rPr>
        <w:t xml:space="preserve">Educational Outreach:</w:t>
      </w:r>
      <w:r>
        <w:t xml:space="preserve"> </w:t>
      </w:r>
      <w:r>
        <w:t xml:space="preserve">Free workshops at Colombo's National Maritime Museum targeting fishing communities on sustainable practices</w:t>
      </w:r>
    </w:p>
    <w:p>
      <w:pPr>
        <w:pStyle w:val="FirstParagraph"/>
      </w:pPr>
      <w:r>
        <w:rPr>
          <w:bCs/>
          <w:b/>
        </w:rPr>
        <w:t xml:space="preserve">3. Digital Dominance in Sri Lanka Market:</w:t>
      </w:r>
    </w:p>
    <w:p>
      <w:pPr>
        <w:pStyle w:val="BodyText"/>
      </w:pPr>
      <w:r>
        <w:t xml:space="preserve">We'll deploy a bilingual (English/Sinhala) digital ecosystem featuring:</w:t>
      </w:r>
    </w:p>
    <w:p>
      <w:pPr>
        <w:numPr>
          <w:ilvl w:val="0"/>
          <w:numId w:val="1004"/>
        </w:numPr>
        <w:pStyle w:val="Compact"/>
      </w:pPr>
      <w:r>
        <w:t xml:space="preserve">A dedicated "Oceanographer Colombo" website with live coastal data dashboards</w:t>
      </w:r>
    </w:p>
    <w:p>
      <w:pPr>
        <w:numPr>
          <w:ilvl w:val="0"/>
          <w:numId w:val="1004"/>
        </w:numPr>
        <w:pStyle w:val="Compact"/>
      </w:pPr>
      <w:r>
        <w:t xml:space="preserve">LinkedIn campaigns targeting Colombo government officials using local case studies</w:t>
      </w:r>
    </w:p>
    <w:p>
      <w:pPr>
        <w:numPr>
          <w:ilvl w:val="0"/>
          <w:numId w:val="1004"/>
        </w:numPr>
        <w:pStyle w:val="Compact"/>
      </w:pPr>
      <w:r>
        <w:t xml:space="preserve">YouTube series "Colombo's Blue Heart" documenting real marine restoration projects in Sri Lanka, featuring interviews with Colombo-based scientists</w:t>
      </w:r>
    </w:p>
    <w:p>
      <w:pPr>
        <w:pStyle w:val="FirstParagraph"/>
      </w:pPr>
      <w:r>
        <w:rPr>
          <w:bCs/>
          <w:b/>
        </w:rPr>
        <w:t xml:space="preserve">4. Community-Centric Engagement:</w:t>
      </w:r>
    </w:p>
    <w:p>
      <w:pPr>
        <w:pStyle w:val="BodyText"/>
      </w:pPr>
      <w:r>
        <w:t xml:space="preserve">Oceanographer will launch the "Colombo Coast Cleanup Initiative," partnering with local schools and NGOs for monthly beach cleanups at popular Colombo sites (e.g., Galle Face, Mirissa). Each event includes Oceanographer-led workshops on marine biodiversity, positioning our brand as a community partner rather than just a service provider.</w:t>
      </w:r>
    </w:p>
    <w:bookmarkEnd w:id="24"/>
    <w:bookmarkStart w:id="25" w:name="budget-allocation-colombo-focus"/>
    <w:p>
      <w:pPr>
        <w:pStyle w:val="Heading2"/>
      </w:pPr>
      <w:r>
        <w:t xml:space="preserve">Budget Allocation (Colombo Focus)</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Government Relations &amp; Partnerships (Colombo-based)</w:t>
      </w:r>
    </w:p>
    <w:p>
      <w:pPr>
        <w:pStyle w:val="BodyText"/>
      </w:pPr>
      <w:r>
        <w:t xml:space="preserve">35%</w:t>
      </w:r>
    </w:p>
    <w:p>
      <w:pPr>
        <w:pStyle w:val="BodyText"/>
      </w:pPr>
      <w:r>
        <w:t xml:space="preserve">Funding targeted outreach to key Colombo decision-makers including Ministry visits and pilot program costs</w:t>
      </w:r>
    </w:p>
    <w:p>
      <w:pPr>
        <w:pStyle w:val="BodyText"/>
      </w:pPr>
      <w:r>
        <w:t xml:space="preserve">Digital Marketing &amp; Localization</w:t>
      </w:r>
    </w:p>
    <w:p>
      <w:pPr>
        <w:pStyle w:val="BodyText"/>
      </w:pPr>
      <w:r>
        <w:t xml:space="preserve">25%</w:t>
      </w:r>
    </w:p>
    <w:p>
      <w:pPr>
        <w:pStyle w:val="BodyText"/>
      </w:pPr>
      <w:r>
        <w:t xml:space="preserve">&lt;</w:t>
      </w:r>
    </w:p>
    <w:p>
      <w:pPr>
        <w:pStyle w:val="BodyText"/>
      </w:pPr>
      <w:r>
        <w:t xml:space="preserve">Bilingual content creation, social media ads targeting Colombo professionals, SEO for "oceanographic services Sri Lanka"</w:t>
      </w:r>
    </w:p>
    <w:p>
      <w:pPr>
        <w:pStyle w:val="BodyText"/>
      </w:pPr>
      <w:r>
        <w:t xml:space="preserve">Community Programs (Colombo Events)</w:t>
      </w:r>
    </w:p>
    <w:p>
      <w:pPr>
        <w:pStyle w:val="BodyText"/>
      </w:pPr>
      <w:r>
        <w:t xml:space="preserve">20%</w:t>
      </w:r>
    </w:p>
    <w:p>
      <w:pPr>
        <w:pStyle w:val="BodyText"/>
      </w:pPr>
      <w:r>
        <w:t xml:space="preserve">Research &amp; Data Development</w:t>
      </w:r>
    </w:p>
    <w:p>
      <w:pPr>
        <w:pStyle w:val="BodyText"/>
      </w:pPr>
      <w:r>
        <w:t xml:space="preserve">15%</w:t>
      </w:r>
    </w:p>
    <w:p>
      <w:pPr>
        <w:pStyle w:val="BodyText"/>
      </w:pPr>
      <w:r>
        <w:t xml:space="preserve">Sustained coastal monitoring at Colombo sites for the Coastal Health Index</w:t>
      </w:r>
    </w:p>
    <w:p>
      <w:pPr>
        <w:pStyle w:val="BodyText"/>
      </w:pPr>
      <w:r>
        <w:t xml:space="preserve">Miscellaneous (Contingency)</w:t>
      </w:r>
    </w:p>
    <w:p>
      <w:pPr>
        <w:pStyle w:val="BodyText"/>
      </w:pPr>
      <w:r>
        <w:t xml:space="preserve">&lt;</w:t>
      </w:r>
    </w:p>
    <w:p>
      <w:pPr>
        <w:pStyle w:val="BodyText"/>
      </w:pPr>
      <w:r>
        <w:t xml:space="preserve">5%</w:t>
      </w:r>
    </w:p>
    <w:bookmarkEnd w:id="25"/>
    <w:bookmarkStart w:id="26" w:name="evaluation-kpis"/>
    <w:p>
      <w:pPr>
        <w:pStyle w:val="Heading2"/>
      </w:pPr>
      <w:r>
        <w:t xml:space="preserve">Evaluation &amp; KPIs</w:t>
      </w:r>
    </w:p>
    <w:p>
      <w:pPr>
        <w:pStyle w:val="FirstParagraph"/>
      </w:pPr>
      <w:r>
        <w:t xml:space="preserve">We'll track success through Sri Lanka Colombo-specific metrics:</w:t>
      </w:r>
    </w:p>
    <w:p>
      <w:pPr>
        <w:numPr>
          <w:ilvl w:val="0"/>
          <w:numId w:val="1005"/>
        </w:numPr>
        <w:pStyle w:val="Compact"/>
      </w:pPr>
      <w:r>
        <w:rPr>
          <w:bCs/>
          <w:b/>
        </w:rPr>
        <w:t xml:space="preserve">Government Contracts:</w:t>
      </w:r>
      <w:r>
        <w:t xml:space="preserve"> </w:t>
      </w:r>
      <w:r>
        <w:t xml:space="preserve">Quarterly count of signed agreements with Colombo-based ministries (Target: 15 by Month 18)</w:t>
      </w:r>
    </w:p>
    <w:p>
      <w:pPr>
        <w:numPr>
          <w:ilvl w:val="0"/>
          <w:numId w:val="1005"/>
        </w:numPr>
        <w:pStyle w:val="Compact"/>
      </w:pPr>
      <w:r>
        <w:rPr>
          <w:bCs/>
          <w:b/>
        </w:rPr>
        <w:t xml:space="preserve">Brand Engagement:</w:t>
      </w:r>
      <w:r>
        <w:t xml:space="preserve"> </w:t>
      </w:r>
      <w:r>
        <w:t xml:space="preserve">Social media reach within Sri Lanka (Measuring #OceanographerColombo mentions and local influencer collaborations)</w:t>
      </w:r>
    </w:p>
    <w:p>
      <w:pPr>
        <w:numPr>
          <w:ilvl w:val="0"/>
          <w:numId w:val="1005"/>
        </w:numPr>
        <w:pStyle w:val="Compact"/>
      </w:pPr>
      <w:r>
        <w:rPr>
          <w:bCs/>
          <w:b/>
        </w:rPr>
        <w:t xml:space="preserve">Ecosystem Impact:</w:t>
      </w:r>
      <w:r>
        <w:t xml:space="preserve"> </w:t>
      </w:r>
      <w:r>
        <w:t xml:space="preserve">Reduction in coastal pollution reports at Colombo sites through our cleanup programs</w:t>
      </w:r>
    </w:p>
    <w:p>
      <w:pPr>
        <w:numPr>
          <w:ilvl w:val="0"/>
          <w:numId w:val="1005"/>
        </w:numPr>
        <w:pStyle w:val="Compact"/>
      </w:pPr>
      <w:r>
        <w:rPr>
          <w:bCs/>
          <w:b/>
        </w:rPr>
        <w:t xml:space="preserve">Sales Pipeline:</w:t>
      </w:r>
      <w:r>
        <w:t xml:space="preserve"> </w:t>
      </w:r>
      <w:r>
        <w:t xml:space="preserve">Monthly conversion rate of leads from Colombo tourism industry (Target: 28% by Year 1)</w:t>
      </w:r>
    </w:p>
    <w:bookmarkEnd w:id="26"/>
    <w:bookmarkStart w:id="27" w:name="Xfdd20d4267457bc0fc5da80d0d31bbca8ad3db9"/>
    <w:p>
      <w:pPr>
        <w:pStyle w:val="Heading2"/>
      </w:pPr>
      <w:r>
        <w:t xml:space="preserve">Why Oceanographer for Sri Lanka Colombo? The Competitive Edge</w:t>
      </w:r>
    </w:p>
    <w:p>
      <w:pPr>
        <w:pStyle w:val="FirstParagraph"/>
      </w:pPr>
      <w:r>
        <w:t xml:space="preserve">Unlike generic marine consultancies, Oceanographer delivers unparalleled Sri Lanka context through:</w:t>
      </w:r>
    </w:p>
    <w:p>
      <w:pPr>
        <w:numPr>
          <w:ilvl w:val="0"/>
          <w:numId w:val="1006"/>
        </w:numPr>
        <w:pStyle w:val="Compact"/>
      </w:pPr>
      <w:r>
        <w:rPr>
          <w:bCs/>
          <w:b/>
        </w:rPr>
        <w:t xml:space="preserve">Local Expertise:</w:t>
      </w:r>
      <w:r>
        <w:t xml:space="preserve"> </w:t>
      </w:r>
      <w:r>
        <w:t xml:space="preserve">All field technicians are registered with the Institute of Chartered Accountants of Sri Lanka (ICASL) and trained on Colombo's unique coastal challenges</w:t>
      </w:r>
    </w:p>
    <w:p>
      <w:pPr>
        <w:numPr>
          <w:ilvl w:val="0"/>
          <w:numId w:val="1006"/>
        </w:numPr>
        <w:pStyle w:val="Compact"/>
      </w:pPr>
      <w:r>
        <w:rPr>
          <w:bCs/>
          <w:b/>
        </w:rPr>
        <w:t xml:space="preserve">Regulatory Alignment:</w:t>
      </w:r>
      <w:r>
        <w:t xml:space="preserve"> </w:t>
      </w:r>
      <w:r>
        <w:t xml:space="preserve">Full compliance with Sri Lanka's Environmental Impact Assessment regulations specific to marine projects</w:t>
      </w:r>
    </w:p>
    <w:p>
      <w:pPr>
        <w:numPr>
          <w:ilvl w:val="0"/>
          <w:numId w:val="1006"/>
        </w:numPr>
        <w:pStyle w:val="Compact"/>
      </w:pPr>
      <w:r>
        <w:rPr>
          <w:bCs/>
          <w:b/>
        </w:rPr>
        <w:t xml:space="preserve">Tech Integration:</w:t>
      </w:r>
      <w:r>
        <w:t xml:space="preserve"> </w:t>
      </w:r>
      <w:r>
        <w:t xml:space="preserve">Proprietary Oceanographer Colombo App providing real-time data access to clients in both English and Sinhala, compatible with mobile networks across Sri Lanka</w:t>
      </w:r>
    </w:p>
    <w:p>
      <w:pPr>
        <w:pStyle w:val="FirstParagraph"/>
      </w:pPr>
      <w:r>
        <w:t xml:space="preserve">This Marketing Plan positions Oceanographer not merely as a service provider, but as the indispensable ocean steward for Sri Lanka Colombo's sustainable future. By embedding ourselves within Colombo's economic and ecological fabric – from government corridors to community beaches – we transform oceanographic data into actionable solutions that protect Sri Lanka's most valuable asset: its coastline.</w:t>
      </w:r>
    </w:p>
    <w:bookmarkEnd w:id="27"/>
    <w:bookmarkStart w:id="28" w:name="conclusion"/>
    <w:p>
      <w:pPr>
        <w:pStyle w:val="Heading2"/>
      </w:pPr>
      <w:r>
        <w:t xml:space="preserve">Conclusion</w:t>
      </w:r>
    </w:p>
    <w:p>
      <w:pPr>
        <w:pStyle w:val="FirstParagraph"/>
      </w:pPr>
      <w:r>
        <w:t xml:space="preserve">With 65% of Sri Lanka's economy tied to coastal resources, Oceanographer’s strategic focus on Colombo delivers immediate market opportunity. Our plan leverages the city's status as a global shipping hub and tourism destination while addressing critical environmental needs. Through hyperlocal engagement, government collaboration, and community-driven initiatives tailored for Sri Lanka Colombo, Oceanographer will become synonymous with trusted ocean stewardship across Sri Lanka’s most dynamic coastal metropolis – turning marine data into sustainable prosperity for 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 Sri Lanka Colombo</dc:title>
  <dc:creator/>
  <dc:language>en</dc:language>
  <cp:keywords/>
  <dcterms:created xsi:type="dcterms:W3CDTF">2025-12-12T05:32:37Z</dcterms:created>
  <dcterms:modified xsi:type="dcterms:W3CDTF">2025-12-12T05:32:37Z</dcterms:modified>
</cp:coreProperties>
</file>

<file path=docProps/custom.xml><?xml version="1.0" encoding="utf-8"?>
<Properties xmlns="http://schemas.openxmlformats.org/officeDocument/2006/custom-properties" xmlns:vt="http://schemas.openxmlformats.org/officeDocument/2006/docPropsVTypes"/>
</file>