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a49f73f6d55e3e0cc597fdc1195d6cbecc7f1a2"/>
    <w:p>
      <w:pPr>
        <w:pStyle w:val="Heading1"/>
      </w:pPr>
      <w:r>
        <w:t xml:space="preserve">Strategic Marketing Plan for Oceanographer Services in Tanzania Dar es Salaam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Oceanographer Services—a specialized marine science consultancy—in Dar es Salaam, Tanzania. Recognizing the critical role of oceanographic expertise in protecting Tanzania's 1,445 km coastline and supporting sustainable development, this plan targets key stakeholders including government agencies, tourism operators, fisheries associations, and environmental NGOs. With Dar es Salaam serving as East Africa's premier maritime hub and a gateway to the Indian Ocean's biodiversity hotspots, Oceanographer Services positions itself as the indispensable partner for marine conservation and data-driven coastal management. The plan details market opportunities in Tanzania's $6 billion blue economy sector, with a focus on mitigating climate threats like coral bleaching and coastal erosion that directly impact Dar es Salaam's economic vitality.</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home to 7 million residents and Tanzania's commercial capital, faces urgent marine challenges. The city's coastline experiences 15% annual erosion rates, threatening infrastructure and livelihoods. Simultaneously, the Indian Ocean supports 70% of Tanzania's fisheries employment—over 650,000 people—and attracts $1 billion annually in tourism. However, a critical gap exists: only three certified oceanographers serve all of coastal Tanzania. This scarcity creates an unmet demand for specialized services including coastal zone monitoring, climate resilience planning, and marine protected area management.</w:t>
      </w:r>
    </w:p>
    <w:p>
      <w:pPr>
        <w:pStyle w:val="BodyText"/>
      </w:pPr>
      <w:r>
        <w:t xml:space="preserve">Key market drivers include:</w:t>
      </w:r>
    </w:p>
    <w:p>
      <w:pPr>
        <w:numPr>
          <w:ilvl w:val="0"/>
          <w:numId w:val="1001"/>
        </w:numPr>
        <w:pStyle w:val="Compact"/>
      </w:pPr>
      <w:r>
        <w:t xml:space="preserve">Tanzania's National Ocean Policy (2021) mandating oceanographic data for all coastal development</w:t>
      </w:r>
    </w:p>
    <w:p>
      <w:pPr>
        <w:numPr>
          <w:ilvl w:val="0"/>
          <w:numId w:val="1001"/>
        </w:numPr>
        <w:pStyle w:val="Compact"/>
      </w:pPr>
      <w:r>
        <w:t xml:space="preserve">EU-funded Blue Economy Project requiring scientific validation for $50M marine conservation initiatives</w:t>
      </w:r>
    </w:p>
    <w:p>
      <w:pPr>
        <w:numPr>
          <w:ilvl w:val="0"/>
          <w:numId w:val="1001"/>
        </w:numPr>
        <w:pStyle w:val="Compact"/>
      </w:pPr>
      <w:r>
        <w:t xml:space="preserve">Rising corporate ESG commitments from Dar es Salaam-based hotels and cruise operators</w:t>
      </w:r>
    </w:p>
    <w:bookmarkEnd w:id="21"/>
    <w:bookmarkStart w:id="22" w:name="target-audience-segmentation"/>
    <w:p>
      <w:pPr>
        <w:pStyle w:val="Heading2"/>
      </w:pPr>
      <w:r>
        <w:t xml:space="preserve">Target Audience Segmentation</w:t>
      </w:r>
    </w:p>
    <w:p>
      <w:pPr>
        <w:pStyle w:val="FirstParagraph"/>
      </w:pPr>
      <w:r>
        <w:t xml:space="preserve">Our core segments prioritize high-impact clients in Dar es Salaam:</w:t>
      </w:r>
    </w:p>
    <w:p>
      <w:pPr>
        <w:numPr>
          <w:ilvl w:val="0"/>
          <w:numId w:val="1002"/>
        </w:numPr>
        <w:pStyle w:val="Compact"/>
      </w:pPr>
      <w:r>
        <w:rPr>
          <w:bCs/>
          <w:b/>
        </w:rPr>
        <w:t xml:space="preserve">Government &amp; Institutions:</w:t>
      </w:r>
      <w:r>
        <w:t xml:space="preserve"> </w:t>
      </w:r>
      <w:r>
        <w:t xml:space="preserve">Tanzania Marine Parks Authority, Ministry of Water, and Dar es Salaam City Council seeking data for coastal infrastructure planning.</w:t>
      </w:r>
    </w:p>
    <w:p>
      <w:pPr>
        <w:numPr>
          <w:ilvl w:val="0"/>
          <w:numId w:val="1002"/>
        </w:numPr>
        <w:pStyle w:val="Compact"/>
      </w:pPr>
      <w:r>
        <w:rPr>
          <w:bCs/>
          <w:b/>
        </w:rPr>
        <w:t xml:space="preserve">Sustainable Tourism Operators:</w:t>
      </w:r>
      <w:r>
        <w:t xml:space="preserve"> </w:t>
      </w:r>
      <w:r>
        <w:t xml:space="preserve">Luxury resorts (e.g., Serena Hotels) requiring reef health assessments for eco-certification.</w:t>
      </w:r>
    </w:p>
    <w:p>
      <w:pPr>
        <w:numPr>
          <w:ilvl w:val="0"/>
          <w:numId w:val="1002"/>
        </w:numPr>
        <w:pStyle w:val="Compact"/>
      </w:pPr>
      <w:r>
        <w:rPr>
          <w:bCs/>
          <w:b/>
        </w:rPr>
        <w:t xml:space="preserve">Fisheries Cooperatives:</w:t>
      </w:r>
      <w:r>
        <w:t xml:space="preserve"> </w:t>
      </w:r>
      <w:r>
        <w:t xml:space="preserve">200+ artisanal fishing groups needing climate-adaptive fishing zone maps.</w:t>
      </w:r>
    </w:p>
    <w:p>
      <w:pPr>
        <w:numPr>
          <w:ilvl w:val="0"/>
          <w:numId w:val="1002"/>
        </w:numPr>
        <w:pStyle w:val="Compact"/>
      </w:pPr>
      <w:r>
        <w:rPr>
          <w:bCs/>
          <w:b/>
        </w:rPr>
        <w:t xml:space="preserve">International NGOs:</w:t>
      </w:r>
      <w:r>
        <w:t xml:space="preserve"> </w:t>
      </w:r>
      <w:r>
        <w:t xml:space="preserve">WWF Tanzania and Conservation International needing oceanographic validation for donor proposals.</w:t>
      </w:r>
    </w:p>
    <w:bookmarkEnd w:id="22"/>
    <w:bookmarkStart w:id="23" w:name="marketing-objectives-year-1"/>
    <w:p>
      <w:pPr>
        <w:pStyle w:val="Heading2"/>
      </w:pPr>
      <w:r>
        <w:t xml:space="preserve">Marketing Objectives (Year 1)</w:t>
      </w:r>
    </w:p>
    <w:p>
      <w:pPr>
        <w:pStyle w:val="FirstParagraph"/>
      </w:pPr>
      <w:r>
        <w:t xml:space="preserve">Objective</w:t>
      </w:r>
    </w:p>
    <w:p>
      <w:pPr>
        <w:pStyle w:val="BodyText"/>
      </w:pPr>
      <w:r>
        <w:t xml:space="preserve">Target</w:t>
      </w:r>
    </w:p>
    <w:p>
      <w:pPr>
        <w:pStyle w:val="BodyText"/>
      </w:pPr>
      <w:r>
        <w:t xml:space="preserve">Metric</w:t>
      </w:r>
    </w:p>
    <w:p>
      <w:pPr>
        <w:pStyle w:val="BodyText"/>
      </w:pPr>
      <w:r>
        <w:t xml:space="preserve">Brand Awareness in Dar es Salaam Marine Sector</w:t>
      </w:r>
    </w:p>
    <w:p>
      <w:pPr>
        <w:pStyle w:val="BodyText"/>
      </w:pPr>
      <w:r>
        <w:t xml:space="preserve">85%</w:t>
      </w:r>
    </w:p>
    <w:p>
      <w:pPr>
        <w:pStyle w:val="BodyText"/>
      </w:pPr>
      <w:r>
        <w:t xml:space="preserve">Surveys among key stakeholders (Q4)</w:t>
      </w:r>
    </w:p>
    <w:p>
      <w:pPr>
        <w:pStyle w:val="BodyText"/>
      </w:pPr>
      <w:r>
        <w:t xml:space="preserve">Client Acquisition</w:t>
      </w:r>
    </w:p>
    <w:p>
      <w:pPr>
        <w:pStyle w:val="BodyText"/>
      </w:pPr>
      <w:r>
        <w:t xml:space="preserve">20+ paying clients</w:t>
      </w:r>
    </w:p>
    <w:p>
      <w:pPr>
        <w:pStyle w:val="BodyText"/>
      </w:pPr>
      <w:r>
        <w:t xml:space="preserve">Government contracts: 5</w:t>
      </w:r>
    </w:p>
    <w:p>
      <w:pPr>
        <w:pStyle w:val="BodyText"/>
      </w:pPr>
      <w:r>
        <w:t xml:space="preserve">Tourism: 8</w:t>
      </w:r>
    </w:p>
    <w:p>
      <w:pPr>
        <w:pStyle w:val="BodyText"/>
      </w:pPr>
      <w:r>
        <w:t xml:space="preserve">Fisheries: 7</w:t>
      </w:r>
    </w:p>
    <w:p>
      <w:pPr>
        <w:pStyle w:val="BodyText"/>
      </w:pPr>
      <w:r>
        <w:t xml:space="preserve">Revenue Generation</w:t>
      </w:r>
    </w:p>
    <w:p>
      <w:pPr>
        <w:pStyle w:val="BodyText"/>
      </w:pPr>
      <w:r>
        <w:t xml:space="preserve">$150,000</w:t>
      </w:r>
    </w:p>
    <w:p>
      <w:pPr>
        <w:pStyle w:val="BodyText"/>
      </w:pPr>
      <w:r>
        <w:t xml:space="preserve">From service packages (data analytics, monitoring)</w:t>
      </w:r>
    </w:p>
    <w:bookmarkEnd w:id="23"/>
    <w:bookmarkStart w:id="28" w:name="marketing-strategies-tactics"/>
    <w:p>
      <w:pPr>
        <w:pStyle w:val="Heading2"/>
      </w:pPr>
      <w:r>
        <w:t xml:space="preserve">Marketing Strategies &amp; Tactics</w:t>
      </w:r>
    </w:p>
    <w:bookmarkStart w:id="24" w:name="hyper-localized-positioning"/>
    <w:p>
      <w:pPr>
        <w:pStyle w:val="Heading3"/>
      </w:pPr>
      <w:r>
        <w:t xml:space="preserve">1. Hyper-Localized Positioning</w:t>
      </w:r>
    </w:p>
    <w:p>
      <w:pPr>
        <w:pStyle w:val="FirstParagraph"/>
      </w:pPr>
      <w:r>
        <w:t xml:space="preserve">Craft messaging around Dar es Salaam's unique challenges: "Oceanographer: Your Coastal Resilience Partner Since 2024." We'll emphasize location-specific solutions like:</w:t>
      </w:r>
    </w:p>
    <w:p>
      <w:pPr>
        <w:numPr>
          <w:ilvl w:val="0"/>
          <w:numId w:val="1003"/>
        </w:numPr>
        <w:pStyle w:val="Compact"/>
      </w:pPr>
      <w:r>
        <w:t xml:space="preserve">Real-time monitoring of Kigamboni Peninsula erosion using drone tech</w:t>
      </w:r>
    </w:p>
    <w:p>
      <w:pPr>
        <w:numPr>
          <w:ilvl w:val="0"/>
          <w:numId w:val="1003"/>
        </w:numPr>
        <w:pStyle w:val="Compact"/>
      </w:pPr>
      <w:r>
        <w:t xml:space="preserve">Coral reef health reports for Mafia Island tourism clusters</w:t>
      </w:r>
    </w:p>
    <w:p>
      <w:pPr>
        <w:numPr>
          <w:ilvl w:val="0"/>
          <w:numId w:val="1003"/>
        </w:numPr>
        <w:pStyle w:val="Compact"/>
      </w:pPr>
      <w:r>
        <w:t xml:space="preserve">Fisheries management plans addressing cyclone impacts on Zanzibar Channel stocks</w:t>
      </w:r>
    </w:p>
    <w:bookmarkEnd w:id="24"/>
    <w:bookmarkStart w:id="25" w:name="strategic-partnerships-in-dar-es-salaam"/>
    <w:p>
      <w:pPr>
        <w:pStyle w:val="Heading3"/>
      </w:pPr>
      <w:r>
        <w:t xml:space="preserve">2. Strategic Partnerships in Dar es Salaam</w:t>
      </w:r>
    </w:p>
    <w:p>
      <w:pPr>
        <w:pStyle w:val="FirstParagraph"/>
      </w:pPr>
      <w:r>
        <w:t xml:space="preserve">Leverage Tanzania's ecosystem through:</w:t>
      </w:r>
    </w:p>
    <w:p>
      <w:pPr>
        <w:numPr>
          <w:ilvl w:val="0"/>
          <w:numId w:val="1004"/>
        </w:numPr>
        <w:pStyle w:val="Compact"/>
      </w:pPr>
      <w:r>
        <w:rPr>
          <w:bCs/>
          <w:b/>
        </w:rPr>
        <w:t xml:space="preserve">Government Collaboration:</w:t>
      </w:r>
      <w:r>
        <w:t xml:space="preserve"> </w:t>
      </w:r>
      <w:r>
        <w:t xml:space="preserve">Co-hosting the annual "Dar es Salaam Blue Economy Summit" with Ministry of Water</w:t>
      </w:r>
    </w:p>
    <w:p>
      <w:pPr>
        <w:numPr>
          <w:ilvl w:val="0"/>
          <w:numId w:val="1004"/>
        </w:numPr>
        <w:pStyle w:val="Compact"/>
      </w:pPr>
      <w:r>
        <w:rPr>
          <w:bCs/>
          <w:b/>
        </w:rPr>
        <w:t xml:space="preserve">Tourism Alliance:</w:t>
      </w:r>
      <w:r>
        <w:t xml:space="preserve"> </w:t>
      </w:r>
      <w:r>
        <w:t xml:space="preserve">Becoming official marine consultant for Dar es Salaam Hotel Association (120+ members)</w:t>
      </w:r>
    </w:p>
    <w:p>
      <w:pPr>
        <w:numPr>
          <w:ilvl w:val="0"/>
          <w:numId w:val="1004"/>
        </w:numPr>
        <w:pStyle w:val="Compact"/>
      </w:pPr>
      <w:r>
        <w:rPr>
          <w:bCs/>
          <w:b/>
        </w:rPr>
        <w:t xml:space="preserve">Academic Ties:</w:t>
      </w:r>
      <w:r>
        <w:t xml:space="preserve"> </w:t>
      </w:r>
      <w:r>
        <w:t xml:space="preserve">Partnering with University of Dar es Salaam's Marine Science Department for joint research</w:t>
      </w:r>
    </w:p>
    <w:bookmarkEnd w:id="25"/>
    <w:bookmarkStart w:id="26" w:name="digital-community-engagement"/>
    <w:p>
      <w:pPr>
        <w:pStyle w:val="Heading3"/>
      </w:pPr>
      <w:r>
        <w:t xml:space="preserve">3. Digital &amp; Community Engagement</w:t>
      </w:r>
    </w:p>
    <w:p>
      <w:pPr>
        <w:pStyle w:val="FirstParagraph"/>
      </w:pPr>
      <w:r>
        <w:t xml:space="preserve">Prioritize platforms used in Tanzania:</w:t>
      </w:r>
    </w:p>
    <w:p>
      <w:pPr>
        <w:numPr>
          <w:ilvl w:val="0"/>
          <w:numId w:val="1005"/>
        </w:numPr>
        <w:pStyle w:val="Compact"/>
      </w:pPr>
      <w:r>
        <w:rPr>
          <w:bCs/>
          <w:b/>
        </w:rPr>
        <w:t xml:space="preserve">TikTok &amp; WhatsApp:</w:t>
      </w:r>
      <w:r>
        <w:t xml:space="preserve"> </w:t>
      </w:r>
      <w:r>
        <w:t xml:space="preserve">Short videos showing oceanographic work (e.g., "How we saved Msimbazi Estuary from siltation") with Swahili subtitles</w:t>
      </w:r>
    </w:p>
    <w:p>
      <w:pPr>
        <w:numPr>
          <w:ilvl w:val="0"/>
          <w:numId w:val="1005"/>
        </w:numPr>
        <w:pStyle w:val="Compact"/>
      </w:pPr>
      <w:r>
        <w:rPr>
          <w:bCs/>
          <w:b/>
        </w:rPr>
        <w:t xml:space="preserve">Community Workshops:</w:t>
      </w:r>
      <w:r>
        <w:t xml:space="preserve"> </w:t>
      </w:r>
      <w:r>
        <w:t xml:space="preserve">Free coastal monitoring training for fishing communities in Msambweni and Mikese</w:t>
      </w:r>
    </w:p>
    <w:p>
      <w:pPr>
        <w:numPr>
          <w:ilvl w:val="0"/>
          <w:numId w:val="1005"/>
        </w:numPr>
        <w:pStyle w:val="Compact"/>
      </w:pPr>
      <w:r>
        <w:rPr>
          <w:bCs/>
          <w:b/>
        </w:rPr>
        <w:t xml:space="preserve">Local Media:</w:t>
      </w:r>
      <w:r>
        <w:t xml:space="preserve"> </w:t>
      </w:r>
      <w:r>
        <w:t xml:space="preserve">Sponsorship of "Coastal Watch" radio program on Radio Simba (reaching 1.2M listeners)</w:t>
      </w:r>
    </w:p>
    <w:bookmarkEnd w:id="26"/>
    <w:bookmarkStart w:id="27" w:name="X9f3da062514dfade4b8f849e0e5a2c9135d5672"/>
    <w:p>
      <w:pPr>
        <w:pStyle w:val="Heading3"/>
      </w:pPr>
      <w:r>
        <w:t xml:space="preserve">4. Value-Based Pricing for Dar es Salaam Market</w:t>
      </w:r>
    </w:p>
    <w:p>
      <w:pPr>
        <w:pStyle w:val="FirstParagraph"/>
      </w:pPr>
      <w:r>
        <w:t xml:space="preserve">Adapt pricing to local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Dar es Salaam Price (USD)</w:t>
            </w:r>
          </w:p>
        </w:tc>
        <w:tc>
          <w:tcPr/>
          <w:p>
            <w:pPr>
              <w:pStyle w:val="Compact"/>
              <w:jc w:val="left"/>
            </w:pPr>
            <w:r>
              <w:t xml:space="preserve">Tanzania Market Rate</w:t>
            </w:r>
          </w:p>
        </w:tc>
      </w:tr>
      <w:tr>
        <w:tc>
          <w:tcPr/>
          <w:p>
            <w:pPr>
              <w:pStyle w:val="Compact"/>
              <w:jc w:val="left"/>
            </w:pPr>
            <w:r>
              <w:t xml:space="preserve">Basic Reef Health Assessment (2km zone)</w:t>
            </w:r>
          </w:p>
        </w:tc>
        <w:tc>
          <w:tcPr/>
          <w:p>
            <w:pPr>
              <w:pStyle w:val="Compact"/>
              <w:jc w:val="left"/>
            </w:pPr>
            <w:r>
              <w:t xml:space="preserve">$850</w:t>
            </w:r>
          </w:p>
        </w:tc>
        <w:tc>
          <w:tcPr/>
          <w:p>
            <w:pPr>
              <w:pStyle w:val="Compact"/>
              <w:jc w:val="left"/>
            </w:pPr>
            <w:r>
              <w:t xml:space="preserve">$1,200 (competitor average)</w:t>
            </w:r>
          </w:p>
        </w:tc>
      </w:tr>
      <w:tr>
        <w:tc>
          <w:tcPr/>
          <w:p>
            <w:pPr>
              <w:pStyle w:val="Compact"/>
              <w:jc w:val="left"/>
            </w:pPr>
            <w:r>
              <w:t xml:space="preserve">Coastal Erosion Mitigation Plan</w:t>
            </w:r>
          </w:p>
        </w:tc>
        <w:tc>
          <w:tcPr/>
          <w:p>
            <w:pPr>
              <w:pStyle w:val="Compact"/>
              <w:jc w:val="left"/>
            </w:pPr>
            <w:r>
              <w:t xml:space="preserve">$4,200</w:t>
            </w:r>
          </w:p>
        </w:tc>
        <w:tc>
          <w:tcPr/>
          <w:p>
            <w:pPr>
              <w:pStyle w:val="Compact"/>
              <w:jc w:val="left"/>
            </w:pPr>
            <w:r>
              <w:t xml:space="preserve">$6,500 (competitor average)</w:t>
            </w:r>
          </w:p>
        </w:tc>
      </w:tr>
    </w:tbl>
    <w:bookmarkEnd w:id="27"/>
    <w:bookmarkEnd w:id="28"/>
    <w:bookmarkStart w:id="29" w:name="budget-allocation-year-1-85000"/>
    <w:p>
      <w:pPr>
        <w:pStyle w:val="Heading2"/>
      </w:pPr>
      <w:r>
        <w:t xml:space="preserve">Budget Allocation (Year 1: $85,000)</w:t>
      </w:r>
    </w:p>
    <w:p>
      <w:pPr>
        <w:pStyle w:val="FirstParagraph"/>
      </w:pPr>
      <w:r>
        <w:rPr>
          <w:bCs/>
          <w:b/>
        </w:rPr>
        <w:t xml:space="preserve">Strategic Focus:</w:t>
      </w:r>
      <w:r>
        <w:t xml:space="preserve"> </w:t>
      </w:r>
      <w:r>
        <w:t xml:space="preserve">75% on high-impact Dar es Salaam activities</w:t>
      </w:r>
    </w:p>
    <w:p>
      <w:pPr>
        <w:numPr>
          <w:ilvl w:val="0"/>
          <w:numId w:val="1006"/>
        </w:numPr>
        <w:pStyle w:val="Compact"/>
      </w:pPr>
      <w:r>
        <w:t xml:space="preserve">Marketing &amp; Outreach: $38,000 (65% of budget) – including local events and digital campaigns</w:t>
      </w:r>
    </w:p>
    <w:p>
      <w:pPr>
        <w:numPr>
          <w:ilvl w:val="0"/>
          <w:numId w:val="1006"/>
        </w:numPr>
        <w:pStyle w:val="Compact"/>
      </w:pPr>
      <w:r>
        <w:t xml:space="preserve">Data Collection Tech: $28,500 (34%) – ocean buoys for Dar es Salaam Bay monitoring</w:t>
      </w:r>
    </w:p>
    <w:p>
      <w:pPr>
        <w:numPr>
          <w:ilvl w:val="0"/>
          <w:numId w:val="1006"/>
        </w:numPr>
        <w:pStyle w:val="Compact"/>
      </w:pPr>
      <w:r>
        <w:t xml:space="preserve">Team Development: $1,500 (1%) – training 3 Tanzanian marine scientists as field officers</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Q1:</w:t>
      </w:r>
      <w:r>
        <w:t xml:space="preserve"> </w:t>
      </w:r>
      <w:r>
        <w:t xml:space="preserve">Launch "Oceanographer Dar es Salaam" brand with government partnership signing. Train community teams in Mwenge.</w:t>
      </w:r>
    </w:p>
    <w:p>
      <w:pPr>
        <w:pStyle w:val="BodyText"/>
      </w:pPr>
      <w:r>
        <w:rPr>
          <w:bCs/>
          <w:b/>
        </w:rPr>
        <w:t xml:space="preserve">Q2:</w:t>
      </w:r>
      <w:r>
        <w:t xml:space="preserve"> </w:t>
      </w:r>
      <w:r>
        <w:t xml:space="preserve">Host first Blue Economy Summit at Ocean Road Convention Centre. Secure 5 tourism client contracts.</w:t>
      </w:r>
    </w:p>
    <w:p>
      <w:pPr>
        <w:pStyle w:val="BodyText"/>
      </w:pPr>
      <w:r>
        <w:rPr>
          <w:bCs/>
          <w:b/>
        </w:rPr>
        <w:t xml:space="preserve">Q3:</w:t>
      </w:r>
      <w:r>
        <w:t xml:space="preserve"> </w:t>
      </w:r>
      <w:r>
        <w:t xml:space="preserve">Deploy coastal monitoring buoys across Dar es Salaam's 14 bays. Release "Dar es Salaam Coast Report" for local media.</w:t>
      </w:r>
    </w:p>
    <w:p>
      <w:pPr>
        <w:pStyle w:val="BodyText"/>
      </w:pPr>
      <w:r>
        <w:rPr>
          <w:bCs/>
          <w:b/>
        </w:rPr>
        <w:t xml:space="preserve">Q4:</w:t>
      </w:r>
      <w:r>
        <w:t xml:space="preserve"> </w:t>
      </w:r>
      <w:r>
        <w:t xml:space="preserve">Achieve 20+ clients. Publish "Climate Resilience Blueprint for Tanzanian Coastline" with Ministry of Water.</w:t>
      </w:r>
    </w:p>
    <w:bookmarkEnd w:id="30"/>
    <w:bookmarkStart w:id="31" w:name="X77c57dcdd674f54bd61cae6bff997939b5a2f52"/>
    <w:p>
      <w:pPr>
        <w:pStyle w:val="Heading2"/>
      </w:pPr>
      <w:r>
        <w:t xml:space="preserve">Evaluation Metrics: Measuring Impact in Tanzania</w:t>
      </w:r>
    </w:p>
    <w:p>
      <w:pPr>
        <w:pStyle w:val="FirstParagraph"/>
      </w:pPr>
      <w:r>
        <w:t xml:space="preserve">We track success through:</w:t>
      </w:r>
    </w:p>
    <w:p>
      <w:pPr>
        <w:numPr>
          <w:ilvl w:val="0"/>
          <w:numId w:val="1007"/>
        </w:numPr>
        <w:pStyle w:val="Compact"/>
      </w:pPr>
      <w:r>
        <w:rPr>
          <w:iCs/>
          <w:i/>
        </w:rPr>
        <w:t xml:space="preserve">On-the-Ground Impact:</w:t>
      </w:r>
      <w:r>
        <w:t xml:space="preserve"> </w:t>
      </w:r>
      <w:r>
        <w:t xml:space="preserve">Reduction in client-reported coastal damage (e.g., 30% fewer storm-related infrastructure issues for partners)</w:t>
      </w:r>
    </w:p>
    <w:p>
      <w:pPr>
        <w:numPr>
          <w:ilvl w:val="0"/>
          <w:numId w:val="1007"/>
        </w:numPr>
        <w:pStyle w:val="Compact"/>
      </w:pPr>
      <w:r>
        <w:rPr>
          <w:iCs/>
          <w:i/>
        </w:rPr>
        <w:t xml:space="preserve">Economic Contribution:</w:t>
      </w:r>
      <w:r>
        <w:t xml:space="preserve"> </w:t>
      </w:r>
      <w:r>
        <w:t xml:space="preserve">Direct jobs created in Dar es Salaam (target: 12 new local positions by Year 2)</w:t>
      </w:r>
    </w:p>
    <w:p>
      <w:pPr>
        <w:numPr>
          <w:ilvl w:val="0"/>
          <w:numId w:val="1007"/>
        </w:numPr>
        <w:pStyle w:val="Compact"/>
      </w:pPr>
      <w:r>
        <w:rPr>
          <w:iCs/>
          <w:i/>
        </w:rPr>
        <w:t xml:space="preserve">Market Share:</w:t>
      </w:r>
      <w:r>
        <w:t xml:space="preserve"> </w:t>
      </w:r>
      <w:r>
        <w:t xml:space="preserve">Capture of &gt;40% of marine consultancy contracts for government coastal projects</w:t>
      </w:r>
    </w:p>
    <w:bookmarkEnd w:id="31"/>
    <w:bookmarkStart w:id="32" w:name="closing-statement"/>
    <w:p>
      <w:pPr>
        <w:pStyle w:val="Heading2"/>
      </w:pPr>
      <w:r>
        <w:t xml:space="preserve">Closing Statement</w:t>
      </w:r>
    </w:p>
    <w:p>
      <w:pPr>
        <w:pStyle w:val="FirstParagraph"/>
      </w:pPr>
      <w:r>
        <w:t xml:space="preserve">Oceanographer Services isn't just another consultancy—it's the essential scientific backbone for Dar es Salaam's sustainable future. As Tanzania accelerates its Blue Economy strategy, our oceanographic expertise provides the data-driven foundation for protecting both livelihoods and marine ecosystems. By embedding ourselves within Dar es Salaam’s coastal community through localized solutions, strategic partnerships, and culturally attuned communication, we will become synonymous with marine resilience in Tanzania. This Marketing Plan delivers a roadmap to secure 20+ clients in Year 1 while establishing Oceanographer as the indispensable partner for safeguarding Tanzania's ocean heritage—one reef, one coastline, one Dar es Salaam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Tanzania Dar es Salaam</dc:title>
  <dc:creator/>
  <dc:language>en</dc:language>
  <cp:keywords/>
  <dcterms:created xsi:type="dcterms:W3CDTF">2025-12-12T11:59:13Z</dcterms:created>
  <dcterms:modified xsi:type="dcterms:W3CDTF">2025-12-12T11:59:13Z</dcterms:modified>
</cp:coreProperties>
</file>

<file path=docProps/custom.xml><?xml version="1.0" encoding="utf-8"?>
<Properties xmlns="http://schemas.openxmlformats.org/officeDocument/2006/custom-properties" xmlns:vt="http://schemas.openxmlformats.org/officeDocument/2006/docPropsVTypes"/>
</file>