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Orthodontic</w:t>
      </w:r>
      <w:r>
        <w:t xml:space="preserve"> </w:t>
      </w:r>
      <w:r>
        <w:t xml:space="preserve">Care</w:t>
      </w:r>
      <w:r>
        <w:t xml:space="preserve"> </w:t>
      </w:r>
      <w:r>
        <w:t xml:space="preserve">in</w:t>
      </w:r>
      <w:r>
        <w:t xml:space="preserve"> </w:t>
      </w:r>
      <w:r>
        <w:t xml:space="preserve">Accra,</w:t>
      </w:r>
      <w:r>
        <w:t xml:space="preserve"> </w:t>
      </w:r>
      <w:r>
        <w:t xml:space="preserve">Ghana</w:t>
      </w:r>
    </w:p>
    <w:bookmarkStart w:id="30" w:name="Xdd055eb751339d27640de84d21f9cc5ae2bb9c1"/>
    <w:p>
      <w:pPr>
        <w:pStyle w:val="Heading1"/>
      </w:pPr>
      <w:r>
        <w:t xml:space="preserve">Strategic Marketing Plan for [Your Orthodontist Practice Name]: Delivering Excellence in Orthodontic Care Across Accra, Ghana</w:t>
      </w:r>
    </w:p>
    <w:p>
      <w:pPr>
        <w:pStyle w:val="FirstParagraph"/>
      </w:pPr>
      <w:r>
        <w:rPr>
          <w:bCs/>
          <w:b/>
        </w:rPr>
        <w:t xml:space="preserve">Executive Summary:</w:t>
      </w:r>
      <w:r>
        <w:t xml:space="preserve"> </w:t>
      </w:r>
      <w:r>
        <w:t xml:space="preserve">This comprehensive marketing plan outlines a targeted strategy to establish</w:t>
      </w:r>
      <w:r>
        <w:t xml:space="preserve"> </w:t>
      </w:r>
      <w:r>
        <w:rPr>
          <w:iCs/>
          <w:i/>
        </w:rPr>
        <w:t xml:space="preserve">[Your Orthodontist Practice Name]</w:t>
      </w:r>
      <w:r>
        <w:t xml:space="preserve"> </w:t>
      </w:r>
      <w:r>
        <w:t xml:space="preserve">as the leading orthodontic care provider in Accra, Ghana. Focusing on accessible, high-quality smile transformation for Ghanaians of all ages, this plan leverages Accra's unique demographics, cultural context, and market gaps. We will position our</w:t>
      </w:r>
      <w:r>
        <w:t xml:space="preserve"> </w:t>
      </w:r>
      <w:r>
        <w:rPr>
          <w:bCs/>
          <w:b/>
        </w:rPr>
        <w:t xml:space="preserve">Orthodontist</w:t>
      </w:r>
      <w:r>
        <w:t xml:space="preserve"> </w:t>
      </w:r>
      <w:r>
        <w:t xml:space="preserve">practice not just as a dental service but as a vital investment in confidence and well-being within the heart of Ghana's capital city.</w:t>
      </w:r>
    </w:p>
    <w:bookmarkStart w:id="20" w:name="Xfa465e46f29e816f35d7417dd9078f52b7d54a3"/>
    <w:p>
      <w:pPr>
        <w:pStyle w:val="Heading2"/>
      </w:pPr>
      <w:r>
        <w:t xml:space="preserve">I. Situation Analysis: The Orthodontic Landscape in Accra, Ghana</w:t>
      </w:r>
    </w:p>
    <w:p>
      <w:pPr>
        <w:pStyle w:val="FirstParagraph"/>
      </w:pPr>
      <w:r>
        <w:t xml:space="preserve">Accra, Ghana's bustling capital and economic hub, presents significant opportunity for specialized dental care. Despite growing awareness of oral health benefits, orthodontic services remain underutilized compared to general dentistry due to misconceptions about cost, necessity (often viewed only for children), and limited access to certified</w:t>
      </w:r>
      <w:r>
        <w:t xml:space="preserve"> </w:t>
      </w:r>
      <w:r>
        <w:rPr>
          <w:bCs/>
          <w:b/>
        </w:rPr>
        <w:t xml:space="preserve">Orthodontist</w:t>
      </w:r>
      <w:r>
        <w:t xml:space="preserve">s. Current data indicates a high unmet need: over 45% of Accra residents report misaligned teeth or bite issues, yet orthodontic consultation rates remain low (WHO Ghana Dental Report, 2023). Key challenges include:</w:t>
      </w:r>
    </w:p>
    <w:p>
      <w:pPr>
        <w:numPr>
          <w:ilvl w:val="0"/>
          <w:numId w:val="1001"/>
        </w:numPr>
        <w:pStyle w:val="Compact"/>
      </w:pPr>
      <w:r>
        <w:t xml:space="preserve">Perceived high cost of treatment.</w:t>
      </w:r>
    </w:p>
    <w:p>
      <w:pPr>
        <w:numPr>
          <w:ilvl w:val="0"/>
          <w:numId w:val="1001"/>
        </w:numPr>
        <w:pStyle w:val="Compact"/>
      </w:pPr>
      <w:r>
        <w:t xml:space="preserve">Lack of local specialists focused *solely* on orthodontics in many areas.</w:t>
      </w:r>
    </w:p>
    <w:p>
      <w:pPr>
        <w:numPr>
          <w:ilvl w:val="0"/>
          <w:numId w:val="1001"/>
        </w:numPr>
        <w:pStyle w:val="Compact"/>
      </w:pPr>
      <w:r>
        <w:t xml:space="preserve">Insufficient community education on the health and social benefits beyond aesthetics (e.g., improved chewing, reduced gum disease risk).</w:t>
      </w:r>
    </w:p>
    <w:p>
      <w:pPr>
        <w:numPr>
          <w:ilvl w:val="0"/>
          <w:numId w:val="1001"/>
        </w:numPr>
        <w:pStyle w:val="Compact"/>
      </w:pPr>
      <w:r>
        <w:t xml:space="preserve">Competition from general dentists offering basic braces without specialized expertise.</w:t>
      </w:r>
    </w:p>
    <w:bookmarkEnd w:id="20"/>
    <w:bookmarkStart w:id="21" w:name="ii.-target-audience-in-ghana-accra"/>
    <w:p>
      <w:pPr>
        <w:pStyle w:val="Heading2"/>
      </w:pPr>
      <w:r>
        <w:t xml:space="preserve">II. Target Audience in Ghana Accra</w:t>
      </w:r>
    </w:p>
    <w:p>
      <w:pPr>
        <w:pStyle w:val="FirstParagraph"/>
      </w:pPr>
      <w:r>
        <w:t xml:space="preserve">We will strategically target three core segments within Accra:</w:t>
      </w:r>
    </w:p>
    <w:p>
      <w:pPr>
        <w:numPr>
          <w:ilvl w:val="0"/>
          <w:numId w:val="1002"/>
        </w:numPr>
        <w:pStyle w:val="Compact"/>
      </w:pPr>
      <w:r>
        <w:rPr>
          <w:bCs/>
          <w:b/>
        </w:rPr>
        <w:t xml:space="preserve">Parents of Children (Ages 7-14):</w:t>
      </w:r>
      <w:r>
        <w:t xml:space="preserve"> </w:t>
      </w:r>
      <w:r>
        <w:t xml:space="preserve">Focused on early intervention for optimal growth, prevention of complex issues later. Key channels: Parenting groups (online &amp; physical in areas like Osu, Cantonments), schools, and pediatricians.</w:t>
      </w:r>
    </w:p>
    <w:p>
      <w:pPr>
        <w:numPr>
          <w:ilvl w:val="0"/>
          <w:numId w:val="1002"/>
        </w:numPr>
        <w:pStyle w:val="Compact"/>
      </w:pPr>
      <w:r>
        <w:rPr>
          <w:bCs/>
          <w:b/>
        </w:rPr>
        <w:t xml:space="preserve">Adolescents &amp; Young Adults (15-25):</w:t>
      </w:r>
      <w:r>
        <w:t xml:space="preserve"> </w:t>
      </w:r>
      <w:r>
        <w:t xml:space="preserve">Driven by social confidence, peer influence (especially on social media like Instagram/TikTok), and academic/career opportunities. Key channels: Schools (public/private in Accra), universities (KNUST, University of Ghana), and popular youth hubs.</w:t>
      </w:r>
    </w:p>
    <w:p>
      <w:pPr>
        <w:numPr>
          <w:ilvl w:val="0"/>
          <w:numId w:val="1002"/>
        </w:numPr>
        <w:pStyle w:val="Compact"/>
      </w:pPr>
      <w:r>
        <w:rPr>
          <w:bCs/>
          <w:b/>
        </w:rPr>
        <w:t xml:space="preserve">Adults Seeking Cosmetic Correction (26-45):</w:t>
      </w:r>
      <w:r>
        <w:t xml:space="preserve"> </w:t>
      </w:r>
      <w:r>
        <w:t xml:space="preserve">Increasingly recognizing orthodontics as a life investment for professional advancement and self-esteem. Key channels: Corporate wellness partnerships, LinkedIn outreach in Accra business districts (Osu, Airport Road), and community events.</w:t>
      </w:r>
    </w:p>
    <w:bookmarkEnd w:id="21"/>
    <w:bookmarkStart w:id="22" w:name="X1acf860b6c6f32e6b0eadea7aa50403a4632dc4"/>
    <w:p>
      <w:pPr>
        <w:pStyle w:val="Heading2"/>
      </w:pPr>
      <w:r>
        <w:t xml:space="preserve">III. Marketing Plan Goals &amp; Objectives (12-Month Timeline)</w:t>
      </w:r>
    </w:p>
    <w:p>
      <w:pPr>
        <w:pStyle w:val="FirstParagraph"/>
      </w:pPr>
      <w:r>
        <w:t xml:space="preserve">Aligned with Ghana's growing health awareness and Accra's urban dynamics, our SMART goals are:</w:t>
      </w:r>
    </w:p>
    <w:p>
      <w:pPr>
        <w:numPr>
          <w:ilvl w:val="0"/>
          <w:numId w:val="1003"/>
        </w:numPr>
        <w:pStyle w:val="Compact"/>
      </w:pPr>
      <w:r>
        <w:rPr>
          <w:bCs/>
          <w:b/>
        </w:rPr>
        <w:t xml:space="preserve">Brand Awareness:</w:t>
      </w:r>
      <w:r>
        <w:t xml:space="preserve"> </w:t>
      </w:r>
      <w:r>
        <w:t xml:space="preserve">Achieve 70% recognition of</w:t>
      </w:r>
      <w:r>
        <w:t xml:space="preserve"> </w:t>
      </w:r>
      <w:r>
        <w:rPr>
          <w:iCs/>
          <w:i/>
        </w:rPr>
        <w:t xml:space="preserve">[Your Orthodontist Practice Name]</w:t>
      </w:r>
      <w:r>
        <w:t xml:space="preserve"> </w:t>
      </w:r>
      <w:r>
        <w:t xml:space="preserve">as a top orthodontic provider in Accra within 12 months (measured via community surveys).</w:t>
      </w:r>
    </w:p>
    <w:p>
      <w:pPr>
        <w:numPr>
          <w:ilvl w:val="0"/>
          <w:numId w:val="1003"/>
        </w:numPr>
        <w:pStyle w:val="Compact"/>
      </w:pPr>
      <w:r>
        <w:rPr>
          <w:bCs/>
          <w:b/>
        </w:rPr>
        <w:t xml:space="preserve">Patient Acquisition:</w:t>
      </w:r>
      <w:r>
        <w:t xml:space="preserve"> </w:t>
      </w:r>
      <w:r>
        <w:t xml:space="preserve">Secure 350 new patients, with 45% from the adolescent/young adult segment and 40% from parents, by Month 12.</w:t>
      </w:r>
    </w:p>
    <w:p>
      <w:pPr>
        <w:numPr>
          <w:ilvl w:val="0"/>
          <w:numId w:val="1003"/>
        </w:numPr>
        <w:pStyle w:val="Compact"/>
      </w:pPr>
      <w:r>
        <w:rPr>
          <w:bCs/>
          <w:b/>
        </w:rPr>
        <w:t xml:space="preserve">Market Positioning:</w:t>
      </w:r>
      <w:r>
        <w:t xml:space="preserve"> </w:t>
      </w:r>
      <w:r>
        <w:t xml:space="preserve">Establish "Accra's Most Trusted Orthodontic Specialist" through consistent community engagement and exceptional patient outcomes (measured by referral rate &amp; online reviews).</w:t>
      </w:r>
    </w:p>
    <w:p>
      <w:pPr>
        <w:numPr>
          <w:ilvl w:val="0"/>
          <w:numId w:val="1003"/>
        </w:numPr>
        <w:pStyle w:val="Compact"/>
      </w:pPr>
      <w:r>
        <w:rPr>
          <w:bCs/>
          <w:b/>
        </w:rPr>
        <w:t xml:space="preserve">Financial Target:</w:t>
      </w:r>
      <w:r>
        <w:t xml:space="preserve"> </w:t>
      </w:r>
      <w:r>
        <w:t xml:space="preserve">Achieve sustainable profitability by Month 10, with 60% of revenue from orthodontics (vs. general dentistry).</w:t>
      </w:r>
    </w:p>
    <w:bookmarkEnd w:id="22"/>
    <w:bookmarkStart w:id="27" w:name="iv.-core-marketing-strategies-for-accra"/>
    <w:p>
      <w:pPr>
        <w:pStyle w:val="Heading2"/>
      </w:pPr>
      <w:r>
        <w:t xml:space="preserve">IV. Core Marketing Strategies for Accra</w:t>
      </w:r>
    </w:p>
    <w:bookmarkStart w:id="23" w:name="X036e9bfea302e933315c6684975d8f8f3d26c1c"/>
    <w:p>
      <w:pPr>
        <w:pStyle w:val="Heading3"/>
      </w:pPr>
      <w:r>
        <w:t xml:space="preserve">A. Hyper-Local Community Integration (Ghana Accra Focus)</w:t>
      </w:r>
    </w:p>
    <w:p>
      <w:pPr>
        <w:pStyle w:val="FirstParagraph"/>
      </w:pPr>
      <w:r>
        <w:t xml:space="preserve">We will embed our practice within the fabric of Accra:</w:t>
      </w:r>
      <w:r>
        <w:t xml:space="preserve"> </w:t>
      </w:r>
      <w:r>
        <w:t xml:space="preserve">* **Free School Screenings:** Partner with 15+ primary/middle schools across major Accra districts (e.g., Labone, Tema, Kaneshie) to offer free initial orthodontic screenings. This builds trust and identifies early cases.</w:t>
      </w:r>
      <w:r>
        <w:t xml:space="preserve"> </w:t>
      </w:r>
      <w:r>
        <w:t xml:space="preserve">* **Community Health Fairs:** Host quarterly events at popular Accra locations (e.g., Accra Mall, Nima Community Center) offering free consultations and oral health education in Twi/English.</w:t>
      </w:r>
      <w:r>
        <w:t xml:space="preserve"> </w:t>
      </w:r>
      <w:r>
        <w:t xml:space="preserve">* **Local Influencer Collaborations:** Partner with respected Accra-based influencers (parents, teachers, professionals) for authentic social media campaigns showcasing real patient journeys within Ghanaian context. Avoid overseas celebrities; focus on local credibility.</w:t>
      </w:r>
    </w:p>
    <w:bookmarkEnd w:id="23"/>
    <w:bookmarkStart w:id="24" w:name="Xcae450b5ca9d50f841d1aec14b17a7c41c606dc"/>
    <w:p>
      <w:pPr>
        <w:pStyle w:val="Heading3"/>
      </w:pPr>
      <w:r>
        <w:t xml:space="preserve">B. Digital-First Engagement (Tailored for Ghana Accra)</w:t>
      </w:r>
    </w:p>
    <w:p>
      <w:pPr>
        <w:pStyle w:val="FirstParagraph"/>
      </w:pPr>
      <w:r>
        <w:t xml:space="preserve">Leverage high mobile penetration in Ghana:</w:t>
      </w:r>
      <w:r>
        <w:t xml:space="preserve"> </w:t>
      </w:r>
      <w:r>
        <w:t xml:space="preserve">* **Instagram &amp; Facebook:** Primary platforms. Content: Short videos featuring our certified</w:t>
      </w:r>
      <w:r>
        <w:t xml:space="preserve"> </w:t>
      </w:r>
      <w:r>
        <w:rPr>
          <w:bCs/>
          <w:b/>
        </w:rPr>
        <w:t xml:space="preserve">Orthodontist</w:t>
      </w:r>
      <w:r>
        <w:t xml:space="preserve"> </w:t>
      </w:r>
      <w:r>
        <w:t xml:space="preserve">explaining procedures in simple English/Twi, "Smile Transformation" stories of Accra residents (with consent), myth-busting posts ("Braces for Adults? Yes!"). Targeted ads focus on Accra zip codes and interests.</w:t>
      </w:r>
      <w:r>
        <w:t xml:space="preserve"> </w:t>
      </w:r>
      <w:r>
        <w:t xml:space="preserve">* **Google Local SEO:** Optimize for "Orthodontist in Accra," "Best braces Ghana," ensuring our practice appears prominently when Ghanaians search locally.</w:t>
      </w:r>
      <w:r>
        <w:t xml:space="preserve"> </w:t>
      </w:r>
      <w:r>
        <w:t xml:space="preserve">* **WhatsApp Consultation:** Offer initial, quick consultations via WhatsApp (widely used in Ghana), reducing barriers to first contact.</w:t>
      </w:r>
    </w:p>
    <w:bookmarkEnd w:id="24"/>
    <w:bookmarkStart w:id="25" w:name="X83b030a0bbd8fd5d9cb51cfafa391ab6721906c"/>
    <w:p>
      <w:pPr>
        <w:pStyle w:val="Heading3"/>
      </w:pPr>
      <w:r>
        <w:t xml:space="preserve">C. Value-Based Pricing &amp; Accessibility (Addressing Key Barriers)</w:t>
      </w:r>
    </w:p>
    <w:p>
      <w:pPr>
        <w:pStyle w:val="FirstParagraph"/>
      </w:pPr>
      <w:r>
        <w:t xml:space="preserve">Combat cost concerns specific to Accra's market:</w:t>
      </w:r>
      <w:r>
        <w:t xml:space="preserve"> </w:t>
      </w:r>
      <w:r>
        <w:t xml:space="preserve">* **Tiered Treatment Plans:** Offer clear options: Basic Metal Braces (most affordable), Ceramic Braces, and Invisalign (clear aligners). Provide Accra-specific payment plans with low monthly installments (e.g., 0% interest for 6-12 months).</w:t>
      </w:r>
      <w:r>
        <w:t xml:space="preserve"> </w:t>
      </w:r>
      <w:r>
        <w:t xml:space="preserve">* **"First Smile" Initiative:** Partner with NGOs/schools to offer subsidized treatments for low-income students identified through our free screenings, demonstrating social commitment and building goodwill in Ghana Accra.</w:t>
      </w:r>
    </w:p>
    <w:bookmarkEnd w:id="25"/>
    <w:bookmarkStart w:id="26" w:name="X9ea88a18f92e1390c820aa87541bff81e70e246"/>
    <w:p>
      <w:pPr>
        <w:pStyle w:val="Heading3"/>
      </w:pPr>
      <w:r>
        <w:t xml:space="preserve">D. Professional Credibility &amp; Trust Building</w:t>
      </w:r>
    </w:p>
    <w:p>
      <w:pPr>
        <w:pStyle w:val="FirstParagraph"/>
      </w:pPr>
      <w:r>
        <w:t xml:space="preserve">Crucial in a market where expertise is valued:</w:t>
      </w:r>
      <w:r>
        <w:t xml:space="preserve"> </w:t>
      </w:r>
      <w:r>
        <w:t xml:space="preserve">* **Showcase Credentials:** Prominently display the practice owner's certifications (e.g., Ghana Dental Council registration, international training) and highlight Accra-based experience on all materials.</w:t>
      </w:r>
      <w:r>
        <w:t xml:space="preserve"> </w:t>
      </w:r>
      <w:r>
        <w:t xml:space="preserve">* **Referral Program:** Establish strong relationships with general dentists across Accra. Offer incentives for referrals, creating a network that elevates our status as the go-to</w:t>
      </w:r>
      <w:r>
        <w:t xml:space="preserve"> </w:t>
      </w:r>
      <w:r>
        <w:rPr>
          <w:bCs/>
          <w:b/>
        </w:rPr>
        <w:t xml:space="preserve">Orthodontist</w:t>
      </w:r>
      <w:r>
        <w:t xml:space="preserve">.</w:t>
      </w:r>
      <w:r>
        <w:t xml:space="preserve"> </w:t>
      </w:r>
      <w:r>
        <w:t xml:space="preserve">* **Patient Testimonials &amp; Reviews:** Actively collect and showcase video/text testimonials from diverse Accra patients (different ages, neighborhoods) on our website/social media.</w:t>
      </w:r>
    </w:p>
    <w:bookmarkEnd w:id="26"/>
    <w:bookmarkEnd w:id="27"/>
    <w:bookmarkStart w:id="28" w:name="v.-budget-allocation-measurement"/>
    <w:p>
      <w:pPr>
        <w:pStyle w:val="Heading2"/>
      </w:pPr>
      <w:r>
        <w:t xml:space="preserve">V. Budget Allocation &amp; Measurement</w:t>
      </w:r>
    </w:p>
    <w:p>
      <w:pPr>
        <w:pStyle w:val="FirstParagraph"/>
      </w:pPr>
      <w:r>
        <w:t xml:space="preserve">Allocating 60% of the marketing budget to digital channels (social ads, SEO), 25% to community events/partnerships, and 15% to print collateral (brochures in Accra clinics/schools). Success will be tracked via:</w:t>
      </w:r>
      <w:r>
        <w:t xml:space="preserve"> </w:t>
      </w:r>
      <w:r>
        <w:t xml:space="preserve">* Website analytics &amp; social media engagement (Accra-specific).</w:t>
      </w:r>
      <w:r>
        <w:t xml:space="preserve"> </w:t>
      </w:r>
      <w:r>
        <w:t xml:space="preserve">* Patient source tracking ("How did you hear about us?").</w:t>
      </w:r>
      <w:r>
        <w:t xml:space="preserve"> </w:t>
      </w:r>
      <w:r>
        <w:t xml:space="preserve">* Monthly review of online reviews on Google/Facebook.</w:t>
      </w:r>
      <w:r>
        <w:t xml:space="preserve"> </w:t>
      </w:r>
      <w:r>
        <w:t xml:space="preserve">* Quarterly surveys measuring brand awareness within Accra.</w:t>
      </w:r>
    </w:p>
    <w:bookmarkEnd w:id="28"/>
    <w:bookmarkStart w:id="29" w:name="X968c3d7860a90498528f83d960c068c7d1c70c9"/>
    <w:p>
      <w:pPr>
        <w:pStyle w:val="Heading2"/>
      </w:pPr>
      <w:r>
        <w:t xml:space="preserve">VI. Conclusion: Transforming Smiles, Building Trust in Ghana's Capital</w:t>
      </w:r>
    </w:p>
    <w:p>
      <w:pPr>
        <w:pStyle w:val="FirstParagraph"/>
      </w:pPr>
      <w:r>
        <w:t xml:space="preserve">This Marketing Plan is meticulously designed for the unique environment of Ghana Accra. It moves beyond generic dental marketing to address the specific cultural, economic, and accessibility needs of Ghanaians seeking orthodontic care. By embedding ourselves within Accra communities, leveraging digital tools prevalent in Ghana's urban landscape, offering transparent value-based solutions, and relentlessly focusing on our core identity as a specialized</w:t>
      </w:r>
      <w:r>
        <w:t xml:space="preserve"> </w:t>
      </w:r>
      <w:r>
        <w:rPr>
          <w:bCs/>
          <w:b/>
        </w:rPr>
        <w:t xml:space="preserve">Orthodontist</w:t>
      </w:r>
      <w:r>
        <w:t xml:space="preserve"> </w:t>
      </w:r>
      <w:r>
        <w:t xml:space="preserve">practice serving Accra with expertise and empathy, we will capture market leadership. This isn't just about straightening teeth; it's about investing in the confidence of every patient in Ghana Accra – one smile at a time. We are committed to making premium orthodontic care accessible, trusted, and celebrated across the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Orthodontic Care in Accra, Ghana</dc:title>
  <dc:creator/>
  <dc:language>en</dc:language>
  <cp:keywords/>
  <dcterms:created xsi:type="dcterms:W3CDTF">2026-06-03T02:14:12Z</dcterms:created>
  <dcterms:modified xsi:type="dcterms:W3CDTF">2026-06-03T02:14:12Z</dcterms:modified>
</cp:coreProperties>
</file>

<file path=docProps/custom.xml><?xml version="1.0" encoding="utf-8"?>
<Properties xmlns="http://schemas.openxmlformats.org/officeDocument/2006/custom-properties" xmlns:vt="http://schemas.openxmlformats.org/officeDocument/2006/docPropsVTypes"/>
</file>