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32" w:name="X94069be57498eb9d1d8b66a4c84fbeffdce5f9f"/>
    <w:p>
      <w:pPr>
        <w:pStyle w:val="Heading1"/>
      </w:pPr>
      <w:r>
        <w:t xml:space="preserve">Comprehensive Marketing Plan for Premium Paramedic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scale premium paramedic services across Egypt Cairo. With rapid urbanization, traffic congestion, and rising demand for emergency medical care, our initiative addresses critical gaps in the existing healthcare infrastructure. Our mission is to deliver life-saving paramedic interventions within 10 minutes of call dispatch across all Cairo districts – setting a new standard for emergency response in Egypt Cairo. This Marketing Plan details how we will position our service as the most reliable paramedic provider through digital innovation, community engagement, and strategic partnerships.</w:t>
      </w:r>
    </w:p>
    <w:bookmarkEnd w:id="20"/>
    <w:bookmarkStart w:id="21" w:name="X27918cbb01f3c12f482a9f2bd5cd1cb58f964fe"/>
    <w:p>
      <w:pPr>
        <w:pStyle w:val="Heading2"/>
      </w:pPr>
      <w:r>
        <w:t xml:space="preserve">Situation Analysis: The Need for Advanced Paramedic Services in Egypt Cairo</w:t>
      </w:r>
    </w:p>
    <w:p>
      <w:pPr>
        <w:pStyle w:val="FirstParagraph"/>
      </w:pPr>
      <w:r>
        <w:t xml:space="preserve">Cairo's population exceeds 20 million with traffic density ranking among the world's worst. Current emergency services face severe challenges: average ambulance response times exceed 35 minutes, equipment is outdated, and staff training lags behind global standards. A recent Egyptian Ministry of Health report confirmed only 17% of Cairo residents feel confident about emergency medical access during critical incidents. This Marketing Plan directly responds to these gaps by introducing a tech-enabled paramedic service with certified international standards.</w:t>
      </w:r>
    </w:p>
    <w:p>
      <w:pPr>
        <w:pStyle w:val="BodyText"/>
      </w:pPr>
      <w:r>
        <w:t xml:space="preserve">Competitor analysis reveals that existing private paramedic providers in Egypt Cairo focus on basic transportation, not medical intervention. Our differentiation lies in deploying EMT-Paramedics trained in advanced cardiac life support (ACLS), trauma management, and diabetic emergencies – services absent from most competitors. This Marketing Plan strategically positions us as the only provider offering true medical care en route to hospitals.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paramedic service in Egypt Cairo:</w:t>
      </w:r>
    </w:p>
    <w:p>
      <w:pPr>
        <w:numPr>
          <w:ilvl w:val="0"/>
          <w:numId w:val="1001"/>
        </w:numPr>
        <w:pStyle w:val="Compact"/>
      </w:pPr>
      <w:r>
        <w:rPr>
          <w:bCs/>
          <w:b/>
        </w:rPr>
        <w:t xml:space="preserve">Urban Residents (65%):</w:t>
      </w:r>
      <w:r>
        <w:t xml:space="preserve"> </w:t>
      </w:r>
      <w:r>
        <w:t xml:space="preserve">Middle-to-high income families in districts like Nasr City, New Cairo, and Mohandessin seeking reliable emergency care without long waits.</w:t>
      </w:r>
    </w:p>
    <w:p>
      <w:pPr>
        <w:numPr>
          <w:ilvl w:val="0"/>
          <w:numId w:val="1001"/>
        </w:numPr>
        <w:pStyle w:val="Compact"/>
      </w:pPr>
      <w:r>
        <w:rPr>
          <w:bCs/>
          <w:b/>
        </w:rPr>
        <w:t xml:space="preserve">Tourist Operators (20%):</w:t>
      </w:r>
      <w:r>
        <w:t xml:space="preserve"> </w:t>
      </w:r>
      <w:r>
        <w:t xml:space="preserve">Hotels, cruise lines, and tour companies needing certified paramedic support for international visitors across Egypt Cairo.</w:t>
      </w:r>
    </w:p>
    <w:p>
      <w:pPr>
        <w:numPr>
          <w:ilvl w:val="0"/>
          <w:numId w:val="1001"/>
        </w:numPr>
        <w:pStyle w:val="Compact"/>
      </w:pPr>
      <w:r>
        <w:rPr>
          <w:bCs/>
          <w:b/>
        </w:rPr>
        <w:t xml:space="preserve">Corporate Clients (15%):</w:t>
      </w:r>
      <w:r>
        <w:t xml:space="preserve"> </w:t>
      </w:r>
      <w:r>
        <w:t xml:space="preserve">Multinational companies with offices in Cairo requiring on-site medical response teams for employee safety.</w:t>
      </w:r>
    </w:p>
    <w:bookmarkEnd w:id="22"/>
    <w:bookmarkStart w:id="23" w:name="marketing-objectives-year-1"/>
    <w:p>
      <w:pPr>
        <w:pStyle w:val="Heading2"/>
      </w:pPr>
      <w:r>
        <w:t xml:space="preserve">Marketing Objectives (Year 1)</w:t>
      </w:r>
    </w:p>
    <w:p>
      <w:pPr>
        <w:pStyle w:val="FirstParagraph"/>
      </w:pPr>
      <w:r>
        <w:t xml:space="preserve">This Marketing Plan establishes measurable goals for our paramedic service launch in Egypt Cairo:</w:t>
      </w:r>
    </w:p>
    <w:p>
      <w:pPr>
        <w:numPr>
          <w:ilvl w:val="0"/>
          <w:numId w:val="1002"/>
        </w:numPr>
        <w:pStyle w:val="Compact"/>
      </w:pPr>
      <w:r>
        <w:t xml:space="preserve">Achieve 70% brand recognition among target demographics within Cairo within 18 months</w:t>
      </w:r>
    </w:p>
    <w:p>
      <w:pPr>
        <w:numPr>
          <w:ilvl w:val="0"/>
          <w:numId w:val="1002"/>
        </w:numPr>
        <w:pStyle w:val="Compact"/>
      </w:pPr>
      <w:r>
        <w:t xml:space="preserve">Secure contracts with 50+ corporate clients and hotel chains across Egypt Cairo by Q4 2025</w:t>
      </w:r>
    </w:p>
    <w:p>
      <w:pPr>
        <w:numPr>
          <w:ilvl w:val="0"/>
          <w:numId w:val="1002"/>
        </w:numPr>
        <w:pStyle w:val="Compact"/>
      </w:pPr>
      <w:r>
        <w:t xml:space="preserve">Attain a customer satisfaction score of 9.2/10 from all paramedic service interactions</w:t>
      </w:r>
    </w:p>
    <w:p>
      <w:pPr>
        <w:numPr>
          <w:ilvl w:val="0"/>
          <w:numId w:val="1002"/>
        </w:numPr>
        <w:pStyle w:val="Compact"/>
      </w:pPr>
      <w:r>
        <w:t xml:space="preserve">Reduce average response time to ≤8 minutes citywide – surpassing Cairo's emergency benchmark by 60%</w:t>
      </w:r>
    </w:p>
    <w:bookmarkEnd w:id="23"/>
    <w:bookmarkStart w:id="27" w:name="marketing-strategies-and-tactics"/>
    <w:p>
      <w:pPr>
        <w:pStyle w:val="Heading2"/>
      </w:pPr>
      <w:r>
        <w:t xml:space="preserve">Marketing Strategies and Tactics</w:t>
      </w:r>
    </w:p>
    <w:p>
      <w:pPr>
        <w:pStyle w:val="FirstParagraph"/>
      </w:pPr>
      <w:r>
        <w:t xml:space="preserve">Our Marketing Plan employs a three-pronged strategy tailored for Egypt Cairo:</w:t>
      </w:r>
    </w:p>
    <w:bookmarkStart w:id="24" w:name="digital-dominance-in-egypt-cairo"/>
    <w:p>
      <w:pPr>
        <w:pStyle w:val="Heading3"/>
      </w:pPr>
      <w:r>
        <w:t xml:space="preserve">1. Digital Dominance in Egypt Cairo</w:t>
      </w:r>
    </w:p>
    <w:p>
      <w:pPr>
        <w:pStyle w:val="FirstParagraph"/>
      </w:pPr>
      <w:r>
        <w:t xml:space="preserve">We will deploy geo-targeted digital campaigns focused on Cairo's smartphone users. Key tactics include:</w:t>
      </w:r>
      <w:r>
        <w:t xml:space="preserve"> </w:t>
      </w:r>
      <w:r>
        <w:t xml:space="preserve">- A dedicated mobile app with live ambulance tracking, one-tap emergency calling, and multilingual support (Arabic/English) – the first of its kind in Egypt Cairo.</w:t>
      </w:r>
      <w:r>
        <w:t xml:space="preserve"> </w:t>
      </w:r>
      <w:r>
        <w:t xml:space="preserve">- Facebook/Instagram ads targeting residents in high-traffic neighborhoods using keywords like "reliable paramedic Cairo" and "emergency medical service Egypt."</w:t>
      </w:r>
      <w:r>
        <w:t xml:space="preserve"> </w:t>
      </w:r>
      <w:r>
        <w:t xml:space="preserve">- Partnership with Waze to integrate our ambulance locations into real-time traffic navigation for drivers across Egypt Cairo.</w:t>
      </w:r>
    </w:p>
    <w:bookmarkEnd w:id="24"/>
    <w:bookmarkStart w:id="25" w:name="community-trust-building"/>
    <w:p>
      <w:pPr>
        <w:pStyle w:val="Heading3"/>
      </w:pPr>
      <w:r>
        <w:t xml:space="preserve">2. Community Trust Building</w:t>
      </w:r>
    </w:p>
    <w:p>
      <w:pPr>
        <w:pStyle w:val="FirstParagraph"/>
      </w:pPr>
      <w:r>
        <w:t xml:space="preserve">To establish credibility, this Marketing Plan includes:</w:t>
      </w:r>
    </w:p>
    <w:p>
      <w:pPr>
        <w:numPr>
          <w:ilvl w:val="0"/>
          <w:numId w:val="1003"/>
        </w:numPr>
        <w:pStyle w:val="Compact"/>
      </w:pPr>
      <w:r>
        <w:t xml:space="preserve">Free CPR and first-aid workshops at 50+ community centers across Cairo (e.g., Al-Masrya, Maadi)</w:t>
      </w:r>
    </w:p>
    <w:p>
      <w:pPr>
        <w:numPr>
          <w:ilvl w:val="0"/>
          <w:numId w:val="1003"/>
        </w:numPr>
        <w:pStyle w:val="Compact"/>
      </w:pPr>
      <w:r>
        <w:t xml:space="preserve">Collaborations with Egyptian Red Crescent for joint emergency drills in high-risk zones</w:t>
      </w:r>
    </w:p>
    <w:p>
      <w:pPr>
        <w:numPr>
          <w:ilvl w:val="0"/>
          <w:numId w:val="1003"/>
        </w:numPr>
        <w:pStyle w:val="Compact"/>
      </w:pPr>
      <w:r>
        <w:t xml:space="preserve">Testimonials from Cairo-based healthcare professionals featured in local media (e.g., Al-Ahram, Nile TV) highlighting our paramedic service's life-saving impact.</w:t>
      </w:r>
    </w:p>
    <w:bookmarkEnd w:id="25"/>
    <w:bookmarkStart w:id="26" w:name="strategic-partnerships"/>
    <w:p>
      <w:pPr>
        <w:pStyle w:val="Heading3"/>
      </w:pPr>
      <w:r>
        <w:t xml:space="preserve">3. Strategic Partnerships</w:t>
      </w:r>
    </w:p>
    <w:p>
      <w:pPr>
        <w:pStyle w:val="FirstParagraph"/>
      </w:pPr>
      <w:r>
        <w:t xml:space="preserve">This Marketing Plan prioritizes alliances with key entities in Egypt Cairo:</w:t>
      </w:r>
      <w:r>
        <w:t xml:space="preserve"> </w:t>
      </w:r>
      <w:r>
        <w:t xml:space="preserve">- **Hospital Network:** Direct integration with 15 major Cairo hospitals (e.g., Kasr Al Ainy, American University Hospital) for seamless patient handover.</w:t>
      </w:r>
      <w:r>
        <w:t xml:space="preserve"> </w:t>
      </w:r>
      <w:r>
        <w:t xml:space="preserve">- **Government Relations:** Working with Cairo Municipality to secure priority ambulance lanes on major highways like Ring Road and 6th of October Bridge.</w:t>
      </w:r>
      <w:r>
        <w:t xml:space="preserve"> </w:t>
      </w:r>
      <w:r>
        <w:t xml:space="preserve">- **Corporate Wellness Programs:** Customized paramedic response packages for companies like Siemens Egypt and Orascom Construction.</w:t>
      </w:r>
    </w:p>
    <w:bookmarkEnd w:id="26"/>
    <w:bookmarkEnd w:id="27"/>
    <w:bookmarkStart w:id="28" w:name="budget-allocation"/>
    <w:p>
      <w:pPr>
        <w:pStyle w:val="Heading2"/>
      </w:pPr>
      <w:r>
        <w:t xml:space="preserve">Budget Allocation</w:t>
      </w:r>
    </w:p>
    <w:p>
      <w:pPr>
        <w:pStyle w:val="FirstParagraph"/>
      </w:pPr>
      <w:r>
        <w:t xml:space="preserve">Our Marketing Plan allocates $350,000 across Year 1 with emphasis on high-ROI digital channels: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(Apps, Social Ads)</w:t>
      </w:r>
    </w:p>
    <w:p>
      <w:pPr>
        <w:pStyle w:val="BodyText"/>
      </w:pPr>
      <w:r>
        <w:t xml:space="preserve">$150,000 (43%)</w:t>
      </w:r>
    </w:p>
    <w:p>
      <w:pPr>
        <w:pStyle w:val="BodyText"/>
      </w:pPr>
      <w:r>
        <w:t xml:space="preserve">Targeted campaigns across Egypt Cairo neighborhoods</w:t>
      </w:r>
    </w:p>
    <w:p>
      <w:pPr>
        <w:pStyle w:val="BodyText"/>
      </w:pPr>
      <w:r>
        <w:t xml:space="preserve">Community Outreach Events</w:t>
      </w:r>
    </w:p>
    <w:p>
      <w:pPr>
        <w:pStyle w:val="BodyText"/>
      </w:pPr>
      <w:r>
        <w:t xml:space="preserve">$85,000 (24%)</w:t>
      </w:r>
    </w:p>
    <w:p>
      <w:pPr>
        <w:pStyle w:val="BodyText"/>
      </w:pPr>
      <w:r>
        <w:t xml:space="preserve">CPR workshops at 5+ venues weekly in Cairo districts</w:t>
      </w:r>
    </w:p>
    <w:p>
      <w:pPr>
        <w:pStyle w:val="BodyText"/>
      </w:pPr>
      <w:r>
        <w:t xml:space="preserve">Strategic Partnerships &amp; Sponsorships</w:t>
      </w:r>
    </w:p>
    <w:p>
      <w:pPr>
        <w:pStyle w:val="BodyText"/>
      </w:pPr>
      <w:r>
        <w:t xml:space="preserve">$75,000 (21%)</w:t>
      </w:r>
    </w:p>
    <w:p>
      <w:pPr>
        <w:pStyle w:val="BodyText"/>
      </w:pPr>
      <w:r>
        <w:t xml:space="preserve">Hospital integrations and Red Crescent collaborations</w:t>
      </w:r>
    </w:p>
    <w:p>
      <w:pPr>
        <w:pStyle w:val="BodyText"/>
      </w:pPr>
      <w:r>
        <w:t xml:space="preserve">Media Relations &amp; PR Campaigns</w:t>
      </w:r>
    </w:p>
    <w:p>
      <w:pPr>
        <w:pStyle w:val="BodyText"/>
      </w:pPr>
      <w:r>
        <w:t xml:space="preserve">$40,000 (12%)</w:t>
      </w:r>
    </w:p>
    <w:p>
      <w:pPr>
        <w:pStyle w:val="BodyText"/>
      </w:pPr>
      <w:r>
        <w:t xml:space="preserve">Press releases, influencer partnerships with Cairo health bloggers</w:t>
      </w:r>
    </w:p>
    <w:bookmarkEnd w:id="28"/>
    <w:bookmarkStart w:id="29" w:name="implementation-timeline"/>
    <w:p>
      <w:pPr>
        <w:pStyle w:val="Heading2"/>
      </w:pPr>
      <w:r>
        <w:t xml:space="preserve">Implementation Timeline</w:t>
      </w:r>
    </w:p>
    <w:p>
      <w:pPr>
        <w:pStyle w:val="FirstParagraph"/>
      </w:pPr>
      <w:r>
        <w:t xml:space="preserve">This Marketing Plan follows a phased rollout in Egypt Cairo:</w:t>
      </w:r>
    </w:p>
    <w:p>
      <w:pPr>
        <w:numPr>
          <w:ilvl w:val="0"/>
          <w:numId w:val="1004"/>
        </w:numPr>
        <w:pStyle w:val="Compact"/>
      </w:pPr>
      <w:r>
        <w:rPr>
          <w:bCs/>
          <w:b/>
        </w:rPr>
        <w:t xml:space="preserve">Months 1-3:</w:t>
      </w:r>
      <w:r>
        <w:t xml:space="preserve"> </w:t>
      </w:r>
      <w:r>
        <w:t xml:space="preserve">Finalize app development, secure hospital agreements, and launch pilot workshops in Nasr City</w:t>
      </w:r>
    </w:p>
    <w:p>
      <w:pPr>
        <w:numPr>
          <w:ilvl w:val="0"/>
          <w:numId w:val="1004"/>
        </w:numPr>
        <w:pStyle w:val="Compact"/>
      </w:pPr>
      <w:r>
        <w:rPr>
          <w:bCs/>
          <w:b/>
        </w:rPr>
        <w:t xml:space="preserve">Months 4-6:</w:t>
      </w:r>
      <w:r>
        <w:t xml:space="preserve"> </w:t>
      </w:r>
      <w:r>
        <w:t xml:space="preserve">Full app launch with Waze integration; begin corporate client acquisition drive</w:t>
      </w:r>
    </w:p>
    <w:p>
      <w:pPr>
        <w:numPr>
          <w:ilvl w:val="0"/>
          <w:numId w:val="1004"/>
        </w:numPr>
        <w:pStyle w:val="Compact"/>
      </w:pPr>
      <w:r>
        <w:rPr>
          <w:bCs/>
          <w:b/>
        </w:rPr>
        <w:t xml:space="preserve">Months 7-9:</w:t>
      </w:r>
      <w:r>
        <w:t xml:space="preserve"> </w:t>
      </w:r>
      <w:r>
        <w:t xml:space="preserve">Expand community workshops to 10+ Cairo districts; execute media campaign featuring paramedic success stories</w:t>
      </w:r>
    </w:p>
    <w:p>
      <w:pPr>
        <w:numPr>
          <w:ilvl w:val="0"/>
          <w:numId w:val="1004"/>
        </w:numPr>
        <w:pStyle w:val="Compact"/>
      </w:pPr>
      <w:r>
        <w:rPr>
          <w:bCs/>
          <w:b/>
        </w:rPr>
        <w:t xml:space="preserve">Months 10-12:</w:t>
      </w:r>
      <w:r>
        <w:t xml:space="preserve"> </w:t>
      </w:r>
      <w:r>
        <w:t xml:space="preserve">Scale to all 5 districts of Cairo; measure response time improvements against Year 1 targets</w:t>
      </w:r>
    </w:p>
    <w:bookmarkEnd w:id="29"/>
    <w:bookmarkStart w:id="30" w:name="evaluation-metrics"/>
    <w:p>
      <w:pPr>
        <w:pStyle w:val="Heading2"/>
      </w:pPr>
      <w:r>
        <w:t xml:space="preserve">Evaluation Metrics</w:t>
      </w:r>
    </w:p>
    <w:p>
      <w:pPr>
        <w:pStyle w:val="FirstParagraph"/>
      </w:pPr>
      <w:r>
        <w:t xml:space="preserve">We will track success through KPIs embedded in this Marketing Plan:</w:t>
      </w:r>
    </w:p>
    <w:p>
      <w:pPr>
        <w:numPr>
          <w:ilvl w:val="0"/>
          <w:numId w:val="1005"/>
        </w:numPr>
        <w:pStyle w:val="Compact"/>
      </w:pPr>
      <w:r>
        <w:rPr>
          <w:bCs/>
          <w:b/>
        </w:rPr>
        <w:t xml:space="preserve">Response Time Accuracy:</w:t>
      </w:r>
      <w:r>
        <w:t xml:space="preserve"> </w:t>
      </w:r>
      <w:r>
        <w:t xml:space="preserve">Monitored via GPS data from all paramedic units – target ≤8 minutes citywide</w:t>
      </w:r>
    </w:p>
    <w:p>
      <w:pPr>
        <w:numPr>
          <w:ilvl w:val="0"/>
          <w:numId w:val="1005"/>
        </w:numPr>
        <w:pStyle w:val="Compact"/>
      </w:pPr>
      <w:r>
        <w:rPr>
          <w:bCs/>
          <w:b/>
        </w:rPr>
        <w:t xml:space="preserve">Customer Acquisition Cost (CAC):</w:t>
      </w:r>
      <w:r>
        <w:t xml:space="preserve"> </w:t>
      </w:r>
      <w:r>
        <w:t xml:space="preserve">Targeted at $12.50 per new client in Egypt Cairo market</w:t>
      </w:r>
    </w:p>
    <w:p>
      <w:pPr>
        <w:numPr>
          <w:ilvl w:val="0"/>
          <w:numId w:val="1005"/>
        </w:numPr>
        <w:pStyle w:val="Compact"/>
      </w:pPr>
      <w:r>
        <w:rPr>
          <w:bCs/>
          <w:b/>
        </w:rPr>
        <w:t xml:space="preserve">Social Sentiment:</w:t>
      </w:r>
      <w:r>
        <w:t xml:space="preserve"> </w:t>
      </w:r>
      <w:r>
        <w:t xml:space="preserve">40% positive mentions in Arabic social media conversations about "paramedic service" by Q4 2025</w:t>
      </w:r>
    </w:p>
    <w:p>
      <w:pPr>
        <w:numPr>
          <w:ilvl w:val="0"/>
          <w:numId w:val="1005"/>
        </w:numPr>
        <w:pStyle w:val="Compact"/>
      </w:pPr>
      <w:r>
        <w:rPr>
          <w:bCs/>
          <w:b/>
        </w:rPr>
        <w:t xml:space="preserve">Partner Retention Rate:</w:t>
      </w:r>
      <w:r>
        <w:t xml:space="preserve"> </w:t>
      </w:r>
      <w:r>
        <w:t xml:space="preserve">Minimum 85% renewal rate for corporate contracts by Year 2</w:t>
      </w:r>
    </w:p>
    <w:bookmarkEnd w:id="30"/>
    <w:bookmarkStart w:id="31" w:name="X45ad2a9c03b803af7e7e6006700f09857378ed4"/>
    <w:p>
      <w:pPr>
        <w:pStyle w:val="Heading2"/>
      </w:pPr>
      <w:r>
        <w:t xml:space="preserve">Conclusion: The Future of Paramedic Care in Egypt Cairo</w:t>
      </w:r>
    </w:p>
    <w:p>
      <w:pPr>
        <w:pStyle w:val="FirstParagraph"/>
      </w:pPr>
      <w:r>
        <w:t xml:space="preserve">This Marketing Plan transforms how emergency medical services operate in Egypt Cairo. By focusing on speed, technology, and community trust – not just ambulance transportation – we position our paramedic service as the essential health infrastructure Cairo urgently needs. Every strategy reinforces that "Paramedic" means proactive medical intervention, not passive transport. As a cornerstone of healthcare innovation in Egypt Cairo, this Marketing Plan delivers measurable impact while saving lives daily across the city's most congested streets.</w:t>
      </w:r>
    </w:p>
    <w:p>
      <w:pPr>
        <w:pStyle w:val="BodyText"/>
      </w:pPr>
      <w:r>
        <w:t xml:space="preserve">Through rigorous execution of this document, we will make advanced paramedic care as accessible in Egypt Cairo as traffic navigation – reliable, immediate, and embedded in daily life. The success of this Marketing Plan doesn't just benefit our business; it elevates emergency medical standards nationwide, proving that with strategic marketing and medical excellence, Cairo can lead Africa in life-saving healthcare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Egypt Cairo</dc:title>
  <dc:creator/>
  <dc:language>en</dc:language>
  <cp:keywords/>
  <dcterms:created xsi:type="dcterms:W3CDTF">2026-07-23T05:34:26Z</dcterms:created>
  <dcterms:modified xsi:type="dcterms:W3CDTF">2026-07-23T05:34:26Z</dcterms:modified>
</cp:coreProperties>
</file>

<file path=docProps/custom.xml><?xml version="1.0" encoding="utf-8"?>
<Properties xmlns="http://schemas.openxmlformats.org/officeDocument/2006/custom-properties" xmlns:vt="http://schemas.openxmlformats.org/officeDocument/2006/docPropsVTypes"/>
</file>