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Lyon</w:t>
      </w:r>
    </w:p>
    <w:bookmarkStart w:id="30" w:name="Xf22f524bc8dc8e935dca7eafaca91485fd0e18e"/>
    <w:p>
      <w:pPr>
        <w:pStyle w:val="Heading1"/>
      </w:pPr>
      <w:r>
        <w:t xml:space="preserve">Comprehensive Marketing Plan for Paramedic Services in France Lyon</w:t>
      </w:r>
    </w:p>
    <w:bookmarkStart w:id="20" w:name="executive-summary"/>
    <w:p>
      <w:pPr>
        <w:pStyle w:val="Heading2"/>
      </w:pPr>
      <w:r>
        <w:t xml:space="preserve">Executive Summary</w:t>
      </w:r>
    </w:p>
    <w:p>
      <w:pPr>
        <w:pStyle w:val="FirstParagraph"/>
      </w:pPr>
      <w:r>
        <w:t xml:space="preserve">This Marketing Plan outlines the strategic approach to establish and grow a premier paramedic service provider across France Lyon. Recognizing the critical healthcare needs of Lyon's 5 million residents, this plan targets the gap in accessible emergency medical response services. Our focus is on delivering rapid, professional paramedic care through a mobile unit network strategically positioned throughout Lyon’s urban and suburban zones. This Marketing Plan establishes clear pathways to capture market share while reinforcing our commitment to community health safety within France Lyon.</w:t>
      </w:r>
    </w:p>
    <w:bookmarkEnd w:id="20"/>
    <w:bookmarkStart w:id="21" w:name="situation-analysis"/>
    <w:p>
      <w:pPr>
        <w:pStyle w:val="Heading2"/>
      </w:pPr>
      <w:r>
        <w:t xml:space="preserve">Situation Analysis</w:t>
      </w:r>
    </w:p>
    <w:p>
      <w:pPr>
        <w:pStyle w:val="FirstParagraph"/>
      </w:pPr>
      <w:r>
        <w:t xml:space="preserve">Lyon, France’s third-largest city, faces unique healthcare challenges including high population density (1.9 million in the metro area), aging demographics (18% over 65), and seasonal tourist influxes. Current emergency medical services rely heavily on public SAMU systems, often leading to response delays exceeding 15 minutes during peak hours. This presents a significant opportunity for private paramedic providers like ours to supplement existing infrastructure. Our competitive analysis reveals only two established competitors in France Lyon, both with limited coverage and outdated communication systems.</w:t>
      </w:r>
    </w:p>
    <w:p>
      <w:pPr>
        <w:pStyle w:val="BodyText"/>
      </w:pPr>
      <w:r>
        <w:t xml:space="preserve">Key market trends include rising demand for on-demand medical services (30% YoY growth in France) and increasing public awareness of emergency response times. The French healthcare regulatory environment supports private paramedic services under strict certification (DREAL authorization), creating a favorable landscape for compliant entrants. This Marketing Plan capitalizes on these dynamics to position our service as the most responsive and technologically advanced paramedic option in Lyon.</w:t>
      </w:r>
    </w:p>
    <w:bookmarkEnd w:id="21"/>
    <w:bookmarkStart w:id="22" w:name="target-audience"/>
    <w:p>
      <w:pPr>
        <w:pStyle w:val="Heading2"/>
      </w:pPr>
      <w:r>
        <w:t xml:space="preserve">Target Audience</w:t>
      </w:r>
    </w:p>
    <w:p>
      <w:pPr>
        <w:pStyle w:val="FirstParagraph"/>
      </w:pPr>
      <w:r>
        <w:t xml:space="preserve">Our primary audience segments include:</w:t>
      </w:r>
    </w:p>
    <w:p>
      <w:pPr>
        <w:numPr>
          <w:ilvl w:val="0"/>
          <w:numId w:val="1001"/>
        </w:numPr>
        <w:pStyle w:val="Compact"/>
      </w:pPr>
      <w:r>
        <w:rPr>
          <w:bCs/>
          <w:b/>
        </w:rPr>
        <w:t xml:space="preserve">Residents of Lyon Neighborhoods:</w:t>
      </w:r>
      <w:r>
        <w:t xml:space="preserve"> </w:t>
      </w:r>
      <w:r>
        <w:t xml:space="preserve">Focus on high-density areas (6th, 7th, and 8th arrondissements) with elderly populations requiring frequent medical assistance.</w:t>
      </w:r>
    </w:p>
    <w:p>
      <w:pPr>
        <w:numPr>
          <w:ilvl w:val="0"/>
          <w:numId w:val="1001"/>
        </w:numPr>
        <w:pStyle w:val="Compact"/>
      </w:pPr>
      <w:r>
        <w:rPr>
          <w:bCs/>
          <w:b/>
        </w:rPr>
        <w:t xml:space="preserve">Tourist Operators &amp; Hotels:</w:t>
      </w:r>
      <w:r>
        <w:t xml:space="preserve"> </w:t>
      </w:r>
      <w:r>
        <w:t xml:space="preserve">Partnerships with major Lyon hotels (e.g., Le Méridien, Hôtel de la Paix) to provide emergency response coverage for international visitors.</w:t>
      </w:r>
    </w:p>
    <w:p>
      <w:pPr>
        <w:numPr>
          <w:ilvl w:val="0"/>
          <w:numId w:val="1001"/>
        </w:numPr>
        <w:pStyle w:val="Compact"/>
      </w:pPr>
      <w:r>
        <w:rPr>
          <w:bCs/>
          <w:b/>
        </w:rPr>
        <w:t xml:space="preserve">Corporate Clients:</w:t>
      </w:r>
      <w:r>
        <w:t xml:space="preserve"> </w:t>
      </w:r>
      <w:r>
        <w:t xml:space="preserve">On-site paramedic support for large employers like Siemens Lyon and Michelin headquarters.</w:t>
      </w:r>
    </w:p>
    <w:p>
      <w:pPr>
        <w:numPr>
          <w:ilvl w:val="0"/>
          <w:numId w:val="1001"/>
        </w:numPr>
        <w:pStyle w:val="Compact"/>
      </w:pPr>
      <w:r>
        <w:rPr>
          <w:bCs/>
          <w:b/>
        </w:rPr>
        <w:t xml:space="preserve">Healthcare Institutions:</w:t>
      </w:r>
      <w:r>
        <w:t xml:space="preserve"> </w:t>
      </w:r>
      <w:r>
        <w:t xml:space="preserve">Referral partnerships with private clinics (e.g., Clinique des Cèdres) for post-hospitalization care transitions.</w:t>
      </w:r>
    </w:p>
    <w:bookmarkEnd w:id="22"/>
    <w:bookmarkStart w:id="23" w:name="marketing-objectives"/>
    <w:p>
      <w:pPr>
        <w:pStyle w:val="Heading2"/>
      </w:pPr>
      <w:r>
        <w:t xml:space="preserve">Marketing Objectives</w:t>
      </w:r>
    </w:p>
    <w:p>
      <w:pPr>
        <w:pStyle w:val="FirstParagraph"/>
      </w:pPr>
      <w:r>
        <w:t xml:space="preserve">This Marketing Plan sets the following measurable goals for France Lyon within 18 months:</w:t>
      </w:r>
    </w:p>
    <w:p>
      <w:pPr>
        <w:numPr>
          <w:ilvl w:val="0"/>
          <w:numId w:val="1002"/>
        </w:numPr>
        <w:pStyle w:val="Compact"/>
      </w:pPr>
      <w:r>
        <w:rPr>
          <w:bCs/>
          <w:b/>
        </w:rPr>
        <w:t xml:space="preserve">Brand Awareness:</w:t>
      </w:r>
      <w:r>
        <w:t xml:space="preserve"> </w:t>
      </w:r>
      <w:r>
        <w:t xml:space="preserve">Achieve 70% recognition among target segments in Lyon through localized campaigns.</w:t>
      </w:r>
    </w:p>
    <w:p>
      <w:pPr>
        <w:numPr>
          <w:ilvl w:val="0"/>
          <w:numId w:val="1002"/>
        </w:numPr>
        <w:pStyle w:val="Compact"/>
      </w:pPr>
      <w:r>
        <w:rPr>
          <w:bCs/>
          <w:b/>
        </w:rPr>
        <w:t xml:space="preserve">Market Penetration:</w:t>
      </w:r>
      <w:r>
        <w:t xml:space="preserve"> </w:t>
      </w:r>
      <w:r>
        <w:t xml:space="preserve">Secure contracts with 30+ businesses and 15+ healthcare partners by Year 2.</w:t>
      </w:r>
    </w:p>
    <w:p>
      <w:pPr>
        <w:numPr>
          <w:ilvl w:val="0"/>
          <w:numId w:val="1002"/>
        </w:numPr>
        <w:pStyle w:val="Compact"/>
      </w:pPr>
      <w:r>
        <w:rPr>
          <w:bCs/>
          <w:b/>
        </w:rPr>
        <w:t xml:space="preserve">Response Time Excellence:</w:t>
      </w:r>
      <w:r>
        <w:t xml:space="preserve"> </w:t>
      </w:r>
      <w:r>
        <w:t xml:space="preserve">Maintain average paramedic response under 8 minutes across all Lyon zones (beating public service averages by 40%).</w:t>
      </w:r>
    </w:p>
    <w:p>
      <w:pPr>
        <w:numPr>
          <w:ilvl w:val="0"/>
          <w:numId w:val="1002"/>
        </w:numPr>
        <w:pStyle w:val="Compact"/>
      </w:pPr>
      <w:r>
        <w:rPr>
          <w:bCs/>
          <w:b/>
        </w:rPr>
        <w:t xml:space="preserve">Customer Acquisition:</w:t>
      </w:r>
      <w:r>
        <w:t xml:space="preserve"> </w:t>
      </w:r>
      <w:r>
        <w:t xml:space="preserve">Achieve 1,200 active subscribers for premium paramedic membership plans.</w:t>
      </w:r>
    </w:p>
    <w:bookmarkEnd w:id="23"/>
    <w:bookmarkStart w:id="24" w:name="marketing-strategies"/>
    <w:p>
      <w:pPr>
        <w:pStyle w:val="Heading2"/>
      </w:pPr>
      <w:r>
        <w:t xml:space="preserve">Marketing Strategies</w:t>
      </w:r>
    </w:p>
    <w:p>
      <w:pPr>
        <w:pStyle w:val="FirstParagraph"/>
      </w:pPr>
      <w:r>
        <w:rPr>
          <w:bCs/>
          <w:b/>
        </w:rPr>
        <w:t xml:space="preserve">Digital &amp; Community Engagement (France Lyon Focus):</w:t>
      </w:r>
    </w:p>
    <w:p>
      <w:pPr>
        <w:numPr>
          <w:ilvl w:val="0"/>
          <w:numId w:val="1003"/>
        </w:numPr>
        <w:pStyle w:val="Compact"/>
      </w:pPr>
      <w:r>
        <w:rPr>
          <w:iCs/>
          <w:i/>
        </w:rPr>
        <w:t xml:space="preserve">Lyon-Specific Social Campaigns:</w:t>
      </w:r>
      <w:r>
        <w:t xml:space="preserve"> </w:t>
      </w:r>
      <w:r>
        <w:t xml:space="preserve">Geo-targeted Facebook/Instagram ads highlighting real-time response maps during Lyon events (e.g., Fête des Lumières). Content will feature local paramedic stories to build trust.</w:t>
      </w:r>
    </w:p>
    <w:p>
      <w:pPr>
        <w:numPr>
          <w:ilvl w:val="0"/>
          <w:numId w:val="1003"/>
        </w:numPr>
        <w:pStyle w:val="Compact"/>
      </w:pPr>
      <w:r>
        <w:rPr>
          <w:iCs/>
          <w:i/>
        </w:rPr>
        <w:t xml:space="preserve">Partnership with Lyon City Initiatives:</w:t>
      </w:r>
      <w:r>
        <w:t xml:space="preserve"> </w:t>
      </w:r>
      <w:r>
        <w:t xml:space="preserve">Collaborating with Ville de Lyon’s "Santé Urbaine" program for free public first-aid workshops in Parc de la Tête d'Or and Place des Terreaux.</w:t>
      </w:r>
    </w:p>
    <w:p>
      <w:pPr>
        <w:numPr>
          <w:ilvl w:val="0"/>
          <w:numId w:val="1003"/>
        </w:numPr>
        <w:pStyle w:val="Compact"/>
      </w:pPr>
      <w:r>
        <w:rPr>
          <w:iCs/>
          <w:i/>
        </w:rPr>
        <w:t xml:space="preserve">Mobile App Integration:</w:t>
      </w:r>
      <w:r>
        <w:t xml:space="preserve"> </w:t>
      </w:r>
      <w:r>
        <w:t xml:space="preserve">Launching a France Lyon-specific app with real-time paramedic unit tracking, integrated with Lyon’s public transport maps (Métro, Tramways).</w:t>
      </w:r>
    </w:p>
    <w:p>
      <w:pPr>
        <w:pStyle w:val="FirstParagraph"/>
      </w:pPr>
      <w:r>
        <w:rPr>
          <w:bCs/>
          <w:b/>
        </w:rPr>
        <w:t xml:space="preserve">Traditional Media &amp; Local Trust Building:</w:t>
      </w:r>
    </w:p>
    <w:p>
      <w:pPr>
        <w:numPr>
          <w:ilvl w:val="0"/>
          <w:numId w:val="1004"/>
        </w:numPr>
        <w:pStyle w:val="Compact"/>
      </w:pPr>
      <w:r>
        <w:rPr>
          <w:iCs/>
          <w:i/>
        </w:rPr>
        <w:t xml:space="preserve">Lyon Press Coverage:</w:t>
      </w:r>
      <w:r>
        <w:t xml:space="preserve"> </w:t>
      </w:r>
      <w:r>
        <w:t xml:space="preserve">Targeting local media (L’Équipe, Lyon Mag) for feature stories on our paramedic response innovations during heatwaves or mass events.</w:t>
      </w:r>
    </w:p>
    <w:p>
      <w:pPr>
        <w:numPr>
          <w:ilvl w:val="0"/>
          <w:numId w:val="1004"/>
        </w:numPr>
        <w:pStyle w:val="Compact"/>
      </w:pPr>
      <w:r>
        <w:rPr>
          <w:iCs/>
          <w:i/>
        </w:rPr>
        <w:t xml:space="preserve">Community Health Fairs:</w:t>
      </w:r>
      <w:r>
        <w:t xml:space="preserve"> </w:t>
      </w:r>
      <w:r>
        <w:t xml:space="preserve">Sponsorship of 12+ annual health fairs across Lyon districts (e.g., Vieux-Lyon, Croix-Rousse) with free blood pressure checks staffed by local paramedics.</w:t>
      </w:r>
    </w:p>
    <w:p>
      <w:pPr>
        <w:numPr>
          <w:ilvl w:val="0"/>
          <w:numId w:val="1004"/>
        </w:numPr>
        <w:pStyle w:val="Compact"/>
      </w:pPr>
      <w:r>
        <w:rPr>
          <w:iCs/>
          <w:i/>
        </w:rPr>
        <w:t xml:space="preserve">Clinic Referral Program:</w:t>
      </w:r>
      <w:r>
        <w:t xml:space="preserve"> </w:t>
      </w:r>
      <w:r>
        <w:t xml:space="preserve">Incentivizing doctors at Lyon’s private clinics to recommend our service through a 10% referral fee structure.</w:t>
      </w:r>
    </w:p>
    <w:bookmarkEnd w:id="24"/>
    <w:bookmarkStart w:id="25" w:name="tactical-implementation-timeline"/>
    <w:p>
      <w:pPr>
        <w:pStyle w:val="Heading2"/>
      </w:pPr>
      <w:r>
        <w:t xml:space="preserve">Tactical Implementation Timeline</w:t>
      </w:r>
    </w:p>
    <w:p>
      <w:pPr>
        <w:pStyle w:val="FirstParagraph"/>
      </w:pPr>
      <w:r>
        <w:t xml:space="preserve">This Marketing Plan details a phased rollout across France Lyon: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Paramedic Service</w:t>
            </w:r>
          </w:p>
        </w:tc>
      </w:tr>
      <w:tr>
        <w:tc>
          <w:tcPr/>
          <w:p>
            <w:pPr>
              <w:pStyle w:val="Compact"/>
              <w:jc w:val="left"/>
            </w:pPr>
            <w:r>
              <w:t xml:space="preserve">Market Entry (Lyon Launch)</w:t>
            </w:r>
          </w:p>
        </w:tc>
        <w:tc>
          <w:tcPr/>
          <w:p>
            <w:pPr>
              <w:pStyle w:val="Compact"/>
              <w:jc w:val="left"/>
            </w:pPr>
            <w:r>
              <w:t xml:space="preserve">Months 1-3</w:t>
            </w:r>
          </w:p>
        </w:tc>
        <w:tc>
          <w:tcPr/>
          <w:p>
            <w:pPr>
              <w:pStyle w:val="Compact"/>
              <w:jc w:val="left"/>
            </w:pPr>
            <w:r>
              <w:t xml:space="preserve">Pilot mobile unit deployment in 3 high-need Lyon zones; launch app; secure first 5 clinic partnerships.</w:t>
            </w:r>
          </w:p>
        </w:tc>
      </w:tr>
      <w:tr>
        <w:tc>
          <w:tcPr/>
          <w:p>
            <w:pPr>
              <w:pStyle w:val="Compact"/>
              <w:jc w:val="left"/>
            </w:pPr>
            <w:r>
              <w:t xml:space="preserve">Growth Acceleration</w:t>
            </w:r>
          </w:p>
        </w:tc>
        <w:tc>
          <w:tcPr/>
          <w:p>
            <w:pPr>
              <w:pStyle w:val="Compact"/>
              <w:jc w:val="left"/>
            </w:pPr>
            <w:r>
              <w:t xml:space="preserve">Months 4-9</w:t>
            </w:r>
          </w:p>
        </w:tc>
        <w:tc>
          <w:tcPr/>
          <w:p>
            <w:pPr>
              <w:pStyle w:val="Compact"/>
              <w:jc w:val="left"/>
            </w:pPr>
            <w:r>
              <w:t xml:space="preserve">Expand units to cover all 9 arrondissements; execute hotel partnership program; host 6 community health fairs.</w:t>
            </w:r>
          </w:p>
        </w:tc>
      </w:tr>
      <w:tr>
        <w:tc>
          <w:tcPr/>
          <w:p>
            <w:pPr>
              <w:pStyle w:val="Compact"/>
              <w:jc w:val="left"/>
            </w:pPr>
            <w:r>
              <w:t xml:space="preserve">Market Leadership</w:t>
            </w:r>
          </w:p>
        </w:tc>
        <w:tc>
          <w:tcPr/>
          <w:p>
            <w:pPr>
              <w:pStyle w:val="Compact"/>
              <w:jc w:val="left"/>
            </w:pPr>
            <w:r>
              <w:t xml:space="preserve">Months 10-18</w:t>
            </w:r>
          </w:p>
        </w:tc>
        <w:tc>
          <w:tcPr/>
          <w:p>
            <w:pPr>
              <w:pStyle w:val="Compact"/>
              <w:jc w:val="left"/>
            </w:pPr>
            <w:r>
              <w:t xml:space="preserve">Achieve full city coverage; launch corporate membership tiers (e.g., "Lyon Business Safety Package"); publish annual response time report for France Lyon.</w:t>
            </w:r>
          </w:p>
        </w:tc>
      </w:tr>
    </w:tbl>
    <w:bookmarkEnd w:id="25"/>
    <w:bookmarkStart w:id="26" w:name="budget-allocation"/>
    <w:p>
      <w:pPr>
        <w:pStyle w:val="Heading2"/>
      </w:pPr>
      <w:r>
        <w:t xml:space="preserve">Budget Allocation</w:t>
      </w:r>
    </w:p>
    <w:p>
      <w:pPr>
        <w:pStyle w:val="FirstParagraph"/>
      </w:pPr>
      <w:r>
        <w:t xml:space="preserve">With a total budget of €350,000 for the first year, this Marketing Plan prioritizes high-impact France Lyon initiatives:</w:t>
      </w:r>
    </w:p>
    <w:p>
      <w:pPr>
        <w:numPr>
          <w:ilvl w:val="0"/>
          <w:numId w:val="1005"/>
        </w:numPr>
        <w:pStyle w:val="Compact"/>
      </w:pPr>
      <w:r>
        <w:rPr>
          <w:bCs/>
          <w:b/>
        </w:rPr>
        <w:t xml:space="preserve">65% Digital &amp; Tech:</w:t>
      </w:r>
      <w:r>
        <w:t xml:space="preserve"> </w:t>
      </w:r>
      <w:r>
        <w:t xml:space="preserve">App development (€140K), geo-targeted social ads (€75K), app integration with Lyon city infrastructure (€60K).</w:t>
      </w:r>
    </w:p>
    <w:p>
      <w:pPr>
        <w:numPr>
          <w:ilvl w:val="0"/>
          <w:numId w:val="1005"/>
        </w:numPr>
        <w:pStyle w:val="Compact"/>
      </w:pPr>
      <w:r>
        <w:rPr>
          <w:bCs/>
          <w:b/>
        </w:rPr>
        <w:t xml:space="preserve">25% Community Outreach:</w:t>
      </w:r>
      <w:r>
        <w:t xml:space="preserve"> </w:t>
      </w:r>
      <w:r>
        <w:t xml:space="preserve">Health fairs, workshops, and local event sponsorships (€87.5K).</w:t>
      </w:r>
    </w:p>
    <w:p>
      <w:pPr>
        <w:numPr>
          <w:ilvl w:val="0"/>
          <w:numId w:val="1005"/>
        </w:numPr>
        <w:pStyle w:val="Compact"/>
      </w:pPr>
      <w:r>
        <w:rPr>
          <w:bCs/>
          <w:b/>
        </w:rPr>
        <w:t xml:space="preserve">10% Traditional Media:</w:t>
      </w:r>
      <w:r>
        <w:t xml:space="preserve"> </w:t>
      </w:r>
      <w:r>
        <w:t xml:space="preserve">Press relations and Lyon-focused print campaigns (€35K).</w:t>
      </w:r>
    </w:p>
    <w:bookmarkEnd w:id="26"/>
    <w:bookmarkStart w:id="27" w:name="kpis-measurement"/>
    <w:p>
      <w:pPr>
        <w:pStyle w:val="Heading2"/>
      </w:pPr>
      <w:r>
        <w:t xml:space="preserve">KPIs &amp; Measurement</w:t>
      </w:r>
    </w:p>
    <w:p>
      <w:pPr>
        <w:pStyle w:val="FirstParagraph"/>
      </w:pPr>
      <w:r>
        <w:t xml:space="preserve">We will track success through these France Lyon-specific metrics:</w:t>
      </w:r>
    </w:p>
    <w:p>
      <w:pPr>
        <w:numPr>
          <w:ilvl w:val="0"/>
          <w:numId w:val="1006"/>
        </w:numPr>
        <w:pStyle w:val="Compact"/>
      </w:pPr>
      <w:r>
        <w:rPr>
          <w:iCs/>
          <w:i/>
        </w:rPr>
        <w:t xml:space="preserve">Response Time Accuracy:</w:t>
      </w:r>
      <w:r>
        <w:t xml:space="preserve"> </w:t>
      </w:r>
      <w:r>
        <w:t xml:space="preserve">Real-time data from mobile units versus target (8 mins) via our app.</w:t>
      </w:r>
    </w:p>
    <w:p>
      <w:pPr>
        <w:numPr>
          <w:ilvl w:val="0"/>
          <w:numId w:val="1006"/>
        </w:numPr>
        <w:pStyle w:val="Compact"/>
      </w:pPr>
      <w:r>
        <w:rPr>
          <w:iCs/>
          <w:i/>
        </w:rPr>
        <w:t xml:space="preserve">Lyon Brand Sentiment:</w:t>
      </w:r>
      <w:r>
        <w:t xml:space="preserve"> </w:t>
      </w:r>
      <w:r>
        <w:t xml:space="preserve">Monthly social media sentiment analysis using French keywords ("paramedic Lyon", "soins urgents Lyon").</w:t>
      </w:r>
    </w:p>
    <w:p>
      <w:pPr>
        <w:numPr>
          <w:ilvl w:val="0"/>
          <w:numId w:val="1006"/>
        </w:numPr>
        <w:pStyle w:val="Compact"/>
      </w:pPr>
      <w:r>
        <w:rPr>
          <w:iCs/>
          <w:i/>
        </w:rPr>
        <w:t xml:space="preserve">Partnership Growth Rate:</w:t>
      </w:r>
      <w:r>
        <w:t xml:space="preserve"> </w:t>
      </w:r>
      <w:r>
        <w:t xml:space="preserve">Quarterly tracking of new clinic, hotel, and corporate contracts in France Lyon.</w:t>
      </w:r>
    </w:p>
    <w:bookmarkEnd w:id="27"/>
    <w:bookmarkStart w:id="28" w:name="risk-mitigation"/>
    <w:p>
      <w:pPr>
        <w:pStyle w:val="Heading2"/>
      </w:pPr>
      <w:r>
        <w:t xml:space="preserve">Risk Mitigation</w:t>
      </w:r>
    </w:p>
    <w:p>
      <w:pPr>
        <w:pStyle w:val="FirstParagraph"/>
      </w:pPr>
      <w:r>
        <w:t xml:space="preserve">This Marketing Plan includes contingencies for key France Lyon challenges:</w:t>
      </w:r>
    </w:p>
    <w:p>
      <w:pPr>
        <w:numPr>
          <w:ilvl w:val="0"/>
          <w:numId w:val="1007"/>
        </w:numPr>
        <w:pStyle w:val="Compact"/>
      </w:pPr>
      <w:r>
        <w:rPr>
          <w:bCs/>
          <w:b/>
        </w:rPr>
        <w:t xml:space="preserve">Regulatory Shifts:</w:t>
      </w:r>
      <w:r>
        <w:t xml:space="preserve"> </w:t>
      </w:r>
      <w:r>
        <w:t xml:space="preserve">Dedicated liaison with DREAL (French regional health agency) for real-time compliance updates.</w:t>
      </w:r>
    </w:p>
    <w:p>
      <w:pPr>
        <w:numPr>
          <w:ilvl w:val="0"/>
          <w:numId w:val="1007"/>
        </w:numPr>
        <w:pStyle w:val="Compact"/>
      </w:pPr>
      <w:r>
        <w:rPr>
          <w:bCs/>
          <w:b/>
        </w:rPr>
        <w:t xml:space="preserve">Competition Response:</w:t>
      </w:r>
      <w:r>
        <w:t xml:space="preserve"> </w:t>
      </w:r>
      <w:r>
        <w:t xml:space="preserve">Rapid-response team to counter competitor promotions with localized "Lyon Emergency Preparedness" campaigns.</w:t>
      </w:r>
    </w:p>
    <w:p>
      <w:pPr>
        <w:numPr>
          <w:ilvl w:val="0"/>
          <w:numId w:val="1007"/>
        </w:numPr>
        <w:pStyle w:val="Compact"/>
      </w:pPr>
      <w:r>
        <w:rPr>
          <w:bCs/>
          <w:b/>
        </w:rPr>
        <w:t xml:space="preserve">Seasonal Demand Spikes:</w:t>
      </w:r>
      <w:r>
        <w:t xml:space="preserve"> </w:t>
      </w:r>
      <w:r>
        <w:t xml:space="preserve">Dynamic staffing model using historical data (e.g., increased demand during Lyon Festival of Lights).</w:t>
      </w:r>
    </w:p>
    <w:bookmarkEnd w:id="28"/>
    <w:bookmarkStart w:id="29" w:name="conclusion"/>
    <w:p>
      <w:pPr>
        <w:pStyle w:val="Heading2"/>
      </w:pPr>
      <w:r>
        <w:t xml:space="preserve">Conclusion</w:t>
      </w:r>
    </w:p>
    <w:p>
      <w:pPr>
        <w:pStyle w:val="FirstParagraph"/>
      </w:pPr>
      <w:r>
        <w:t xml:space="preserve">This Marketing Plan establishes a roadmap for becoming the definitive paramedic service in France Lyon. By leveraging Lyon’s unique urban landscape, cultural identity, and healthcare gaps, we will deliver unparalleled emergency response while building community trust. Every strategy—from our geo-targeted app to neighborhood health fairs—centers on making "paramedic" synonymous with reliability in France Lyon. With precise execution of this Marketing Plan, we project 35% market share penetration in the private paramedic sector within 24 months, saving critical minutes during emergencies and strengthening Lyon’s public health infrastructure.</w:t>
      </w:r>
    </w:p>
    <w:p>
      <w:pPr>
        <w:pStyle w:val="BodyText"/>
      </w:pPr>
      <w:r>
        <w:t xml:space="preserve">Investing in this plan means investing in Lyon’s well-being—where every minute counts, and our paramedic service is always ready to respond.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France Lyon</dc:title>
  <dc:creator/>
  <dc:language>en</dc:language>
  <cp:keywords/>
  <dcterms:created xsi:type="dcterms:W3CDTF">2026-07-23T11:33:06Z</dcterms:created>
  <dcterms:modified xsi:type="dcterms:W3CDTF">2026-07-23T11:33:06Z</dcterms:modified>
</cp:coreProperties>
</file>

<file path=docProps/custom.xml><?xml version="1.0" encoding="utf-8"?>
<Properties xmlns="http://schemas.openxmlformats.org/officeDocument/2006/custom-properties" xmlns:vt="http://schemas.openxmlformats.org/officeDocument/2006/docPropsVTypes"/>
</file>