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Recruitment</w:t>
      </w:r>
      <w:r>
        <w:t xml:space="preserve"> </w:t>
      </w:r>
      <w:r>
        <w:t xml:space="preserve">&amp;</w:t>
      </w:r>
      <w:r>
        <w:t xml:space="preserve"> </w:t>
      </w:r>
      <w:r>
        <w:t xml:space="preserve">Training</w:t>
      </w:r>
      <w:r>
        <w:t xml:space="preserve"> </w:t>
      </w:r>
      <w:r>
        <w:t xml:space="preserve">Marketing</w:t>
      </w:r>
      <w:r>
        <w:t xml:space="preserve"> </w:t>
      </w:r>
      <w:r>
        <w:t xml:space="preserve">Plan</w:t>
      </w:r>
      <w:r>
        <w:t xml:space="preserve"> </w:t>
      </w:r>
      <w:r>
        <w:t xml:space="preserve">for</w:t>
      </w:r>
      <w:r>
        <w:t xml:space="preserve"> </w:t>
      </w:r>
      <w:r>
        <w:t xml:space="preserve">Baghdad,</w:t>
      </w:r>
      <w:r>
        <w:t xml:space="preserve"> </w:t>
      </w:r>
      <w:r>
        <w:t xml:space="preserve">Iraq</w:t>
      </w:r>
    </w:p>
    <w:bookmarkStart w:id="33" w:name="X7ca1f4b578f09da7021c854abea4a7405c3c628"/>
    <w:p>
      <w:pPr>
        <w:pStyle w:val="Heading1"/>
      </w:pPr>
      <w:r>
        <w:t xml:space="preserve">Comprehensive Marketing Plan for Paramedic Services in Iraq Baghdad</w:t>
      </w:r>
    </w:p>
    <w:bookmarkStart w:id="20" w:name="executive-summary"/>
    <w:p>
      <w:pPr>
        <w:pStyle w:val="Heading2"/>
      </w:pPr>
      <w:r>
        <w:t xml:space="preserve">Executive Summary</w:t>
      </w:r>
    </w:p>
    <w:p>
      <w:pPr>
        <w:pStyle w:val="FirstParagraph"/>
      </w:pPr>
      <w:r>
        <w:t xml:space="preserve">This Marketing Plan outlines a strategic initiative to address critical gaps in emergency medical services across Baghdad, Iraq. With urban population growth exceeding 5% annually and insufficient paramedic coverage (only 1.2 paramedics per 100,000 residents compared to WHO's recommended 5 per 10,000), this plan establishes a roadmap for recruiting, training, and deploying qualified Paramedic professionals. The initiative directly responds to Baghdad's urgent healthcare needs while creating sustainable employment opportunities in Iraq Baghdad. This Marketing Plan prioritizes community engagement through culturally resonant messaging that emphasizes the life-saving impact of each Paramedic in our urban centers.</w:t>
      </w:r>
    </w:p>
    <w:bookmarkEnd w:id="20"/>
    <w:bookmarkStart w:id="21" w:name="X9e65002285f0d102bcf103cb326e81253d46d33"/>
    <w:p>
      <w:pPr>
        <w:pStyle w:val="Heading2"/>
      </w:pPr>
      <w:r>
        <w:t xml:space="preserve">Situation Analysis: Emergency Medical Needs in Iraq Baghdad</w:t>
      </w:r>
    </w:p>
    <w:p>
      <w:pPr>
        <w:pStyle w:val="FirstParagraph"/>
      </w:pPr>
      <w:r>
        <w:t xml:space="preserve">Baghdad faces severe challenges in emergency response systems. Traffic congestion, infrastructure limitations, and post-conflict healthcare system fragmentation have created dangerous delays for critical care. According to the Iraqi Ministry of Health (2023), 45% of trauma cases experience response times exceeding 30 minutes – well above international safety thresholds. This situation demands an immediate expansion of Paramedic services across all Baghdad districts, particularly in high-risk zones like Sadr City, Karada, and Al-Mansour. The current shortage isn't just about numbers; it's about building a community-recognized Paramedic force that understands local cultural nuances and medical emergencies unique to Iraq Baghdad.</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Potential Paramedic Candidates:</w:t>
      </w:r>
      <w:r>
        <w:t xml:space="preserve"> </w:t>
      </w:r>
      <w:r>
        <w:t xml:space="preserve">Young Iraqis aged 18-35 with basic medical knowledge (nursing students, military medics, or community health workers) seeking stable careers in Baghdad. Cultural relevance is critical – messaging must emphasize local impact ("Save your neighbors in Baghdad" over generic recruitment slogans).</w:t>
      </w:r>
    </w:p>
    <w:p>
      <w:pPr>
        <w:numPr>
          <w:ilvl w:val="0"/>
          <w:numId w:val="1001"/>
        </w:numPr>
        <w:pStyle w:val="Compact"/>
      </w:pPr>
      <w:r>
        <w:rPr>
          <w:bCs/>
          <w:b/>
        </w:rPr>
        <w:t xml:space="preserve">Community Stakeholders:</w:t>
      </w:r>
      <w:r>
        <w:t xml:space="preserve"> </w:t>
      </w:r>
      <w:r>
        <w:t xml:space="preserve">Local government officials (Baghdad Governorate), neighborhood councils, and religious leaders who influence community trust in emergency services.</w:t>
      </w:r>
    </w:p>
    <w:p>
      <w:pPr>
        <w:numPr>
          <w:ilvl w:val="0"/>
          <w:numId w:val="1001"/>
        </w:numPr>
        <w:pStyle w:val="Compact"/>
      </w:pPr>
      <w:r>
        <w:rPr>
          <w:bCs/>
          <w:b/>
        </w:rPr>
        <w:t xml:space="preserve">Healthcare Partners:</w:t>
      </w:r>
      <w:r>
        <w:t xml:space="preserve"> </w:t>
      </w:r>
      <w:r>
        <w:t xml:space="preserve">Hospitals like Al-Kadhimiya Teaching Hospital and private clinics needing integrated Paramedic networks for seamless patient handoffs.</w:t>
      </w:r>
    </w:p>
    <w:bookmarkEnd w:id="22"/>
    <w:bookmarkStart w:id="23" w:name="marketing-objectives"/>
    <w:p>
      <w:pPr>
        <w:pStyle w:val="Heading2"/>
      </w:pPr>
      <w:r>
        <w:t xml:space="preserve">Marketing Objectives</w:t>
      </w:r>
    </w:p>
    <w:p>
      <w:pPr>
        <w:pStyle w:val="FirstParagraph"/>
      </w:pPr>
      <w:r>
        <w:t xml:space="preserve">This Marketing Plan establishes measurable targets for the next 18 months in Iraq Baghdad:</w:t>
      </w:r>
    </w:p>
    <w:p>
      <w:pPr>
        <w:numPr>
          <w:ilvl w:val="0"/>
          <w:numId w:val="1002"/>
        </w:numPr>
        <w:pStyle w:val="Compact"/>
      </w:pPr>
      <w:r>
        <w:t xml:space="preserve">Recruit 150 new Paramedic trainees from Baghdad neighborhoods (40% female participation target)</w:t>
      </w:r>
    </w:p>
    <w:p>
      <w:pPr>
        <w:numPr>
          <w:ilvl w:val="0"/>
          <w:numId w:val="1002"/>
        </w:numPr>
        <w:pStyle w:val="Compact"/>
      </w:pPr>
      <w:r>
        <w:t xml:space="preserve">Reduce average emergency response time by 25% in targeted districts through expanded Paramedic deployment</w:t>
      </w:r>
    </w:p>
    <w:p>
      <w:pPr>
        <w:numPr>
          <w:ilvl w:val="0"/>
          <w:numId w:val="1002"/>
        </w:numPr>
        <w:pStyle w:val="Compact"/>
      </w:pPr>
      <w:r>
        <w:t xml:space="preserve">Achieve 90% community trust rating in Baghdad's high-need areas for new Paramedic services</w:t>
      </w:r>
    </w:p>
    <w:p>
      <w:pPr>
        <w:numPr>
          <w:ilvl w:val="0"/>
          <w:numId w:val="1002"/>
        </w:numPr>
        <w:pStyle w:val="Compact"/>
      </w:pPr>
      <w:r>
        <w:t xml:space="preserve">Secure partnerships with 3 major Baghdad universities for paramedic training pipelines</w:t>
      </w:r>
    </w:p>
    <w:bookmarkEnd w:id="23"/>
    <w:bookmarkStart w:id="28" w:name="marketing-strategies-tactics"/>
    <w:p>
      <w:pPr>
        <w:pStyle w:val="Heading2"/>
      </w:pPr>
      <w:r>
        <w:t xml:space="preserve">Marketing Strategies &amp; Tactics</w:t>
      </w:r>
    </w:p>
    <w:bookmarkStart w:id="24" w:name="X32e870cfb7581f4d251b672812ca87525c05b09"/>
    <w:p>
      <w:pPr>
        <w:pStyle w:val="Heading3"/>
      </w:pPr>
      <w:r>
        <w:t xml:space="preserve">1. Culturally Targeted Recruitment Campaigns (Iraq Baghdad Focus)</w:t>
      </w:r>
    </w:p>
    <w:p>
      <w:pPr>
        <w:pStyle w:val="FirstParagraph"/>
      </w:pPr>
      <w:r>
        <w:t xml:space="preserve">A multi-channel outreach strategy designed specifically for Baghdad's social landscape:</w:t>
      </w:r>
      <w:r>
        <w:t xml:space="preserve"> </w:t>
      </w:r>
      <w:r>
        <w:t xml:space="preserve">• Social Media: TikTok/Instagram campaigns featuring local Baghdad paramedics (Arabic subtitles) sharing daily impact stories – "Today I saved a child in Al-Rusafa" videos</w:t>
      </w:r>
    </w:p>
    <w:bookmarkEnd w:id="24"/>
    <w:bookmarkStart w:id="25" w:name="community-integration-partnerships"/>
    <w:p>
      <w:pPr>
        <w:pStyle w:val="Heading3"/>
      </w:pPr>
      <w:r>
        <w:t xml:space="preserve">2. Community Integration Partnerships</w:t>
      </w:r>
    </w:p>
    <w:p>
      <w:pPr>
        <w:pStyle w:val="FirstParagraph"/>
      </w:pPr>
      <w:r>
        <w:t xml:space="preserve">Embedding the Paramedic role within Baghdad's social fabric:</w:t>
      </w:r>
      <w:r>
        <w:t xml:space="preserve"> </w:t>
      </w:r>
      <w:r>
        <w:t xml:space="preserve">• Mosque and Masjid partnerships: Training sessions co-hosted with imams during Friday sermons (addressing religious concerns about medical work)</w:t>
      </w:r>
    </w:p>
    <w:bookmarkEnd w:id="25"/>
    <w:bookmarkStart w:id="26" w:name="employer-branding-for-paramedic-careers"/>
    <w:p>
      <w:pPr>
        <w:pStyle w:val="Heading3"/>
      </w:pPr>
      <w:r>
        <w:t xml:space="preserve">3. Employer Branding for Paramedic Careers</w:t>
      </w:r>
    </w:p>
    <w:p>
      <w:pPr>
        <w:pStyle w:val="FirstParagraph"/>
      </w:pPr>
      <w:r>
        <w:t xml:space="preserve">Positioning Paramedic as a respected, high-demand profession in Iraq Baghdad:</w:t>
      </w:r>
      <w:r>
        <w:t xml:space="preserve"> </w:t>
      </w:r>
      <w:r>
        <w:t xml:space="preserve">• "Paramedic = Life-Saver" billboards at key Baghdad landmarks (e.g., Al-Rashid Street)</w:t>
      </w:r>
    </w:p>
    <w:bookmarkEnd w:id="26"/>
    <w:bookmarkStart w:id="27" w:name="training-program-marketing"/>
    <w:p>
      <w:pPr>
        <w:pStyle w:val="Heading3"/>
      </w:pPr>
      <w:r>
        <w:t xml:space="preserve">4. Training Program Marketing</w:t>
      </w:r>
    </w:p>
    <w:p>
      <w:pPr>
        <w:pStyle w:val="FirstParagraph"/>
      </w:pPr>
      <w:r>
        <w:t xml:space="preserve">Highlighting career progression within the Paramedic field:</w:t>
      </w:r>
      <w:r>
        <w:t xml:space="preserve"> </w:t>
      </w:r>
      <w:r>
        <w:t xml:space="preserve">• Collaborate with Baghdad Polytechnic University to launch "Paramedic Leadership Pathway" – certifying graduates as both Emergency Responders and Community Health Educators</w:t>
      </w:r>
    </w:p>
    <w:bookmarkEnd w:id="27"/>
    <w:bookmarkEnd w:id="28"/>
    <w:bookmarkStart w:id="29" w:name="budget-allocation-key-priorities"/>
    <w:p>
      <w:pPr>
        <w:pStyle w:val="Heading2"/>
      </w:pPr>
      <w:r>
        <w:t xml:space="preserve">Budget Allocation (Key Priorities)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Rationale for Baghdad Context</w:t>
            </w:r>
          </w:p>
        </w:tc>
      </w:tr>
      <w:tr>
        <w:tc>
          <w:tcPr/>
          <w:p>
            <w:pPr>
              <w:pStyle w:val="Compact"/>
              <w:jc w:val="left"/>
            </w:pPr>
            <w:r>
              <w:t xml:space="preserve">Localized Media Campaigns (Radio, Community Events)</w:t>
            </w:r>
          </w:p>
        </w:tc>
        <w:tc>
          <w:tcPr/>
          <w:p>
            <w:pPr>
              <w:pStyle w:val="Compact"/>
              <w:jc w:val="left"/>
            </w:pPr>
            <w:r>
              <w:t xml:space="preserve">40%</w:t>
            </w:r>
          </w:p>
        </w:tc>
        <w:tc>
          <w:tcPr/>
          <w:p>
            <w:pPr>
              <w:pStyle w:val="Compact"/>
              <w:jc w:val="left"/>
            </w:pPr>
            <w:r>
              <w:t xml:space="preserve">Budget prioritized for Baghdad's high radio usage; avoids digital divide issues</w:t>
            </w:r>
          </w:p>
        </w:tc>
      </w:tr>
      <w:tr>
        <w:tc>
          <w:tcPr/>
          <w:p>
            <w:pPr>
              <w:pStyle w:val="Compact"/>
              <w:jc w:val="left"/>
            </w:pPr>
            <w:r>
              <w:t xml:space="preserve">Community Liaison Officers in 5 Baghdad Districts</w:t>
            </w:r>
          </w:p>
        </w:tc>
        <w:tc>
          <w:tcPr/>
          <w:p>
            <w:pPr>
              <w:pStyle w:val="Compact"/>
              <w:jc w:val="left"/>
            </w:pPr>
            <w:r>
              <w:t xml:space="preserve">25%</w:t>
            </w:r>
          </w:p>
        </w:tc>
        <w:tc>
          <w:tcPr/>
          <w:p>
            <w:pPr>
              <w:pStyle w:val="Compact"/>
              <w:jc w:val="left"/>
            </w:pPr>
            <w:r>
              <w:t xml:space="preserve">Essential for trust-building in Baghdad neighborhoods</w:t>
            </w:r>
          </w:p>
        </w:tc>
      </w:tr>
      <w:tr>
        <w:tc>
          <w:tcPr/>
          <w:p>
            <w:pPr>
              <w:pStyle w:val="Compact"/>
              <w:jc w:val="left"/>
            </w:pPr>
            <w:r>
              <w:t xml:space="preserve">Training Material Localization (Arabic Medical Manuals)</w:t>
            </w:r>
          </w:p>
        </w:tc>
        <w:tc>
          <w:tcPr/>
          <w:p>
            <w:pPr>
              <w:pStyle w:val="Compact"/>
              <w:jc w:val="left"/>
            </w:pPr>
            <w:r>
              <w:t xml:space="preserve">20%</w:t>
            </w:r>
          </w:p>
        </w:tc>
        <w:tc>
          <w:tcPr/>
          <w:p>
            <w:pPr>
              <w:pStyle w:val="Compact"/>
              <w:jc w:val="left"/>
            </w:pPr>
            <w:r>
              <w:t xml:space="preserve">Critical for effective Paramedic knowledge transfer in Iraq Baghdad</w:t>
            </w:r>
          </w:p>
        </w:tc>
      </w:tr>
      <w:tr>
        <w:tc>
          <w:tcPr/>
          <w:p>
            <w:pPr>
              <w:pStyle w:val="Compact"/>
              <w:jc w:val="left"/>
            </w:pPr>
            <w:r>
              <w:t xml:space="preserve">Impact Measurement System</w:t>
            </w:r>
          </w:p>
        </w:tc>
        <w:tc>
          <w:tcPr/>
          <w:p>
            <w:pPr>
              <w:pStyle w:val="Compact"/>
              <w:jc w:val="left"/>
            </w:pPr>
            <w:r>
              <w:t xml:space="preserve">15%</w:t>
            </w:r>
          </w:p>
        </w:tc>
        <w:tc>
          <w:tcPr/>
          <w:p>
            <w:pPr>
              <w:pStyle w:val="Compact"/>
              <w:jc w:val="left"/>
            </w:pPr>
            <w:r>
              <w:t xml:space="preserve">Maintains accountability for Baghdad's emergency response metrics</w:t>
            </w:r>
          </w:p>
        </w:tc>
      </w:tr>
    </w:tbl>
    <w:bookmarkEnd w:id="29"/>
    <w:bookmarkStart w:id="30" w:name="X9d73423f48b66e93b9190b3984add2dcf50f964"/>
    <w:p>
      <w:pPr>
        <w:pStyle w:val="Heading2"/>
      </w:pPr>
      <w:r>
        <w:t xml:space="preserve">Implementation Timeline: 18-Month Rollout (Iraq Baghdad Focus)</w:t>
      </w:r>
    </w:p>
    <w:p>
      <w:pPr>
        <w:numPr>
          <w:ilvl w:val="0"/>
          <w:numId w:val="1003"/>
        </w:numPr>
        <w:pStyle w:val="Compact"/>
      </w:pPr>
      <w:r>
        <w:rPr>
          <w:bCs/>
          <w:b/>
        </w:rPr>
        <w:t xml:space="preserve">Months 1-3:</w:t>
      </w:r>
      <w:r>
        <w:t xml:space="preserve"> </w:t>
      </w:r>
      <w:r>
        <w:t xml:space="preserve">Community needs assessment in all Baghdad districts; finalize training curriculum with Iraqi Medical Board</w:t>
      </w:r>
    </w:p>
    <w:p>
      <w:pPr>
        <w:numPr>
          <w:ilvl w:val="0"/>
          <w:numId w:val="1003"/>
        </w:numPr>
        <w:pStyle w:val="Compact"/>
      </w:pPr>
      <w:r>
        <w:rPr>
          <w:bCs/>
          <w:b/>
        </w:rPr>
        <w:t xml:space="preserve">Months 4-6:</w:t>
      </w:r>
      <w:r>
        <w:t xml:space="preserve"> </w:t>
      </w:r>
      <w:r>
        <w:t xml:space="preserve">Launch recruitment campaign targeting Baghdad's youth through university partnerships (Baghdad University, Al-Mustansiriya)</w:t>
      </w:r>
    </w:p>
    <w:p>
      <w:pPr>
        <w:numPr>
          <w:ilvl w:val="0"/>
          <w:numId w:val="1003"/>
        </w:numPr>
        <w:pStyle w:val="Compact"/>
      </w:pPr>
      <w:r>
        <w:rPr>
          <w:bCs/>
          <w:b/>
        </w:rPr>
        <w:t xml:space="preserve">Months 7-12:</w:t>
      </w:r>
      <w:r>
        <w:t xml:space="preserve"> </w:t>
      </w:r>
      <w:r>
        <w:t xml:space="preserve">Deploy first cohort of 50 trainees for on-the-job Paramedic training in Sadr City and Karrada</w:t>
      </w:r>
    </w:p>
    <w:p>
      <w:pPr>
        <w:numPr>
          <w:ilvl w:val="0"/>
          <w:numId w:val="1003"/>
        </w:numPr>
        <w:pStyle w:val="Compact"/>
      </w:pPr>
      <w:r>
        <w:rPr>
          <w:bCs/>
          <w:b/>
        </w:rPr>
        <w:t xml:space="preserve">Months 13-18:</w:t>
      </w:r>
      <w:r>
        <w:t xml:space="preserve"> </w:t>
      </w:r>
      <w:r>
        <w:t xml:space="preserve">Scale to full operational capacity with 150 trained Paramedics across Baghdad districts; initiate community education programs</w:t>
      </w:r>
    </w:p>
    <w:bookmarkEnd w:id="30"/>
    <w:bookmarkStart w:id="31" w:name="evaluation-control-mechanisms"/>
    <w:p>
      <w:pPr>
        <w:pStyle w:val="Heading2"/>
      </w:pPr>
      <w:r>
        <w:t xml:space="preserve">Evaluation &amp; Control Mechanisms</w:t>
      </w:r>
    </w:p>
    <w:p>
      <w:pPr>
        <w:pStyle w:val="FirstParagraph"/>
      </w:pPr>
      <w:r>
        <w:t xml:space="preserve">This Marketing Plan includes real-time tracking in Iraq Baghdad through:</w:t>
      </w:r>
    </w:p>
    <w:p>
      <w:pPr>
        <w:numPr>
          <w:ilvl w:val="0"/>
          <w:numId w:val="1004"/>
        </w:numPr>
        <w:pStyle w:val="Compact"/>
      </w:pPr>
      <w:r>
        <w:rPr>
          <w:bCs/>
          <w:b/>
        </w:rPr>
        <w:t xml:space="preserve">Response Time Dashboards:</w:t>
      </w:r>
      <w:r>
        <w:t xml:space="preserve"> </w:t>
      </w:r>
      <w:r>
        <w:t xml:space="preserve">Live digital maps showing Paramedic coverage and response metrics across Baghdad neighborhoods</w:t>
      </w:r>
    </w:p>
    <w:p>
      <w:pPr>
        <w:numPr>
          <w:ilvl w:val="0"/>
          <w:numId w:val="1004"/>
        </w:numPr>
        <w:pStyle w:val="Compact"/>
      </w:pPr>
      <w:r>
        <w:rPr>
          <w:bCs/>
          <w:b/>
        </w:rPr>
        <w:t xml:space="preserve">Community Trust Index:</w:t>
      </w:r>
      <w:r>
        <w:t xml:space="preserve"> </w:t>
      </w:r>
      <w:r>
        <w:t xml:space="preserve">Quarterly surveys conducted by local NGOs (e.g., Al-Mustafa Foundation) to measure public confidence in Paramedic services</w:t>
      </w:r>
    </w:p>
    <w:p>
      <w:pPr>
        <w:numPr>
          <w:ilvl w:val="0"/>
          <w:numId w:val="1004"/>
        </w:numPr>
        <w:pStyle w:val="Compact"/>
      </w:pPr>
      <w:r>
        <w:rPr>
          <w:bCs/>
          <w:b/>
        </w:rPr>
        <w:t xml:space="preserve">Retention Metrics:</w:t>
      </w:r>
      <w:r>
        <w:t xml:space="preserve"> </w:t>
      </w:r>
      <w:r>
        <w:t xml:space="preserve">Tracking Paramedic employment rates in Baghdad post-training to validate career pathway success</w:t>
      </w:r>
    </w:p>
    <w:bookmarkEnd w:id="31"/>
    <w:bookmarkStart w:id="32" w:name="X4a1c0b37ceaf082c2a1b5fd2fbe915ef7d037b9"/>
    <w:p>
      <w:pPr>
        <w:pStyle w:val="Heading2"/>
      </w:pPr>
      <w:r>
        <w:t xml:space="preserve">Conclusion: The Baghdad Paramedic Imperative</w:t>
      </w:r>
    </w:p>
    <w:p>
      <w:pPr>
        <w:pStyle w:val="FirstParagraph"/>
      </w:pPr>
      <w:r>
        <w:t xml:space="preserve">This Marketing Plan transforms the role of the Paramedic from a mere job title into a community pillar essential for Iraq Baghdad's survival and progress. Every recruitment effort, training module, and deployment strategy directly serves Baghdad's most vulnerable populations. By embedding the Paramedic within Baghdad's cultural and geographic reality – through Arabic-language campaigns, neighborhood-based training centers, and partnerships with local religious institutions – this plan ensures sustainable impact where it matters most. The ultimate measure of success isn't just in numbers recruited or response times reduced, but in Baghdad families knowing that help is coming when they need it most. This Marketing Plan is not merely about staffing; it's about rebuilding trust through the life-saving actions of every Paramedic serving Iraq Baghdad today and tomorrow.</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Recruitment &amp; Training Marketing Plan for Baghdad, Iraq</dc:title>
  <dc:creator/>
  <dc:language>en</dc:language>
  <cp:keywords/>
  <dcterms:created xsi:type="dcterms:W3CDTF">2026-07-21T08:23:58Z</dcterms:created>
  <dcterms:modified xsi:type="dcterms:W3CDTF">2026-07-21T08:23:58Z</dcterms:modified>
</cp:coreProperties>
</file>

<file path=docProps/custom.xml><?xml version="1.0" encoding="utf-8"?>
<Properties xmlns="http://schemas.openxmlformats.org/officeDocument/2006/custom-properties" xmlns:vt="http://schemas.openxmlformats.org/officeDocument/2006/docPropsVTypes"/>
</file>