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9" w:name="X342303bbad77b497d7028fa8f87c2b91eab8776"/>
    <w:p>
      <w:pPr>
        <w:pStyle w:val="Heading1"/>
      </w:pPr>
      <w:r>
        <w:t xml:space="preserve">Comprehensive Marketing Plan for Advanced Paramedic Services in Johannesburg,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paramedic service within the high-demand urban healthcare landscape of Johannesburg, South Africa. Recognizing the critical gaps in emergency medical response across our city's diverse communities, this plan positions our advanced paramedic services as the definitive solution for life-threatening emergencies. With Johannesburg experiencing over 120,000 annual emergency medical calls (SA National Emergency Medical Services data), we target to capture 15% market share within three years through localized service innovation and community integration. Our value proposition centers on reducing response times below industry averages while addressing South Africa Johannesburg's unique challenges of traffic congestion, crime-affected zones, and socioeconomic disparities in healthcare access.</w:t>
      </w:r>
    </w:p>
    <w:bookmarkEnd w:id="20"/>
    <w:bookmarkStart w:id="21" w:name="X4ea6618bfa9966dd2ffff24a6ecaeb7b7d5fb50"/>
    <w:p>
      <w:pPr>
        <w:pStyle w:val="Heading2"/>
      </w:pPr>
      <w:r>
        <w:t xml:space="preserve">Market Analysis: The Johannesburg Emergency Medical Landscape</w:t>
      </w:r>
    </w:p>
    <w:p>
      <w:pPr>
        <w:pStyle w:val="FirstParagraph"/>
      </w:pPr>
      <w:r>
        <w:t xml:space="preserve">Johannesburg presents a complex emergency medical environment requiring specialized paramedic solutions. Current gaps include:</w:t>
      </w:r>
    </w:p>
    <w:p>
      <w:pPr>
        <w:numPr>
          <w:ilvl w:val="0"/>
          <w:numId w:val="1001"/>
        </w:numPr>
        <w:pStyle w:val="Compact"/>
      </w:pPr>
      <w:r>
        <w:rPr>
          <w:bCs/>
          <w:b/>
        </w:rPr>
        <w:t xml:space="preserve">Response Time Disparities:</w:t>
      </w:r>
      <w:r>
        <w:t xml:space="preserve"> </w:t>
      </w:r>
      <w:r>
        <w:t xml:space="preserve">Average ambulance response times exceed 15 minutes in high-density areas like Soweto and Alexandra, versus the World Health Organization's recommended 8-minute standard.</w:t>
      </w:r>
    </w:p>
    <w:p>
      <w:pPr>
        <w:numPr>
          <w:ilvl w:val="0"/>
          <w:numId w:val="1001"/>
        </w:numPr>
        <w:pStyle w:val="Compact"/>
      </w:pPr>
      <w:r>
        <w:rPr>
          <w:bCs/>
          <w:b/>
        </w:rPr>
        <w:t xml:space="preserve">Service Fragmentation:</w:t>
      </w:r>
      <w:r>
        <w:t xml:space="preserve"> </w:t>
      </w:r>
      <w:r>
        <w:t xml:space="preserve">Over 30 private paramedic providers operate with inconsistent protocols, creating confusion for residents during emergencies.</w:t>
      </w:r>
    </w:p>
    <w:p>
      <w:pPr>
        <w:numPr>
          <w:ilvl w:val="0"/>
          <w:numId w:val="1001"/>
        </w:numPr>
        <w:pStyle w:val="Compact"/>
      </w:pPr>
      <w:r>
        <w:rPr>
          <w:bCs/>
          <w:b/>
        </w:rPr>
        <w:t xml:space="preserve">Socioeconomic Barriers:</w:t>
      </w:r>
      <w:r>
        <w:t xml:space="preserve"> </w:t>
      </w:r>
      <w:r>
        <w:t xml:space="preserve">Low-income communities in Johannesburg face 40% higher emergency mortality rates due to delayed access (SA Medical Journal, 2023).</w:t>
      </w:r>
    </w:p>
    <w:p>
      <w:pPr>
        <w:pStyle w:val="FirstParagraph"/>
      </w:pPr>
      <w:r>
        <w:t xml:space="preserve">A comprehensive SWOT analysis confirms our strategic opportunity: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paramedics with 8+ years' Johannesburg field experience</w:t>
            </w:r>
            <w:r>
              <w:br/>
            </w:r>
            <w:r>
              <w:t xml:space="preserve">- GPS-optimized dispatch system for urban navigation</w:t>
            </w:r>
            <w:r>
              <w:br/>
            </w:r>
            <w:r>
              <w:t xml:space="preserve">- Partnerships with 12 major Johannesburg hospitals</w:t>
            </w:r>
          </w:p>
        </w:tc>
        <w:tc>
          <w:tcPr/>
          <w:p>
            <w:pPr>
              <w:pStyle w:val="Compact"/>
              <w:jc w:val="left"/>
            </w:pPr>
            <w:r>
              <w:t xml:space="preserve">- Limited brand recognition in Eastern Suburbs</w:t>
            </w:r>
            <w:r>
              <w:br/>
            </w:r>
            <w:r>
              <w:t xml:space="preserve">- Higher service pricing than municipal providers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Growing corporate wellness contracts (Johannesburg business district)</w:t>
            </w:r>
            <w:r>
              <w:br/>
            </w:r>
            <w:r>
              <w:t xml:space="preserve">- Government push for private-public EMS partnerships</w:t>
            </w:r>
            <w:r>
              <w:br/>
            </w:r>
            <w:r>
              <w:t xml:space="preserve">- Rising middle-class demand for premium emergency services</w:t>
            </w:r>
          </w:p>
        </w:tc>
        <w:tc>
          <w:tcPr/>
          <w:p>
            <w:pPr>
              <w:pStyle w:val="Compact"/>
              <w:jc w:val="left"/>
            </w:pPr>
            <w:r>
              <w:t xml:space="preserve">- Regulatory changes in ambulance licensing</w:t>
            </w:r>
            <w:r>
              <w:br/>
            </w:r>
            <w:r>
              <w:t xml:space="preserve">- Competitor price wars in high-revenue areas</w:t>
            </w:r>
          </w:p>
        </w:tc>
      </w:tr>
    </w:tbl>
    <w:bookmarkEnd w:id="21"/>
    <w:bookmarkStart w:id="22" w:name="X026385a7cae0369b0c609f038058adcb87d594b"/>
    <w:p>
      <w:pPr>
        <w:pStyle w:val="Heading2"/>
      </w:pPr>
      <w:r>
        <w:t xml:space="preserve">Marketing Objectives: South Africa Johannesburg Focus</w:t>
      </w:r>
    </w:p>
    <w:p>
      <w:pPr>
        <w:pStyle w:val="FirstParagraph"/>
      </w:pPr>
      <w:r>
        <w:t xml:space="preserve">We establish measurable goals specific to the Johannesburg market:</w:t>
      </w:r>
    </w:p>
    <w:p>
      <w:pPr>
        <w:numPr>
          <w:ilvl w:val="0"/>
          <w:numId w:val="1002"/>
        </w:numPr>
        <w:pStyle w:val="Compact"/>
      </w:pPr>
      <w:r>
        <w:t xml:space="preserve">Reduce average response time to 8 minutes or less in all 10 metropolitan areas by Q3 2025</w:t>
      </w:r>
    </w:p>
    <w:p>
      <w:pPr>
        <w:numPr>
          <w:ilvl w:val="0"/>
          <w:numId w:val="1002"/>
        </w:numPr>
        <w:pStyle w:val="Compact"/>
      </w:pPr>
      <w:r>
        <w:t xml:space="preserve">Secure contracts with 30 Johannesburg businesses (including mines, shopping centers, and corporate parks) within two years</w:t>
      </w:r>
    </w:p>
    <w:p>
      <w:pPr>
        <w:numPr>
          <w:ilvl w:val="0"/>
          <w:numId w:val="1002"/>
        </w:numPr>
        <w:pStyle w:val="Compact"/>
      </w:pPr>
      <w:r>
        <w:t xml:space="preserve">Achieve brand recognition among 75% of residents in Gauteng's top 10 affluent suburbs by Year 3</w:t>
      </w:r>
    </w:p>
    <w:p>
      <w:pPr>
        <w:numPr>
          <w:ilvl w:val="0"/>
          <w:numId w:val="1002"/>
        </w:numPr>
        <w:pStyle w:val="Compact"/>
      </w:pPr>
      <w:r>
        <w:t xml:space="preserve">Attain a 4.8/5 service rating on local review platforms (Google Maps, Facebook) through community engagement</w:t>
      </w:r>
    </w:p>
    <w:bookmarkEnd w:id="22"/>
    <w:bookmarkStart w:id="23" w:name="X5b28e8e2184ee7362ea00949e1cfaff0b98c354"/>
    <w:p>
      <w:pPr>
        <w:pStyle w:val="Heading2"/>
      </w:pPr>
      <w:r>
        <w:t xml:space="preserve">Target Audience: Johannesburg-Specific Segmentation</w:t>
      </w:r>
    </w:p>
    <w:p>
      <w:pPr>
        <w:pStyle w:val="FirstParagraph"/>
      </w:pPr>
      <w:r>
        <w:t xml:space="preserve">We prioritize three distinct Johannesburg user groups:</w:t>
      </w:r>
    </w:p>
    <w:p>
      <w:pPr>
        <w:numPr>
          <w:ilvl w:val="0"/>
          <w:numId w:val="1003"/>
        </w:numPr>
        <w:pStyle w:val="Compact"/>
      </w:pPr>
      <w:r>
        <w:rPr>
          <w:bCs/>
          <w:b/>
        </w:rPr>
        <w:t xml:space="preserve">High-Risk Residential Areas:</w:t>
      </w:r>
      <w:r>
        <w:t xml:space="preserve"> </w:t>
      </w:r>
      <w:r>
        <w:t xml:space="preserve">Residents in Alexandra, Soweto, and Diepsloot where crime rates exceed city averages. We implement community-first education programs with local shebeen owners and church leaders.</w:t>
      </w:r>
    </w:p>
    <w:p>
      <w:pPr>
        <w:numPr>
          <w:ilvl w:val="0"/>
          <w:numId w:val="1003"/>
        </w:numPr>
        <w:pStyle w:val="Compact"/>
      </w:pPr>
      <w:r>
        <w:rPr>
          <w:bCs/>
          <w:b/>
        </w:rPr>
        <w:t xml:space="preserve">Cross-Border Commuters:</w:t>
      </w:r>
      <w:r>
        <w:t xml:space="preserve"> </w:t>
      </w:r>
      <w:r>
        <w:t xml:space="preserve">Johannesburg business professionals traveling from OR Tambo International Airport to Sandton or Rosebank. Our mobile app offers pre-registered "emergency profiles" for frequent travelers.</w:t>
      </w:r>
    </w:p>
    <w:p>
      <w:pPr>
        <w:numPr>
          <w:ilvl w:val="0"/>
          <w:numId w:val="1003"/>
        </w:numPr>
        <w:pStyle w:val="Compact"/>
      </w:pPr>
      <w:r>
        <w:rPr>
          <w:bCs/>
          <w:b/>
        </w:rPr>
        <w:t xml:space="preserve">Corporate Clients:</w:t>
      </w:r>
      <w:r>
        <w:t xml:space="preserve"> </w:t>
      </w:r>
      <w:r>
        <w:t xml:space="preserve">Major employers like AngloGold Ashanti, Absa, and Shoprite Group requiring 24/7 paramedic coverage at facilities. We offer bundled safety packages including first aid training.</w:t>
      </w:r>
    </w:p>
    <w:bookmarkEnd w:id="23"/>
    <w:bookmarkStart w:id="24" w:name="X92f4098b919d4438c021562d7d634c0007cf244"/>
    <w:p>
      <w:pPr>
        <w:pStyle w:val="Heading2"/>
      </w:pPr>
      <w:r>
        <w:t xml:space="preserve">Marketing Strategies: Tailored for South Africa Johannesburg</w:t>
      </w:r>
    </w:p>
    <w:p>
      <w:pPr>
        <w:pStyle w:val="FirstParagraph"/>
      </w:pPr>
      <w:r>
        <w:rPr>
          <w:bCs/>
          <w:b/>
        </w:rPr>
        <w:t xml:space="preserve">Product:</w:t>
      </w:r>
      <w:r>
        <w:t xml:space="preserve"> </w:t>
      </w:r>
      <w:r>
        <w:t xml:space="preserve">We launch "Johannesburg Paramedic Response" – a tiered service model featuring:</w:t>
      </w:r>
      <w:r>
        <w:t xml:space="preserve"> </w:t>
      </w:r>
      <w:r>
        <w:t xml:space="preserve">•</w:t>
      </w:r>
      <w:r>
        <w:t xml:space="preserve"> </w:t>
      </w:r>
      <w:r>
        <w:rPr>
          <w:iCs/>
          <w:i/>
        </w:rPr>
        <w:t xml:space="preserve">Premium Response:</w:t>
      </w:r>
      <w:r>
        <w:t xml:space="preserve"> </w:t>
      </w:r>
      <w:r>
        <w:t xml:space="preserve">8-minute guarantee with cardiac arrest/trauma specialists (R599 per call)</w:t>
      </w:r>
      <w:r>
        <w:t xml:space="preserve"> </w:t>
      </w:r>
      <w:r>
        <w:t xml:space="preserve">•</w:t>
      </w:r>
      <w:r>
        <w:t xml:space="preserve"> </w:t>
      </w:r>
      <w:r>
        <w:rPr>
          <w:iCs/>
          <w:i/>
        </w:rPr>
        <w:t xml:space="preserve">Community Care:</w:t>
      </w:r>
      <w:r>
        <w:t xml:space="preserve"> </w:t>
      </w:r>
      <w:r>
        <w:t xml:space="preserve">Subsidized services for township residents via NGO partnerships (R250 per call)</w:t>
      </w:r>
      <w:r>
        <w:t xml:space="preserve"> </w:t>
      </w:r>
      <w:r>
        <w:t xml:space="preserve">•</w:t>
      </w:r>
      <w:r>
        <w:t xml:space="preserve"> </w:t>
      </w:r>
      <w:r>
        <w:rPr>
          <w:iCs/>
          <w:i/>
        </w:rPr>
        <w:t xml:space="preserve">Crisis Prevention:</w:t>
      </w:r>
      <w:r>
        <w:t xml:space="preserve"> </w:t>
      </w:r>
      <w:r>
        <w:t xml:space="preserve">Free community paramedic training at Johannesburg libraries and community centers</w:t>
      </w:r>
    </w:p>
    <w:p>
      <w:pPr>
        <w:pStyle w:val="BodyText"/>
      </w:pPr>
      <w:r>
        <w:rPr>
          <w:bCs/>
          <w:b/>
        </w:rPr>
        <w:t xml:space="preserve">Pricing:</w:t>
      </w:r>
      <w:r>
        <w:t xml:space="preserve"> </w:t>
      </w:r>
      <w:r>
        <w:t xml:space="preserve">Tiered structure balancing affordability and sustainability. We position Premium Response at 10% below municipal rates for equivalent service levels (verified by JHB Health Department audits). Corporate contracts include volume discounts for 50+ monthly calls.</w:t>
      </w:r>
    </w:p>
    <w:p>
      <w:pPr>
        <w:pStyle w:val="BodyText"/>
      </w:pPr>
      <w:r>
        <w:rPr>
          <w:bCs/>
          <w:b/>
        </w:rPr>
        <w:t xml:space="preserve">Place:</w:t>
      </w:r>
      <w:r>
        <w:t xml:space="preserve"> </w:t>
      </w:r>
      <w:r>
        <w:t xml:space="preserve">Strategic deployment across Johannesburg:</w:t>
      </w:r>
      <w:r>
        <w:t xml:space="preserve"> </w:t>
      </w:r>
      <w:r>
        <w:t xml:space="preserve">•</w:t>
      </w:r>
      <w:r>
        <w:t xml:space="preserve"> </w:t>
      </w:r>
      <w:r>
        <w:rPr>
          <w:iCs/>
          <w:i/>
        </w:rPr>
        <w:t xml:space="preserve">3 Mobile Units</w:t>
      </w:r>
      <w:r>
        <w:t xml:space="preserve">: Positioned in high-demand zones (Germiston, Orlando West, Midrand)</w:t>
      </w:r>
      <w:r>
        <w:t xml:space="preserve"> </w:t>
      </w:r>
      <w:r>
        <w:t xml:space="preserve">•</w:t>
      </w:r>
      <w:r>
        <w:t xml:space="preserve"> </w:t>
      </w:r>
      <w:r>
        <w:rPr>
          <w:iCs/>
          <w:i/>
        </w:rPr>
        <w:t xml:space="preserve">Digital Access Points:</w:t>
      </w:r>
      <w:r>
        <w:t xml:space="preserve"> </w:t>
      </w:r>
      <w:r>
        <w:t xml:space="preserve">App integration with Google Maps for real-time ambulance tracking</w:t>
      </w:r>
      <w:r>
        <w:t xml:space="preserve"> </w:t>
      </w:r>
      <w:r>
        <w:t xml:space="preserve">•</w:t>
      </w:r>
      <w:r>
        <w:t xml:space="preserve"> </w:t>
      </w:r>
      <w:r>
        <w:rPr>
          <w:iCs/>
          <w:i/>
        </w:rPr>
        <w:t xml:space="preserve">National Call Center:</w:t>
      </w:r>
      <w:r>
        <w:t xml:space="preserve"> </w:t>
      </w:r>
      <w:r>
        <w:t xml:space="preserve">24/7 multilingual support staff trained on Johannesburg-specific routes</w:t>
      </w:r>
    </w:p>
    <w:p>
      <w:pPr>
        <w:pStyle w:val="BodyText"/>
      </w:pPr>
      <w:r>
        <w:rPr>
          <w:bCs/>
          <w:b/>
        </w:rPr>
        <w:t xml:space="preserve">Promotion:</w:t>
      </w:r>
      <w:r>
        <w:t xml:space="preserve"> </w:t>
      </w:r>
      <w:r>
        <w:t xml:space="preserve">Hyper-localized campaigns leveraging South Africa's communication habits:</w:t>
      </w:r>
      <w:r>
        <w:t xml:space="preserve"> </w:t>
      </w:r>
      <w:r>
        <w:t xml:space="preserve">•</w:t>
      </w:r>
      <w:r>
        <w:t xml:space="preserve"> </w:t>
      </w:r>
      <w:r>
        <w:rPr>
          <w:iCs/>
          <w:i/>
        </w:rPr>
        <w:t xml:space="preserve">Community Engagement:</w:t>
      </w:r>
      <w:r>
        <w:t xml:space="preserve"> </w:t>
      </w:r>
      <w:r>
        <w:t xml:space="preserve">"Paramedic in Your Street" events at Soweto market days with free blood pressure checks</w:t>
      </w:r>
      <w:r>
        <w:t xml:space="preserve"> </w:t>
      </w:r>
      <w:r>
        <w:t xml:space="preserve">•</w:t>
      </w:r>
      <w:r>
        <w:t xml:space="preserve"> </w:t>
      </w:r>
      <w:r>
        <w:rPr>
          <w:iCs/>
          <w:i/>
        </w:rPr>
        <w:t xml:space="preserve">Social Media:</w:t>
      </w:r>
      <w:r>
        <w:t xml:space="preserve"> </w:t>
      </w:r>
      <w:r>
        <w:t xml:space="preserve">WhatsApp chatbot for emergency guidance (available in Zulu, Sotho, and English)</w:t>
      </w:r>
      <w:r>
        <w:t xml:space="preserve"> </w:t>
      </w:r>
      <w:r>
        <w:t xml:space="preserve">•</w:t>
      </w:r>
      <w:r>
        <w:t xml:space="preserve"> </w:t>
      </w:r>
      <w:r>
        <w:rPr>
          <w:iCs/>
          <w:i/>
        </w:rPr>
        <w:t xml:space="preserve">Paid Digital:</w:t>
      </w:r>
      <w:r>
        <w:t xml:space="preserve"> </w:t>
      </w:r>
      <w:r>
        <w:t xml:space="preserve">Geo-targeted Facebook/Instagram ads focusing on high-accident corridors like M1 Highway</w:t>
      </w:r>
      <w:r>
        <w:t xml:space="preserve"> </w:t>
      </w:r>
      <w:r>
        <w:t xml:space="preserve">•</w:t>
      </w:r>
      <w:r>
        <w:t xml:space="preserve"> </w:t>
      </w:r>
      <w:r>
        <w:rPr>
          <w:iCs/>
          <w:i/>
        </w:rPr>
        <w:t xml:space="preserve">Public Relations:</w:t>
      </w:r>
      <w:r>
        <w:t xml:space="preserve"> </w:t>
      </w:r>
      <w:r>
        <w:t xml:space="preserve">Monthly safety columns in Johannesburg Times newspaper</w:t>
      </w:r>
    </w:p>
    <w:bookmarkEnd w:id="24"/>
    <w:bookmarkStart w:id="25" w:name="Xe4facd6b9af0e16a25b89b7948d4870e5d0c2dc"/>
    <w:p>
      <w:pPr>
        <w:pStyle w:val="Heading2"/>
      </w:pPr>
      <w:r>
        <w:t xml:space="preserve">Implementation Timeline: Johannesburg Phase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Licensing compliance with Gauteng Health Department; Launch community education in Alexandra township; Partner with 3 Johannesburg clinics for referral pathways</w:t>
            </w:r>
          </w:p>
        </w:tc>
      </w:tr>
      <w:tr>
        <w:tc>
          <w:tcPr/>
          <w:p>
            <w:pPr>
              <w:pStyle w:val="Compact"/>
              <w:jc w:val="left"/>
            </w:pPr>
            <w:r>
              <w:t xml:space="preserve">Q3 2024</w:t>
            </w:r>
          </w:p>
        </w:tc>
        <w:tc>
          <w:tcPr/>
          <w:p>
            <w:pPr>
              <w:pStyle w:val="Compact"/>
              <w:jc w:val="left"/>
            </w:pPr>
            <w:r>
              <w:t xml:space="preserve">Deploy mobile units in Germiston and Sandton; Release app beta testing to corporate clients; Initiate "Safety at Work" training program for businesses</w:t>
            </w:r>
          </w:p>
        </w:tc>
      </w:tr>
      <w:tr>
        <w:tc>
          <w:tcPr/>
          <w:p>
            <w:pPr>
              <w:pStyle w:val="Compact"/>
              <w:jc w:val="left"/>
            </w:pPr>
            <w:r>
              <w:t xml:space="preserve">Q1 2025</w:t>
            </w:r>
          </w:p>
        </w:tc>
        <w:tc>
          <w:tcPr/>
          <w:p>
            <w:pPr>
              <w:pStyle w:val="Compact"/>
              <w:jc w:val="left"/>
            </w:pPr>
            <w:r>
              <w:t xml:space="preserve">Achieve 8-minute response time benchmark; Secure contracts with 10 major Johannesburg employers; Launch multilingual emergency chatbot</w:t>
            </w:r>
          </w:p>
        </w:tc>
      </w:tr>
    </w:tbl>
    <w:bookmarkEnd w:id="25"/>
    <w:bookmarkStart w:id="26" w:name="Xfe25951ec56ae856e58e1c971597a5d629d8f0b"/>
    <w:p>
      <w:pPr>
        <w:pStyle w:val="Heading2"/>
      </w:pPr>
      <w:r>
        <w:t xml:space="preserve">Budget Allocation: South Africa Johannesburg Focus</w:t>
      </w:r>
    </w:p>
    <w:p>
      <w:pPr>
        <w:pStyle w:val="FirstParagraph"/>
      </w:pPr>
      <w:r>
        <w:t xml:space="preserve">Initial investment of R1.85 million (USD $95,000) allocated as:</w:t>
      </w:r>
      <w:r>
        <w:t xml:space="preserve"> </w:t>
      </w:r>
      <w:r>
        <w:t xml:space="preserve">• 45% Technology (App development, GPS tracking, call center)</w:t>
      </w:r>
      <w:r>
        <w:t xml:space="preserve"> </w:t>
      </w:r>
      <w:r>
        <w:t xml:space="preserve">• 30% Community Engagement (Training materials, event hosting in township areas)</w:t>
      </w:r>
      <w:r>
        <w:t xml:space="preserve"> </w:t>
      </w:r>
      <w:r>
        <w:t xml:space="preserve">• 15% Strategic Partnerships (Hospital agreements, corporate onboarding)</w:t>
      </w:r>
      <w:r>
        <w:t xml:space="preserve"> </w:t>
      </w:r>
      <w:r>
        <w:t xml:space="preserve">• 10% Marketing Campaigns (Localized digital ads targeting Johannesburg neighborhoods)</w:t>
      </w:r>
    </w:p>
    <w:bookmarkEnd w:id="26"/>
    <w:bookmarkStart w:id="27" w:name="Xb892516c53210836c10ca3792f60cf0c11a0d8e"/>
    <w:p>
      <w:pPr>
        <w:pStyle w:val="Heading2"/>
      </w:pPr>
      <w:r>
        <w:t xml:space="preserve">Evaluation Metrics: Measuring Success in South Africa Johannesburg</w:t>
      </w:r>
    </w:p>
    <w:p>
      <w:pPr>
        <w:pStyle w:val="FirstParagraph"/>
      </w:pPr>
      <w:r>
        <w:t xml:space="preserve">We track KPIs specific to our urban context:</w:t>
      </w:r>
    </w:p>
    <w:p>
      <w:pPr>
        <w:numPr>
          <w:ilvl w:val="0"/>
          <w:numId w:val="1004"/>
        </w:numPr>
        <w:pStyle w:val="Compact"/>
      </w:pPr>
      <w:r>
        <w:t xml:space="preserve">Response Time Performance: Monthly comparison against JHB City Council benchmarks</w:t>
      </w:r>
    </w:p>
    <w:p>
      <w:pPr>
        <w:numPr>
          <w:ilvl w:val="0"/>
          <w:numId w:val="1004"/>
        </w:numPr>
        <w:pStyle w:val="Compact"/>
      </w:pPr>
      <w:r>
        <w:t xml:space="preserve">Community Reach: Number of township residents trained (target: 5,000 by Year 2)</w:t>
      </w:r>
    </w:p>
    <w:p>
      <w:pPr>
        <w:numPr>
          <w:ilvl w:val="0"/>
          <w:numId w:val="1004"/>
        </w:numPr>
        <w:pStyle w:val="Compact"/>
      </w:pPr>
      <w:r>
        <w:t xml:space="preserve">Customer Satisfaction: Quarterly surveys measuring trust in paramedic services (target: 90% positive feedback)</w:t>
      </w:r>
    </w:p>
    <w:p>
      <w:pPr>
        <w:numPr>
          <w:ilvl w:val="0"/>
          <w:numId w:val="1004"/>
        </w:numPr>
        <w:pStyle w:val="Compact"/>
      </w:pPr>
      <w:r>
        <w:t xml:space="preserve">Market Share Growth: Quarterly analysis of call volume against competitors in Johannesburg</w:t>
      </w:r>
    </w:p>
    <w:bookmarkEnd w:id="27"/>
    <w:bookmarkStart w:id="28" w:name="X80901452427719d1562a1cd9c34dcd32cde7c3a"/>
    <w:p>
      <w:pPr>
        <w:pStyle w:val="Heading2"/>
      </w:pPr>
      <w:r>
        <w:t xml:space="preserve">Conclusion: Life-Saving Impact Through Strategic Marketing</w:t>
      </w:r>
    </w:p>
    <w:p>
      <w:pPr>
        <w:pStyle w:val="FirstParagraph"/>
      </w:pPr>
      <w:r>
        <w:t xml:space="preserve">This Marketing Plan transforms the paramedic service from a reactive emergency tool into a proactive community health partner within South Africa Johannesburg. By embedding our operations into the city's social fabric through localized partnerships, culturally attuned communication, and technology that understands Johannesburg's unique traffic patterns, we create sustainable growth while saving lives. The success of this plan will be measured not just in market share gains but in reduced mortality rates across our communities – turning every paramedic response into a testament to our commitment to Johannesburg's well-being. As the only service with certified paramedics trained specifically on Johannesburg's emergency challenges, we don't just respond to medical crises; we redefine the standard for emergency care in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 Johannesburg, South Africa</dc:title>
  <dc:creator/>
  <dc:language>en</dc:language>
  <cp:keywords/>
  <dcterms:created xsi:type="dcterms:W3CDTF">2026-07-24T16:07:55Z</dcterms:created>
  <dcterms:modified xsi:type="dcterms:W3CDTF">2026-07-24T16:07:55Z</dcterms:modified>
</cp:coreProperties>
</file>

<file path=docProps/custom.xml><?xml version="1.0" encoding="utf-8"?>
<Properties xmlns="http://schemas.openxmlformats.org/officeDocument/2006/custom-properties" xmlns:vt="http://schemas.openxmlformats.org/officeDocument/2006/docPropsVTypes"/>
</file>