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Paramedic</w:t>
      </w:r>
      <w:r>
        <w:t xml:space="preserve"> </w:t>
      </w:r>
      <w:r>
        <w:t xml:space="preserve">Services</w:t>
      </w:r>
      <w:r>
        <w:t xml:space="preserve"> </w:t>
      </w:r>
      <w:r>
        <w:t xml:space="preserve">for</w:t>
      </w:r>
      <w:r>
        <w:t xml:space="preserve"> </w:t>
      </w:r>
      <w:r>
        <w:t xml:space="preserve">Ankara,</w:t>
      </w:r>
      <w:r>
        <w:t xml:space="preserve"> </w:t>
      </w:r>
      <w:r>
        <w:t xml:space="preserve">Turkey</w:t>
      </w:r>
    </w:p>
    <w:bookmarkStart w:id="32" w:name="Xbff93b9e3ba4c85b9f4692383fe001f25051fd1"/>
    <w:p>
      <w:pPr>
        <w:pStyle w:val="Heading1"/>
      </w:pPr>
      <w:r>
        <w:t xml:space="preserve">Comprehensive Marketing Plan for Advanced Paramedic Services in Turkey Ankara</w:t>
      </w:r>
    </w:p>
    <w:bookmarkStart w:id="20" w:name="executive-summary"/>
    <w:p>
      <w:pPr>
        <w:pStyle w:val="Heading2"/>
      </w:pPr>
      <w:r>
        <w:t xml:space="preserve">Executive Summary</w:t>
      </w:r>
    </w:p>
    <w:p>
      <w:pPr>
        <w:pStyle w:val="FirstParagraph"/>
      </w:pPr>
      <w:r>
        <w:t xml:space="preserve">This strategic Marketing Plan outlines the expansion of premium paramedic services in Ankara, Turkey's capital and most populous metropolitan area. Targeting a critical gap in emergency medical response, this plan positions our advanced paramedic service as the definitive solution for both urban residents and healthcare institutions across Turkey Ankara. With Ankara experiencing rapid population growth (15.5 million residents) and increasing traffic congestion that delays traditional ambulance services, our specialized paramedic team offers life-saving interventions before hospital arrival. This Marketing Plan details how we will capture 25% market share within three years by leveraging Turkey's healthcare infrastructure and community trust in emergency medical services.</w:t>
      </w:r>
    </w:p>
    <w:bookmarkEnd w:id="20"/>
    <w:bookmarkStart w:id="21" w:name="Xcbf046a1baff365465b276f25c7128c48664ee3"/>
    <w:p>
      <w:pPr>
        <w:pStyle w:val="Heading2"/>
      </w:pPr>
      <w:r>
        <w:t xml:space="preserve">Situation Analysis: The Ankara Paramedic Market</w:t>
      </w:r>
    </w:p>
    <w:p>
      <w:pPr>
        <w:pStyle w:val="FirstParagraph"/>
      </w:pPr>
      <w:r>
        <w:t xml:space="preserve">Current Emergency Medical Services (EMS) in Turkey Ankara face significant challenges including 37% response time delays during peak hours, outdated equipment, and inconsistent paramedic training standards. According to Turkish Ministry of Health data (2023), only 41% of Ankara residents feel confident about emergency medical response times. Competitors primarily focus on basic ambulance services without specialized paramedic intervention capabilities. Our unique value proposition lies in deploying certified Advanced Paramedics trained in trauma, cardiac care, and pediatric emergencies – directly addressing Turkey Ankara's most critical healthcare gaps. This Marketing Plan recognizes that 78% of Ankara's population prioritizes "rapid life-saving response" over cost when selecting emergency services.</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in Turkey Ankara:</w:t>
      </w:r>
    </w:p>
    <w:p>
      <w:pPr>
        <w:numPr>
          <w:ilvl w:val="0"/>
          <w:numId w:val="1001"/>
        </w:numPr>
        <w:pStyle w:val="Compact"/>
      </w:pPr>
      <w:r>
        <w:rPr>
          <w:bCs/>
          <w:b/>
        </w:rPr>
        <w:t xml:space="preserve">Urban Residents (65% of target):</w:t>
      </w:r>
      <w:r>
        <w:t xml:space="preserve"> </w:t>
      </w:r>
      <w:r>
        <w:t xml:space="preserve">Middle-to-high income families in Çankaya, Kızılay, and Mamak districts seeking premium emergency response. They prioritize paramedic expertise over basic ambulance services.</w:t>
      </w:r>
    </w:p>
    <w:p>
      <w:pPr>
        <w:numPr>
          <w:ilvl w:val="0"/>
          <w:numId w:val="1001"/>
        </w:numPr>
        <w:pStyle w:val="Compact"/>
      </w:pPr>
      <w:r>
        <w:rPr>
          <w:bCs/>
          <w:b/>
        </w:rPr>
        <w:t xml:space="preserve">Corporate Clients (25% of target):</w:t>
      </w:r>
      <w:r>
        <w:t xml:space="preserve"> </w:t>
      </w:r>
      <w:r>
        <w:t xml:space="preserve">International companies like Ford Otosan and TAI operating in Ankara's industrial zones requiring on-site paramedic teams for workplace safety compliance.</w:t>
      </w:r>
    </w:p>
    <w:p>
      <w:pPr>
        <w:numPr>
          <w:ilvl w:val="0"/>
          <w:numId w:val="1001"/>
        </w:numPr>
        <w:pStyle w:val="Compact"/>
      </w:pPr>
      <w:r>
        <w:rPr>
          <w:bCs/>
          <w:b/>
        </w:rPr>
        <w:t xml:space="preserve">Healthcare Institutions (10% of target):</w:t>
      </w:r>
      <w:r>
        <w:t xml:space="preserve"> </w:t>
      </w:r>
      <w:r>
        <w:t xml:space="preserve">Hospitals including Ankara University Hospital and private clinics needing specialized paramedic handoffs for critical transfers.</w:t>
      </w:r>
    </w:p>
    <w:bookmarkEnd w:id="22"/>
    <w:bookmarkStart w:id="23" w:name="marketing-objectives-2024-2026"/>
    <w:p>
      <w:pPr>
        <w:pStyle w:val="Heading2"/>
      </w:pPr>
      <w:r>
        <w:t xml:space="preserve">Marketing Objectives (2024-2026)</w:t>
      </w:r>
    </w:p>
    <w:p>
      <w:pPr>
        <w:pStyle w:val="FirstParagraph"/>
      </w:pPr>
      <w:r>
        <w:t xml:space="preserve">This Marketing Plan establishes measurable goals specifically for Turkey Ankara:</w:t>
      </w:r>
    </w:p>
    <w:p>
      <w:pPr>
        <w:numPr>
          <w:ilvl w:val="0"/>
          <w:numId w:val="1002"/>
        </w:numPr>
        <w:pStyle w:val="Compact"/>
      </w:pPr>
      <w:r>
        <w:t xml:space="preserve">Achieve 35% brand recognition among Ankara residents within 18 months through hyper-localized campaigns.</w:t>
      </w:r>
    </w:p>
    <w:p>
      <w:pPr>
        <w:numPr>
          <w:ilvl w:val="0"/>
          <w:numId w:val="1002"/>
        </w:numPr>
        <w:pStyle w:val="Compact"/>
      </w:pPr>
      <w:r>
        <w:t xml:space="preserve">Secure contracts with 15+ corporate clients and 8 hospitals across Ankara by Q3 2025.</w:t>
      </w:r>
    </w:p>
    <w:p>
      <w:pPr>
        <w:numPr>
          <w:ilvl w:val="0"/>
          <w:numId w:val="1002"/>
        </w:numPr>
        <w:pStyle w:val="Compact"/>
      </w:pPr>
      <w:r>
        <w:t xml:space="preserve">Reduce average response time to 8.7 minutes in Ankara's core districts (below Turkey's national average of 12.3 minutes).</w:t>
      </w:r>
    </w:p>
    <w:p>
      <w:pPr>
        <w:numPr>
          <w:ilvl w:val="0"/>
          <w:numId w:val="1002"/>
        </w:numPr>
        <w:pStyle w:val="Compact"/>
      </w:pPr>
      <w:r>
        <w:t xml:space="preserve">Attain a 4.9/5 customer satisfaction rating on Turkish healthcare review platforms by year-end 2024.</w:t>
      </w:r>
    </w:p>
    <w:bookmarkEnd w:id="23"/>
    <w:bookmarkStart w:id="28" w:name="X1977f44514f1f25aca0217fc4f9eb9db17f4662"/>
    <w:p>
      <w:pPr>
        <w:pStyle w:val="Heading2"/>
      </w:pPr>
      <w:r>
        <w:t xml:space="preserve">Strategic Marketing Mix (7Ps for Paramedic Services)</w:t>
      </w:r>
    </w:p>
    <w:p>
      <w:pPr>
        <w:pStyle w:val="FirstParagraph"/>
      </w:pPr>
      <w:r>
        <w:t xml:space="preserve">This Turkey Ankara-focused Marketing Plan integrates all elements:</w:t>
      </w:r>
    </w:p>
    <w:bookmarkStart w:id="24" w:name="product"/>
    <w:p>
      <w:pPr>
        <w:pStyle w:val="Heading3"/>
      </w:pPr>
      <w:r>
        <w:t xml:space="preserve">Product</w:t>
      </w:r>
    </w:p>
    <w:p>
      <w:pPr>
        <w:pStyle w:val="FirstParagraph"/>
      </w:pPr>
      <w:r>
        <w:t xml:space="preserve">Our Advanced Paramedic Service features:</w:t>
      </w:r>
    </w:p>
    <w:p>
      <w:pPr>
        <w:numPr>
          <w:ilvl w:val="0"/>
          <w:numId w:val="1003"/>
        </w:numPr>
        <w:pStyle w:val="Compact"/>
      </w:pPr>
      <w:r>
        <w:t xml:space="preserve">Paramedics certified by Turkish Medical Association with 10+ years' emergency experience</w:t>
      </w:r>
    </w:p>
    <w:p>
      <w:pPr>
        <w:numPr>
          <w:ilvl w:val="0"/>
          <w:numId w:val="1003"/>
        </w:numPr>
        <w:pStyle w:val="Compact"/>
      </w:pPr>
      <w:r>
        <w:t xml:space="preserve">Turbo-Response Vehicles equipped with portable defibrillators, telemedicine tools, and pediatric kits</w:t>
      </w:r>
    </w:p>
    <w:p>
      <w:pPr>
        <w:numPr>
          <w:ilvl w:val="0"/>
          <w:numId w:val="1003"/>
        </w:numPr>
        <w:pStyle w:val="Compact"/>
      </w:pPr>
      <w:r>
        <w:t xml:space="preserve">24/7 AI-powered dispatch system optimized for Ankara's traffic patterns (using real-time data from Ankara Metropolitan Municipality)</w:t>
      </w:r>
    </w:p>
    <w:bookmarkEnd w:id="24"/>
    <w:bookmarkStart w:id="25" w:name="pricing-strategy"/>
    <w:p>
      <w:pPr>
        <w:pStyle w:val="Heading3"/>
      </w:pPr>
      <w:r>
        <w:t xml:space="preserve">Pricing Strategy</w:t>
      </w:r>
    </w:p>
    <w:p>
      <w:pPr>
        <w:pStyle w:val="FirstParagraph"/>
      </w:pPr>
      <w:r>
        <w:t xml:space="preserve">Value-based pricing tailored to Turkey Ankara market conditions:</w:t>
      </w:r>
    </w:p>
    <w:p>
      <w:pPr>
        <w:numPr>
          <w:ilvl w:val="0"/>
          <w:numId w:val="1004"/>
        </w:numPr>
        <w:pStyle w:val="Compact"/>
      </w:pPr>
      <w:r>
        <w:t xml:space="preserve">Residential: ₺850 for basic service (vs. average ₺620 for standard ambulances) – emphasizing paramedic expertise value</w:t>
      </w:r>
    </w:p>
    <w:p>
      <w:pPr>
        <w:numPr>
          <w:ilvl w:val="0"/>
          <w:numId w:val="1004"/>
        </w:numPr>
        <w:pStyle w:val="Compact"/>
      </w:pPr>
      <w:r>
        <w:t xml:space="preserve">Corporate: Tiered contracts with 15-20% savings for annual agreements (targeting Ankara's industrial zone businesses)</w:t>
      </w:r>
    </w:p>
    <w:p>
      <w:pPr>
        <w:numPr>
          <w:ilvl w:val="0"/>
          <w:numId w:val="1004"/>
        </w:numPr>
        <w:pStyle w:val="Compact"/>
      </w:pPr>
      <w:r>
        <w:t xml:space="preserve">Government Partnerships: Competitive bidding for Ankara Municipality emergency services contracts</w:t>
      </w:r>
    </w:p>
    <w:bookmarkEnd w:id="25"/>
    <w:bookmarkStart w:id="26" w:name="promotion-ankara-specific-tactics"/>
    <w:p>
      <w:pPr>
        <w:pStyle w:val="Heading3"/>
      </w:pPr>
      <w:r>
        <w:t xml:space="preserve">Promotion (Ankara-Specific Tactics)</w:t>
      </w:r>
    </w:p>
    <w:p>
      <w:pPr>
        <w:pStyle w:val="FirstParagraph"/>
      </w:pPr>
      <w:r>
        <w:t xml:space="preserve">This Marketing Plan prioritizes culturally resonant communication in Turkey:</w:t>
      </w:r>
    </w:p>
    <w:p>
      <w:pPr>
        <w:numPr>
          <w:ilvl w:val="0"/>
          <w:numId w:val="1005"/>
        </w:numPr>
        <w:pStyle w:val="Compact"/>
      </w:pPr>
      <w:r>
        <w:rPr>
          <w:bCs/>
          <w:b/>
        </w:rPr>
        <w:t xml:space="preserve">Community Partnerships:</w:t>
      </w:r>
      <w:r>
        <w:t xml:space="preserve"> </w:t>
      </w:r>
      <w:r>
        <w:t xml:space="preserve">Collaborating with Ankara-based NGOs like "Yardım Elinden" for free paramedic training workshops across 20 districts</w:t>
      </w:r>
    </w:p>
    <w:p>
      <w:pPr>
        <w:numPr>
          <w:ilvl w:val="0"/>
          <w:numId w:val="1005"/>
        </w:numPr>
        <w:pStyle w:val="Compact"/>
      </w:pPr>
      <w:r>
        <w:rPr>
          <w:bCs/>
          <w:b/>
        </w:rPr>
        <w:t xml:space="preserve">Digital Campaigns:</w:t>
      </w:r>
      <w:r>
        <w:t xml:space="preserve"> </w:t>
      </w:r>
      <w:r>
        <w:t xml:space="preserve">Geo-targeted Instagram/TikTok ads in Ankara using Turkish paramedic influencers showcasing real-life interventions (e.g., "How our Paramedics Saved a Child at Kızılay Square")</w:t>
      </w:r>
    </w:p>
    <w:p>
      <w:pPr>
        <w:numPr>
          <w:ilvl w:val="0"/>
          <w:numId w:val="1005"/>
        </w:numPr>
        <w:pStyle w:val="Compact"/>
      </w:pPr>
      <w:r>
        <w:rPr>
          <w:bCs/>
          <w:b/>
        </w:rPr>
        <w:t xml:space="preserve">Strategic Media:</w:t>
      </w:r>
      <w:r>
        <w:t xml:space="preserve"> </w:t>
      </w:r>
      <w:r>
        <w:t xml:space="preserve">Sponsorship of Ankara Football Club matches with on-field paramedic demonstration zones during halftime</w:t>
      </w:r>
    </w:p>
    <w:p>
      <w:pPr>
        <w:numPr>
          <w:ilvl w:val="0"/>
          <w:numId w:val="1005"/>
        </w:numPr>
        <w:pStyle w:val="Compact"/>
      </w:pPr>
      <w:r>
        <w:rPr>
          <w:bCs/>
          <w:b/>
        </w:rPr>
        <w:t xml:space="preserve">Crisis Response Branding:</w:t>
      </w:r>
      <w:r>
        <w:t xml:space="preserve"> </w:t>
      </w:r>
      <w:r>
        <w:t xml:space="preserve">Coordinating with Ankara Fire Department for joint emergency drills visible in local news coverage</w:t>
      </w:r>
    </w:p>
    <w:bookmarkEnd w:id="26"/>
    <w:bookmarkStart w:id="27" w:name="place-service-delivery"/>
    <w:p>
      <w:pPr>
        <w:pStyle w:val="Heading3"/>
      </w:pPr>
      <w:r>
        <w:t xml:space="preserve">Place (Service Delivery)</w:t>
      </w:r>
    </w:p>
    <w:p>
      <w:pPr>
        <w:pStyle w:val="FirstParagraph"/>
      </w:pPr>
      <w:r>
        <w:t xml:space="preserve">Strategic positioning across Turkey Ankara:</w:t>
      </w:r>
    </w:p>
    <w:p>
      <w:pPr>
        <w:numPr>
          <w:ilvl w:val="0"/>
          <w:numId w:val="1006"/>
        </w:numPr>
        <w:pStyle w:val="Compact"/>
      </w:pPr>
      <w:r>
        <w:t xml:space="preserve">12 operational hubs located at key traffic junctions (Cankaya, Yenimahalle, Gölbaşı)</w:t>
      </w:r>
    </w:p>
    <w:p>
      <w:pPr>
        <w:numPr>
          <w:ilvl w:val="0"/>
          <w:numId w:val="1006"/>
        </w:numPr>
        <w:pStyle w:val="Compact"/>
      </w:pPr>
      <w:r>
        <w:t xml:space="preserve">Dedicated WhatsApp line for instant paramedic request (integrated with Ankara's municipal emergency app)</w:t>
      </w:r>
    </w:p>
    <w:p>
      <w:pPr>
        <w:numPr>
          <w:ilvl w:val="0"/>
          <w:numId w:val="1006"/>
        </w:numPr>
        <w:pStyle w:val="Compact"/>
      </w:pPr>
      <w:r>
        <w:t xml:space="preserve">Real-time service tracking via mobile app showing estimated paramedic arrival time on Ankara maps</w:t>
      </w:r>
    </w:p>
    <w:bookmarkEnd w:id="27"/>
    <w:bookmarkEnd w:id="28"/>
    <w:bookmarkStart w:id="29" w:name="Xf96a17c2209d723c3c0bc346efb1432864e057b"/>
    <w:p>
      <w:pPr>
        <w:pStyle w:val="Heading2"/>
      </w:pPr>
      <w:r>
        <w:t xml:space="preserve">Budget Allocation (2024 Turkey Ankara Focus)</w:t>
      </w:r>
    </w:p>
    <w:p>
      <w:pPr>
        <w:pStyle w:val="FirstParagraph"/>
      </w:pPr>
      <w:r>
        <w:t xml:space="preserve">This Marketing Plan allocates ₺1.8 million for the first year with emphasis on Ankara-specific initiatives: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 (Ankara Geo-targeting)</w:t>
      </w:r>
    </w:p>
    <w:p>
      <w:pPr>
        <w:pStyle w:val="BodyText"/>
      </w:pPr>
      <w:r>
        <w:t xml:space="preserve">45%</w:t>
      </w:r>
    </w:p>
    <w:p>
      <w:pPr>
        <w:pStyle w:val="BodyText"/>
      </w:pPr>
      <w:r>
        <w:t xml:space="preserve">TikTok/Instagram campaigns in Ankara dialects, local influencer collabs</w:t>
      </w:r>
    </w:p>
    <w:p>
      <w:pPr>
        <w:pStyle w:val="BodyText"/>
      </w:pPr>
      <w:r>
        <w:t xml:space="preserve">Community Engagement</w:t>
      </w:r>
    </w:p>
    <w:p>
      <w:pPr>
        <w:pStyle w:val="BodyText"/>
      </w:pPr>
      <w:r>
        <w:t xml:space="preserve">30%</w:t>
      </w:r>
    </w:p>
    <w:p>
      <w:pPr>
        <w:pStyle w:val="BodyText"/>
      </w:pPr>
      <w:r>
        <w:t xml:space="preserve">Sponsorships at Ankara events (e.g., Anadolu Festival), paramedic workshops at schools</w:t>
      </w:r>
    </w:p>
    <w:p>
      <w:pPr>
        <w:pStyle w:val="BodyText"/>
      </w:pPr>
      <w:r>
        <w:t xml:space="preserve">Strategic Partnerships</w:t>
      </w:r>
    </w:p>
    <w:p>
      <w:pPr>
        <w:pStyle w:val="BodyText"/>
      </w:pPr>
      <w:r>
        <w:t xml:space="preserve">15%</w:t>
      </w:r>
    </w:p>
    <w:p>
      <w:pPr>
        <w:pStyle w:val="BodyText"/>
      </w:pPr>
      <w:r>
        <w:t xml:space="preserve">Clinic/hospital onboarding in Ankara</w:t>
      </w:r>
    </w:p>
    <w:p>
      <w:pPr>
        <w:pStyle w:val="BodyText"/>
      </w:pPr>
      <w:r>
        <w:t xml:space="preserve">Brand Activation (Ankara Events)</w:t>
      </w:r>
    </w:p>
    <w:p>
      <w:pPr>
        <w:pStyle w:val="BodyText"/>
      </w:pPr>
      <w:r>
        <w:t xml:space="preserve">10%</w:t>
      </w:r>
    </w:p>
    <w:p>
      <w:pPr>
        <w:pStyle w:val="BodyText"/>
      </w:pPr>
      <w:r>
        <w:t xml:space="preserve">Sponsorship of Ankara Marathon medical support</w:t>
      </w:r>
    </w:p>
    <w:bookmarkEnd w:id="29"/>
    <w:bookmarkStart w:id="30" w:name="X7276147ab989efba02c094ec4cacc89111c5ea3"/>
    <w:p>
      <w:pPr>
        <w:pStyle w:val="Heading2"/>
      </w:pPr>
      <w:r>
        <w:t xml:space="preserve">Evaluation Framework for Turkey Ankara Success</w:t>
      </w:r>
    </w:p>
    <w:p>
      <w:pPr>
        <w:pStyle w:val="FirstParagraph"/>
      </w:pPr>
      <w:r>
        <w:t xml:space="preserve">We measure this Marketing Plan's effectiveness through Ankara-specific KPIs:</w:t>
      </w:r>
    </w:p>
    <w:p>
      <w:pPr>
        <w:numPr>
          <w:ilvl w:val="0"/>
          <w:numId w:val="1007"/>
        </w:numPr>
        <w:pStyle w:val="Compact"/>
      </w:pPr>
      <w:r>
        <w:t xml:space="preserve">Weekly: Response time metrics vs. Ankara Municipality benchmarks (using GPS data)</w:t>
      </w:r>
    </w:p>
    <w:p>
      <w:pPr>
        <w:numPr>
          <w:ilvl w:val="0"/>
          <w:numId w:val="1007"/>
        </w:numPr>
        <w:pStyle w:val="Compact"/>
      </w:pPr>
      <w:r>
        <w:t xml:space="preserve">Monthly: Social media sentiment analysis in Turkish dialects using tools like Brandwatch Turkey</w:t>
      </w:r>
    </w:p>
    <w:p>
      <w:pPr>
        <w:numPr>
          <w:ilvl w:val="0"/>
          <w:numId w:val="1007"/>
        </w:numPr>
        <w:pStyle w:val="Compact"/>
      </w:pPr>
      <w:r>
        <w:t xml:space="preserve">Quarterly: Client retention rate among corporate partners in Ankara's business districts</w:t>
      </w:r>
    </w:p>
    <w:p>
      <w:pPr>
        <w:numPr>
          <w:ilvl w:val="0"/>
          <w:numId w:val="1007"/>
        </w:numPr>
        <w:pStyle w:val="Compact"/>
      </w:pPr>
      <w:r>
        <w:t xml:space="preserve">Annually: Market share growth measured against Istanbul-based competitors' Ankara presence</w:t>
      </w:r>
    </w:p>
    <w:bookmarkEnd w:id="30"/>
    <w:bookmarkStart w:id="31" w:name="X52207772f754aba3bc40978317147138cdc3ad6"/>
    <w:p>
      <w:pPr>
        <w:pStyle w:val="Heading2"/>
      </w:pPr>
      <w:r>
        <w:t xml:space="preserve">Conclusion: Paramedic Excellence for Turkey Ankara's Future</w:t>
      </w:r>
    </w:p>
    <w:p>
      <w:pPr>
        <w:pStyle w:val="FirstParagraph"/>
      </w:pPr>
      <w:r>
        <w:t xml:space="preserve">This Marketing Plan establishes a sustainable framework for becoming Ankara's leading paramedic service. By embedding our brand within Turkey's most critical emergency response needs – specifically addressing the unique challenges of Ankara's urban landscape – we transform from service provider to community health partner. The success of this Marketing Plan hinges on our ability to consistently deliver advanced paramedic care that reduces mortality rates and builds trust across all segments of Turkey Ankara. With 78% of surveyed residents stating "paramedic expertise" is their top priority, this strategic focus positions us not just for market leadership, but for becoming synonymous with life-saving excellence in Ankara's healthcare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Paramedic Services for Ankara, Turkey</dc:title>
  <dc:creator/>
  <dc:language>en</dc:language>
  <cp:keywords/>
  <dcterms:created xsi:type="dcterms:W3CDTF">2026-07-23T03:39:47Z</dcterms:created>
  <dcterms:modified xsi:type="dcterms:W3CDTF">2026-07-23T03:39:47Z</dcterms:modified>
</cp:coreProperties>
</file>

<file path=docProps/custom.xml><?xml version="1.0" encoding="utf-8"?>
<Properties xmlns="http://schemas.openxmlformats.org/officeDocument/2006/custom-properties" xmlns:vt="http://schemas.openxmlformats.org/officeDocument/2006/docPropsVTypes"/>
</file>