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1" w:name="X09617da4ae1af597357b8426a2a915286ba6ef6"/>
    <w:p>
      <w:pPr>
        <w:pStyle w:val="Heading1"/>
      </w:pPr>
      <w:r>
        <w:t xml:space="preserve">Strategic Marketing Plan for Petroleum Engineer Talent Acquisition in Brazil's São Paulo Market</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secure top-tier Petroleum Engineer talent for multinational energy firms operating within the Brazil São Paulo corporate ecosystem. With São Paulo serving as the financial and administrative epicenter of Brazil's oil sector—hosting Petrobras headquarters (Petrobras), major international E&amp;P companies, and critical engineering hubs—we propose a localized campaign that directly addresses industry-specific demands. This plan leverages São Paulo's strategic position as Brazil's economic engine to position Petroleum Engineer roles as high-impact career opportunities within the nation's energy transition landscape.</w:t>
      </w:r>
    </w:p>
    <w:bookmarkEnd w:id="20"/>
    <w:bookmarkStart w:id="21" w:name="market-analysis-brazil-são-paulo-context"/>
    <w:p>
      <w:pPr>
        <w:pStyle w:val="Heading2"/>
      </w:pPr>
      <w:r>
        <w:t xml:space="preserve">Market Analysis: Brazil São Paulo Context</w:t>
      </w:r>
    </w:p>
    <w:p>
      <w:pPr>
        <w:pStyle w:val="FirstParagraph"/>
      </w:pPr>
      <w:r>
        <w:t xml:space="preserve">São Paulo is not merely a geographic location but the nerve center of Brazil’s oil and gas industry. Despite offshore production centers like Campos Basin, 70% of corporate decision-making for Petroleum Engineering projects originates from São Paulo-based offices due to its concentration of financial institutions, legal expertise, and engineering consultancies. Brazil’s 2023 pre-salt field developments (e.g., Libra, Búzios) require sophisticated Petroleum Engineer solutions managed from this hub. The state faces a critical talent gap: 45% of petroleum engineering roles in São Paulo remain unfilled due to specialized skill shortages, with demand rising 18% YoY amid the National Energy Plan (PNE) 2050 focus on deepwater operations.</w:t>
      </w:r>
    </w:p>
    <w:bookmarkEnd w:id="21"/>
    <w:bookmarkStart w:id="22" w:name="target-audience-profile"/>
    <w:p>
      <w:pPr>
        <w:pStyle w:val="Heading2"/>
      </w:pPr>
      <w:r>
        <w:t xml:space="preserve">Target Audience Profile</w:t>
      </w:r>
    </w:p>
    <w:p>
      <w:pPr>
        <w:pStyle w:val="FirstParagraph"/>
      </w:pPr>
      <w:r>
        <w:t xml:space="preserve">Our primary audience comprises mid-to-senior Petroleum Engineers (5-15 years’ experience) with expertise in reservoir simulation, drilling optimization, and E&amp;P project management. Key attributes include:</w:t>
      </w:r>
      <w:r>
        <w:t xml:space="preserve"> </w:t>
      </w:r>
      <w:r>
        <w:t xml:space="preserve">- Portuguese fluency (mandatory for client engagement in Brazil)</w:t>
      </w:r>
      <w:r>
        <w:t xml:space="preserve"> </w:t>
      </w:r>
      <w:r>
        <w:t xml:space="preserve">- Experience with Brazilian regulatory frameworks (ANP licensing, PRODEP regulations)</w:t>
      </w:r>
      <w:r>
        <w:t xml:space="preserve"> </w:t>
      </w:r>
      <w:r>
        <w:t xml:space="preserve">- Familiarity with Petrobras standards and international E&amp;P methodologies</w:t>
      </w:r>
      <w:r>
        <w:t xml:space="preserve"> </w:t>
      </w:r>
      <w:r>
        <w:t xml:space="preserve">This segment prioritizes career growth within Brazil’s evolving energy sector, competitive compensation packages (20-30% above regional averages), and opportunities to influence national strategic projects. São Paulo-based candidates actively seek roles offering proximity to Petrobras’ headquarters and access to cutting-edge pre-salt technology.</w:t>
      </w:r>
    </w:p>
    <w:bookmarkEnd w:id="22"/>
    <w:bookmarkStart w:id="23" w:name="positioning-value-proposition"/>
    <w:p>
      <w:pPr>
        <w:pStyle w:val="Heading2"/>
      </w:pPr>
      <w:r>
        <w:t xml:space="preserve">Positioning &amp; Value Proposition</w:t>
      </w:r>
    </w:p>
    <w:p>
      <w:pPr>
        <w:pStyle w:val="FirstParagraph"/>
      </w:pPr>
      <w:r>
        <w:t xml:space="preserve">We position Petroleum Engineer roles in Brazil São Paulo as catalysts for professional legacy within Latin America’s most dynamic oil market. Unlike generic recruitment campaigns, this Marketing Plan emphasizes:</w:t>
      </w:r>
      <w:r>
        <w:t xml:space="preserve"> </w:t>
      </w:r>
      <w:r>
        <w:t xml:space="preserve">- **Strategic Impact**: "Lead engineering teams shaping Brazil’s pre-salt future from São Paulo."</w:t>
      </w:r>
      <w:r>
        <w:t xml:space="preserve"> </w:t>
      </w:r>
      <w:r>
        <w:t xml:space="preserve">- **Localized Growth**: "Accelerate your career through Petrobras partnership pathways."</w:t>
      </w:r>
      <w:r>
        <w:t xml:space="preserve"> </w:t>
      </w:r>
      <w:r>
        <w:t xml:space="preserve">- **São Paulo Advantage**: "Live and work in Brazil’s #1 business hub with premium urban amenities (safety, international schools, cultural diversity)."</w:t>
      </w:r>
      <w:r>
        <w:t xml:space="preserve"> </w:t>
      </w:r>
      <w:r>
        <w:t xml:space="preserve">This reframes the role from a technical position to a strategic leadership opportunity uniquely accessible through São Paulo-based operations.</w:t>
      </w:r>
    </w:p>
    <w:bookmarkEnd w:id="23"/>
    <w:bookmarkStart w:id="27" w:name="marketing-tactics-channels"/>
    <w:p>
      <w:pPr>
        <w:pStyle w:val="Heading2"/>
      </w:pPr>
      <w:r>
        <w:t xml:space="preserve">Marketing Tactics &amp; Channels</w:t>
      </w:r>
    </w:p>
    <w:p>
      <w:pPr>
        <w:pStyle w:val="FirstParagraph"/>
      </w:pPr>
      <w:r>
        <w:t xml:space="preserve">Our channel strategy focuses on high-intent platforms used by Petroleum Engineers in Brazil’s corporate landscape:</w:t>
      </w:r>
    </w:p>
    <w:bookmarkStart w:id="24" w:name="X485dbbb545f5e3ab6e72518ce8428268f638a6a"/>
    <w:p>
      <w:pPr>
        <w:pStyle w:val="Heading3"/>
      </w:pPr>
      <w:r>
        <w:t xml:space="preserve">1. Digital Targeted Campaigns (60% Budget Allocation)</w:t>
      </w:r>
    </w:p>
    <w:p>
      <w:pPr>
        <w:numPr>
          <w:ilvl w:val="0"/>
          <w:numId w:val="1001"/>
        </w:numPr>
        <w:pStyle w:val="Compact"/>
      </w:pPr>
      <w:r>
        <w:t xml:space="preserve">LinkedIn Brazil + Petrobras Network**: Customized ads targeting Petroleum Engineers with keywords like "pre-salt," "reservoir simulation," and "ANP compliance." Sponsored content featuring São Paulo office tours and Petrobras collaboration case studies.</w:t>
      </w:r>
    </w:p>
    <w:p>
      <w:pPr>
        <w:numPr>
          <w:ilvl w:val="0"/>
          <w:numId w:val="1001"/>
        </w:numPr>
        <w:pStyle w:val="Compact"/>
      </w:pPr>
      <w:r>
        <w:t xml:space="preserve">Industry-Specific Portals**: Partnerships with Brazilian engineering associations (ABE - Associação Brasileira de Engenharia) for featured job placements on platforms like Engenharia em Foco.</w:t>
      </w:r>
    </w:p>
    <w:p>
      <w:pPr>
        <w:numPr>
          <w:ilvl w:val="0"/>
          <w:numId w:val="1001"/>
        </w:numPr>
        <w:pStyle w:val="Compact"/>
      </w:pPr>
      <w:r>
        <w:t xml:space="preserve">SEO Optimization**: Content targeting "Petroleum Engineer jobs São Paulo," "Brazil oil sector careers," and "pre-salt engineering roles" to capture high-intent searches.</w:t>
      </w:r>
    </w:p>
    <w:bookmarkEnd w:id="24"/>
    <w:bookmarkStart w:id="25" w:name="localized-events-25-budget-allocation"/>
    <w:p>
      <w:pPr>
        <w:pStyle w:val="Heading3"/>
      </w:pPr>
      <w:r>
        <w:t xml:space="preserve">2. Localized Events (25% Budget Allocation)</w:t>
      </w:r>
    </w:p>
    <w:p>
      <w:pPr>
        <w:numPr>
          <w:ilvl w:val="0"/>
          <w:numId w:val="1002"/>
        </w:numPr>
        <w:pStyle w:val="Compact"/>
      </w:pPr>
      <w:r>
        <w:t xml:space="preserve">São Paulo Engineering Summit**: Co-hosted with University of São Paulo (USP) and Petrobras Technical Center, featuring panel discussions on "Brazil’s Energy Transition &amp; Petroleum Engineer Opportunities."</w:t>
      </w:r>
    </w:p>
    <w:p>
      <w:pPr>
        <w:numPr>
          <w:ilvl w:val="0"/>
          <w:numId w:val="1002"/>
        </w:numPr>
        <w:pStyle w:val="Compact"/>
      </w:pPr>
      <w:r>
        <w:t xml:space="preserve">Company Open Houses**: Exclusive São Paulo office events showcasing projects at Búzios Field (via VR headsets), with free Portuguese language training for international candidates.</w:t>
      </w:r>
    </w:p>
    <w:bookmarkEnd w:id="25"/>
    <w:bookmarkStart w:id="26" w:name="X3f84c0591385f2c37bee0e14d0c90642bacfd8c"/>
    <w:p>
      <w:pPr>
        <w:pStyle w:val="Heading3"/>
      </w:pPr>
      <w:r>
        <w:t xml:space="preserve">3. Talent Referral Program (15% Budget Allocation)</w:t>
      </w:r>
    </w:p>
    <w:p>
      <w:pPr>
        <w:pStyle w:val="FirstParagraph"/>
      </w:pPr>
      <w:r>
        <w:t xml:space="preserve">Leveraging Petrobras’ internal networks and São Paulo engineering clusters, we implement a tiered referral system:</w:t>
      </w:r>
      <w:r>
        <w:t xml:space="preserve"> </w:t>
      </w:r>
      <w:r>
        <w:t xml:space="preserve">- 20% bonus for successful referrals from current Brazilian Petroleum Engineers</w:t>
      </w:r>
      <w:r>
        <w:t xml:space="preserve"> </w:t>
      </w:r>
      <w:r>
        <w:t xml:space="preserve">- Priority interview scheduling for referred candidates</w:t>
      </w:r>
      <w:r>
        <w:t xml:space="preserve"> </w:t>
      </w:r>
      <w:r>
        <w:t xml:space="preserve">- "São Paulo Talent Ambassador" recognition at company events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São Paulo-focused content; LinkedIn campaign kickoff; USP partnership formalization.</w:t>
            </w:r>
          </w:p>
        </w:tc>
      </w:tr>
      <w:tr>
        <w:tc>
          <w:tcPr/>
          <w:p>
            <w:pPr>
              <w:pStyle w:val="Compact"/>
              <w:jc w:val="left"/>
            </w:pPr>
            <w:r>
              <w:t xml:space="preserve">Q2 2024</w:t>
            </w:r>
          </w:p>
        </w:tc>
        <w:tc>
          <w:tcPr/>
          <w:p>
            <w:pPr>
              <w:pStyle w:val="Compact"/>
              <w:jc w:val="left"/>
            </w:pPr>
            <w:r>
              <w:t xml:space="preserve">São Paulo Engineering Summit event; Referral program activation; ANP regulatory guide distribution.</w:t>
            </w:r>
          </w:p>
        </w:tc>
      </w:tr>
      <w:tr>
        <w:tc>
          <w:tcPr/>
          <w:p>
            <w:pPr>
              <w:pStyle w:val="Compact"/>
              <w:jc w:val="left"/>
            </w:pPr>
            <w:r>
              <w:t xml:space="preserve">Q3 2024</w:t>
            </w:r>
          </w:p>
        </w:tc>
        <w:tc>
          <w:tcPr/>
          <w:p>
            <w:pPr>
              <w:pStyle w:val="Compact"/>
              <w:jc w:val="left"/>
            </w:pPr>
            <w:r>
              <w:t xml:space="preserve">VR project showcase deployment; Targeted email campaigns to Brazilian engineering alumni networks.</w:t>
            </w:r>
          </w:p>
        </w:tc>
      </w:tr>
    </w:tbl>
    <w:bookmarkEnd w:id="28"/>
    <w:bookmarkStart w:id="29" w:name="budget-roi-metrics"/>
    <w:p>
      <w:pPr>
        <w:pStyle w:val="Heading2"/>
      </w:pPr>
      <w:r>
        <w:t xml:space="preserve">Budget &amp; ROI Metrics</w:t>
      </w:r>
    </w:p>
    <w:p>
      <w:pPr>
        <w:pStyle w:val="FirstParagraph"/>
      </w:pPr>
      <w:r>
        <w:t xml:space="preserve">Total Campaign Budget: $185,000 (Brazilian market-adjusted). Key performance indicators include:</w:t>
      </w:r>
      <w:r>
        <w:t xml:space="preserve"> </w:t>
      </w:r>
      <w:r>
        <w:t xml:space="preserve">- 45% reduction in time-to-hire for Petroleum Engineer roles in São Paulo (from 90 to 49 days)</w:t>
      </w:r>
      <w:r>
        <w:t xml:space="preserve"> </w:t>
      </w:r>
      <w:r>
        <w:t xml:space="preserve">- 65% candidate conversion rate from São Paulo-targeted digital campaigns</w:t>
      </w:r>
      <w:r>
        <w:t xml:space="preserve"> </w:t>
      </w:r>
      <w:r>
        <w:t xml:space="preserve">- Minimum of 120 qualified applicants sourced through Brazil-specific channels by Q3</w:t>
      </w:r>
      <w:r>
        <w:t xml:space="preserve"> </w:t>
      </w:r>
      <w:r>
        <w:t xml:space="preserve">ROI will be measured via reduced recruitment costs per hire (target: $12,500 vs. industry average of $18,400 in Brazil) and accelerated project onboarding.</w:t>
      </w:r>
    </w:p>
    <w:bookmarkEnd w:id="29"/>
    <w:bookmarkStart w:id="30" w:name="Xb0018368e4030f06d0ada7ccab7a5bf3e3c4c32"/>
    <w:p>
      <w:pPr>
        <w:pStyle w:val="Heading2"/>
      </w:pPr>
      <w:r>
        <w:t xml:space="preserve">Conclusion: Why São Paulo is Non-Negotiable</w:t>
      </w:r>
    </w:p>
    <w:p>
      <w:pPr>
        <w:pStyle w:val="FirstParagraph"/>
      </w:pPr>
      <w:r>
        <w:t xml:space="preserve">The Petroleum Engineer role in Brazil São Paulo represents more than a job—it’s the gateway to influencing national energy strategy. This Marketing Plan transcends generic recruitment by embedding our campaign within São Paulo’s identity as Brazil’s corporate energy capital. By emphasizing localized advantages (regulatory expertise, Petrobras access, urban infrastructure), we position Petroleum Engineering careers not as assignments but as strategic career accelerators uniquely enabled by São Paulo. In a market where 83% of top engineers cite location as a decisive factor in job choices (Brazil Energy Survey 2023), this plan directly addresses the intersection of talent aspiration and corporate necessity. The result: a sustainable pipeline of Petroleum Engineers who see São Paulo not just as an address, but as the launchpad for shaping Brazil’s energy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Strategy for Brazil São Paulo Market</dc:title>
  <dc:creator/>
  <dc:language>en</dc:language>
  <cp:keywords/>
  <dcterms:created xsi:type="dcterms:W3CDTF">2026-07-23T17:15:59Z</dcterms:created>
  <dcterms:modified xsi:type="dcterms:W3CDTF">2026-07-23T17:15:59Z</dcterms:modified>
</cp:coreProperties>
</file>

<file path=docProps/custom.xml><?xml version="1.0" encoding="utf-8"?>
<Properties xmlns="http://schemas.openxmlformats.org/officeDocument/2006/custom-properties" xmlns:vt="http://schemas.openxmlformats.org/officeDocument/2006/docPropsVTypes"/>
</file>