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9" w:name="Xcaeae0a7239b6ba0b03406349348294928ffd9f"/>
    <w:p>
      <w:pPr>
        <w:pStyle w:val="Heading1"/>
      </w:pPr>
      <w:r>
        <w:t xml:space="preserve">Comprehensive Marketing Plan: Recruiting Top-Tier Petroleum Engineers for Shanghai, China</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secure elite Petroleum Engineers for critical roles within the energy sector across Shanghai, China. With Shanghai's emergence as Asia's premier energy hub and its pivotal role in China's ambitious 14th Five-Year Plan for sustainable resource development, this plan establishes a robust framework to position our organization as the employer of choice for world-class petroleum engineering talent. The initiative leverages Shanghai's unique economic ecosystem while addressing acute market shortages in specialized technical expertise.</w:t>
      </w:r>
    </w:p>
    <w:bookmarkEnd w:id="20"/>
    <w:bookmarkStart w:id="21" w:name="X174ccac06fad7323a79669f4a426f6482f9d926"/>
    <w:p>
      <w:pPr>
        <w:pStyle w:val="Heading2"/>
      </w:pPr>
      <w:r>
        <w:t xml:space="preserve">Market Analysis: Petroleum Engineering Landscape in China Shanghai</w:t>
      </w:r>
    </w:p>
    <w:p>
      <w:pPr>
        <w:pStyle w:val="FirstParagraph"/>
      </w:pPr>
      <w:r>
        <w:t xml:space="preserve">Shanghai has evolved into China's undisputed energy capital, hosting 68% of the nation's international oil and gas subsidiaries and 12 major petrochemical complexes within its metropolitan area. The demand for Petroleum Engineers has surged by 34% year-over-year (2023) due to Shanghai's strategic role in the Belt and Road Initiative energy projects and its leadership in offshore exploration in the East China Sea. However, a critical talent gap persists: only 17% of Petroleum Engineer roles remain unfilled nationwide, with Shanghai experiencing the steepest shortage (28% vacancy rate). This market dynamic creates a prime opportunity for our organization to establish dominance through an employer branding strategy that emphasizes Shanghai's unique advantages:</w:t>
      </w:r>
    </w:p>
    <w:p>
      <w:pPr>
        <w:numPr>
          <w:ilvl w:val="0"/>
          <w:numId w:val="1001"/>
        </w:numPr>
        <w:pStyle w:val="Compact"/>
      </w:pPr>
      <w:r>
        <w:rPr>
          <w:bCs/>
          <w:b/>
        </w:rPr>
        <w:t xml:space="preserve">Geopolitical Advantage:</w:t>
      </w:r>
      <w:r>
        <w:t xml:space="preserve"> </w:t>
      </w:r>
      <w:r>
        <w:t xml:space="preserve">Proximity to key international energy markets and China's most advanced research institutions</w:t>
      </w:r>
    </w:p>
    <w:p>
      <w:pPr>
        <w:numPr>
          <w:ilvl w:val="0"/>
          <w:numId w:val="1001"/>
        </w:numPr>
        <w:pStyle w:val="Compact"/>
      </w:pPr>
      <w:r>
        <w:rPr>
          <w:bCs/>
          <w:b/>
        </w:rPr>
        <w:t xml:space="preserve">Economic Incentives:</w:t>
      </w:r>
      <w:r>
        <w:t xml:space="preserve"> </w:t>
      </w:r>
      <w:r>
        <w:t xml:space="preserve">Shanghai offers 40% higher competitive salaries than national averages for Petroleum Engineers with 5+ years' experience</w:t>
      </w:r>
    </w:p>
    <w:p>
      <w:pPr>
        <w:numPr>
          <w:ilvl w:val="0"/>
          <w:numId w:val="1001"/>
        </w:numPr>
        <w:pStyle w:val="Compact"/>
      </w:pPr>
      <w:r>
        <w:rPr>
          <w:bCs/>
          <w:b/>
        </w:rPr>
        <w:t xml:space="preserve">Infrastructure Synergy:</w:t>
      </w:r>
      <w:r>
        <w:t xml:space="preserve"> </w:t>
      </w:r>
      <w:r>
        <w:t xml:space="preserve">Seamless integration with Shanghai's Port of Waigaoqiao and free trade zone logistics networks</w:t>
      </w:r>
    </w:p>
    <w:bookmarkEnd w:id="21"/>
    <w:bookmarkStart w:id="22" w:name="target-audience-definition"/>
    <w:p>
      <w:pPr>
        <w:pStyle w:val="Heading2"/>
      </w:pPr>
      <w:r>
        <w:t xml:space="preserve">Target Audience Definition</w:t>
      </w:r>
    </w:p>
    <w:p>
      <w:pPr>
        <w:pStyle w:val="FirstParagraph"/>
      </w:pPr>
      <w:r>
        <w:t xml:space="preserve">Our primary focus targets two high-value segments within the global Petroleum Engineering community:</w:t>
      </w:r>
    </w:p>
    <w:p>
      <w:pPr>
        <w:numPr>
          <w:ilvl w:val="0"/>
          <w:numId w:val="1002"/>
        </w:numPr>
        <w:pStyle w:val="Compact"/>
      </w:pPr>
      <w:r>
        <w:rPr>
          <w:bCs/>
          <w:b/>
        </w:rPr>
        <w:t xml:space="preserve">Senior Technical Experts (8-15 years experience):</w:t>
      </w:r>
      <w:r>
        <w:t xml:space="preserve"> </w:t>
      </w:r>
      <w:r>
        <w:t xml:space="preserve">International engineers seeking to lead Shanghai-based projects with multinational corporations. Key motivators: competitive compensation packages (including Shanghai's 15% tax exemption on foreign talent income), access to cutting-edge offshore platforms, and proximity to global energy conferences.</w:t>
      </w:r>
    </w:p>
    <w:p>
      <w:pPr>
        <w:numPr>
          <w:ilvl w:val="0"/>
          <w:numId w:val="1002"/>
        </w:numPr>
        <w:pStyle w:val="Compact"/>
      </w:pPr>
      <w:r>
        <w:rPr>
          <w:bCs/>
          <w:b/>
        </w:rPr>
        <w:t xml:space="preserve">Emerging Talent (3-5 years experience):</w:t>
      </w:r>
      <w:r>
        <w:t xml:space="preserve"> </w:t>
      </w:r>
      <w:r>
        <w:t xml:space="preserve">Recent graduates from top Chinese universities (Tsinghua, Shanghai Jiao Tong) and international programs with petroleum engineering degrees. This segment responds strongly to Shanghai's dynamic urban environment, professional development pathways, and housing subsidies for expatriates.</w:t>
      </w:r>
    </w:p>
    <w:bookmarkEnd w:id="22"/>
    <w:bookmarkStart w:id="23" w:name="marketing-objectives"/>
    <w:p>
      <w:pPr>
        <w:pStyle w:val="Heading2"/>
      </w:pPr>
      <w:r>
        <w:t xml:space="preserve">Marketing Objectives</w:t>
      </w:r>
    </w:p>
    <w:p>
      <w:pPr>
        <w:pStyle w:val="FirstParagraph"/>
      </w:pPr>
      <w:r>
        <w:t xml:space="preserve">Within the next 18 months, we will achieve:</w:t>
      </w:r>
    </w:p>
    <w:p>
      <w:pPr>
        <w:numPr>
          <w:ilvl w:val="0"/>
          <w:numId w:val="1003"/>
        </w:numPr>
        <w:pStyle w:val="Compact"/>
      </w:pPr>
      <w:r>
        <w:rPr>
          <w:bCs/>
          <w:b/>
        </w:rPr>
        <w:t xml:space="preserve">Talent Acquisition:</w:t>
      </w:r>
      <w:r>
        <w:t xml:space="preserve"> </w:t>
      </w:r>
      <w:r>
        <w:t xml:space="preserve">Secure 45 qualified Petroleum Engineers (30% foreign nationals, 70% domestic talent) for Shanghai operations.</w:t>
      </w:r>
    </w:p>
    <w:p>
      <w:pPr>
        <w:numPr>
          <w:ilvl w:val="0"/>
          <w:numId w:val="1003"/>
        </w:numPr>
        <w:pStyle w:val="Compact"/>
      </w:pPr>
      <w:r>
        <w:rPr>
          <w:bCs/>
          <w:b/>
        </w:rPr>
        <w:t xml:space="preserve">Brand Positioning:</w:t>
      </w:r>
      <w:r>
        <w:t xml:space="preserve"> </w:t>
      </w:r>
      <w:r>
        <w:t xml:space="preserve">Achieve 85% recognition as the top employer of choice for Petroleum Engineers in Shanghai per annual industry surveys.</w:t>
      </w:r>
    </w:p>
    <w:p>
      <w:pPr>
        <w:numPr>
          <w:ilvl w:val="0"/>
          <w:numId w:val="1003"/>
        </w:numPr>
        <w:pStyle w:val="Compact"/>
      </w:pPr>
      <w:r>
        <w:rPr>
          <w:bCs/>
          <w:b/>
        </w:rPr>
        <w:t xml:space="preserve">Market Differentiation:</w:t>
      </w:r>
      <w:r>
        <w:t xml:space="preserve"> </w:t>
      </w:r>
      <w:r>
        <w:t xml:space="preserve">Establish a 25% higher candidate conversion rate than competitors through Shanghai-specific value propositions.</w:t>
      </w:r>
    </w:p>
    <w:bookmarkEnd w:id="23"/>
    <w:bookmarkStart w:id="24" w:name="marketing-strategies-tactical-execution"/>
    <w:p>
      <w:pPr>
        <w:pStyle w:val="Heading2"/>
      </w:pPr>
      <w:r>
        <w:t xml:space="preserve">Marketing Strategies &amp; Tactical Execution</w:t>
      </w:r>
    </w:p>
    <w:p>
      <w:pPr>
        <w:pStyle w:val="FirstParagraph"/>
      </w:pPr>
      <w:r>
        <w:rPr>
          <w:bCs/>
          <w:b/>
        </w:rPr>
        <w:t xml:space="preserve">1. Shanghai-Centric Employer Branding Campaign (Digital &amp; Physical):</w:t>
      </w:r>
    </w:p>
    <w:p>
      <w:pPr>
        <w:pStyle w:val="BodyText"/>
      </w:pPr>
      <w:r>
        <w:t xml:space="preserve">We will develop immersive digital experiences showcasing life as a Petroleum Engineer in Shanghai through:</w:t>
      </w:r>
    </w:p>
    <w:p>
      <w:pPr>
        <w:numPr>
          <w:ilvl w:val="0"/>
          <w:numId w:val="1004"/>
        </w:numPr>
        <w:pStyle w:val="Compact"/>
      </w:pPr>
      <w:r>
        <w:t xml:space="preserve">A dedicated "Shanghai Energy Careers" microsite featuring 360° tours of our R&amp;D facilities at Zhangjiang Science City and offshore training centers</w:t>
      </w:r>
    </w:p>
    <w:p>
      <w:pPr>
        <w:numPr>
          <w:ilvl w:val="0"/>
          <w:numId w:val="1004"/>
        </w:numPr>
        <w:pStyle w:val="Compact"/>
      </w:pPr>
      <w:r>
        <w:t xml:space="preserve">Targeted LinkedIn campaigns using geo-filters for Shanghai, highlighting "10 Reasons to Build Your Petroleum Engineering Career in Shanghai"</w:t>
      </w:r>
    </w:p>
    <w:p>
      <w:pPr>
        <w:numPr>
          <w:ilvl w:val="0"/>
          <w:numId w:val="1004"/>
        </w:numPr>
        <w:pStyle w:val="Compact"/>
      </w:pPr>
      <w:r>
        <w:t xml:space="preserve">Partnerships with Shanghai Municipal Bureau of Human Resources for official career fairs at Pudong International Convention Center</w:t>
      </w:r>
    </w:p>
    <w:p>
      <w:pPr>
        <w:pStyle w:val="FirstParagraph"/>
      </w:pPr>
      <w:r>
        <w:rPr>
          <w:bCs/>
          <w:b/>
        </w:rPr>
        <w:t xml:space="preserve">2. Strategic Academic Partnerships (China Shanghai Focus):</w:t>
      </w:r>
    </w:p>
    <w:p>
      <w:pPr>
        <w:pStyle w:val="BodyText"/>
      </w:pPr>
      <w:r>
        <w:t xml:space="preserve">Cultivate deep relationships with Shanghai's engineering institutions to create talent pipelines:</w:t>
      </w:r>
    </w:p>
    <w:p>
      <w:pPr>
        <w:numPr>
          <w:ilvl w:val="0"/>
          <w:numId w:val="1005"/>
        </w:numPr>
        <w:pStyle w:val="Compact"/>
      </w:pPr>
      <w:r>
        <w:t xml:space="preserve">Establish "Shanghai Petroleum Engineering Fellowships" at Shanghai Jiao Tong University and East China University of Science and Technology</w:t>
      </w:r>
    </w:p>
    <w:p>
      <w:pPr>
        <w:numPr>
          <w:ilvl w:val="0"/>
          <w:numId w:val="1005"/>
        </w:numPr>
        <w:pStyle w:val="Compact"/>
      </w:pPr>
      <w:r>
        <w:t xml:space="preserve">Create customized internships for students in our Yangshan Deep Water Port projects, with guaranteed job offers upon graduation</w:t>
      </w:r>
    </w:p>
    <w:p>
      <w:pPr>
        <w:numPr>
          <w:ilvl w:val="0"/>
          <w:numId w:val="1005"/>
        </w:numPr>
        <w:pStyle w:val="Compact"/>
      </w:pPr>
      <w:r>
        <w:t xml:space="preserve">Host annual "Energy Innovation Summit" in Shanghai featuring keynote speakers from PetroChina's headquarters</w:t>
      </w:r>
    </w:p>
    <w:p>
      <w:pPr>
        <w:pStyle w:val="FirstParagraph"/>
      </w:pPr>
      <w:r>
        <w:rPr>
          <w:bCs/>
          <w:b/>
        </w:rPr>
        <w:t xml:space="preserve">3. Competitive Compensation &amp; Lifestyle Marketing:</w:t>
      </w:r>
    </w:p>
    <w:p>
      <w:pPr>
        <w:pStyle w:val="BodyText"/>
      </w:pPr>
      <w:r>
        <w:t xml:space="preserve">Develop a Shanghai-specific compensation package that addresses local market demands:</w:t>
      </w:r>
    </w:p>
    <w:p>
      <w:pPr>
        <w:numPr>
          <w:ilvl w:val="0"/>
          <w:numId w:val="1006"/>
        </w:numPr>
        <w:pStyle w:val="Compact"/>
      </w:pPr>
      <w:r>
        <w:t xml:space="preserve">Performance bonuses tied to Shanghai's energy sector growth metrics</w:t>
      </w:r>
    </w:p>
    <w:p>
      <w:pPr>
        <w:numPr>
          <w:ilvl w:val="0"/>
          <w:numId w:val="1006"/>
        </w:numPr>
        <w:pStyle w:val="Compact"/>
      </w:pPr>
      <w:r>
        <w:t xml:space="preserve">Housing allowances covering 80% of premium residential costs in Pudong (average $1,200/month for 3-bedroom)</w:t>
      </w:r>
    </w:p>
    <w:p>
      <w:pPr>
        <w:numPr>
          <w:ilvl w:val="0"/>
          <w:numId w:val="1006"/>
        </w:numPr>
        <w:pStyle w:val="Compact"/>
      </w:pPr>
      <w:r>
        <w:t xml:space="preserve">Exclusive access to Shanghai's business elite networking events through our membership in the China Energy Council</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Total)</w:t>
            </w:r>
          </w:p>
        </w:tc>
        <w:tc>
          <w:tcPr/>
          <w:p>
            <w:pPr>
              <w:pStyle w:val="Compact"/>
              <w:jc w:val="left"/>
            </w:pPr>
            <w:r>
              <w:t xml:space="preserve">Shanghai-Specific Application</w:t>
            </w:r>
          </w:p>
        </w:tc>
      </w:tr>
      <w:tr>
        <w:tc>
          <w:tcPr/>
          <w:p>
            <w:pPr>
              <w:pStyle w:val="Compact"/>
              <w:jc w:val="left"/>
            </w:pPr>
            <w:r>
              <w:t xml:space="preserve">Digital Marketing &amp; Content Development</w:t>
            </w:r>
          </w:p>
        </w:tc>
        <w:tc>
          <w:tcPr/>
          <w:p>
            <w:pPr>
              <w:pStyle w:val="Compact"/>
              <w:jc w:val="left"/>
            </w:pPr>
            <w:r>
              <w:t xml:space="preserve">35%</w:t>
            </w:r>
          </w:p>
        </w:tc>
        <w:tc>
          <w:tcPr/>
          <w:p>
            <w:pPr>
              <w:pStyle w:val="Compact"/>
              <w:jc w:val="left"/>
            </w:pPr>
            <w:r>
              <w:t xml:space="preserve">Leverages Shanghai's tech-savvy workforce; localized video content for WeChat/Weibo campaigns</w:t>
            </w:r>
          </w:p>
        </w:tc>
      </w:tr>
      <w:tr>
        <w:tc>
          <w:tcPr/>
          <w:p>
            <w:pPr>
              <w:pStyle w:val="Compact"/>
              <w:jc w:val="left"/>
            </w:pPr>
            <w:r>
              <w:t xml:space="preserve">Academic Partnerships &amp; Campus Events</w:t>
            </w:r>
          </w:p>
        </w:tc>
        <w:tc>
          <w:tcPr/>
          <w:p>
            <w:pPr>
              <w:pStyle w:val="Compact"/>
              <w:jc w:val="left"/>
            </w:pPr>
            <w:r>
              <w:t xml:space="preserve">28%</w:t>
            </w:r>
          </w:p>
        </w:tc>
        <w:tc>
          <w:tcPr/>
          <w:p>
            <w:pPr>
              <w:pStyle w:val="Compact"/>
              <w:jc w:val="left"/>
            </w:pPr>
            <w:r>
              <w:t xml:space="preserve">Exclusive focus on Shanghai universities and campus recruitment drives</w:t>
            </w:r>
          </w:p>
        </w:tc>
      </w:tr>
      <w:tr>
        <w:tc>
          <w:tcPr/>
          <w:p>
            <w:pPr>
              <w:pStyle w:val="Compact"/>
              <w:jc w:val="left"/>
            </w:pPr>
            <w:r>
              <w:t xml:space="preserve">Talent Events &amp; Networking (Shanghai)</w:t>
            </w:r>
          </w:p>
        </w:tc>
        <w:tc>
          <w:tcPr/>
          <w:p>
            <w:pPr>
              <w:pStyle w:val="Compact"/>
              <w:jc w:val="left"/>
            </w:pPr>
            <w:r>
              <w:t xml:space="preserve">25%</w:t>
            </w:r>
          </w:p>
        </w:tc>
        <w:tc>
          <w:tcPr/>
          <w:p>
            <w:pPr>
              <w:pStyle w:val="Compact"/>
              <w:jc w:val="left"/>
            </w:pPr>
            <w:r>
              <w:t xml:space="preserve">Hosted at iconic Shanghai venues (e.g., The Bund, Lujiazui)</w:t>
            </w:r>
          </w:p>
        </w:tc>
      </w:tr>
      <w:tr>
        <w:tc>
          <w:tcPr/>
          <w:p>
            <w:pPr>
              <w:pStyle w:val="Compact"/>
              <w:jc w:val="left"/>
            </w:pPr>
            <w:r>
              <w:t xml:space="preserve">Competitive Compensation Premiums</w:t>
            </w:r>
          </w:p>
        </w:tc>
        <w:tc>
          <w:tcPr/>
          <w:p>
            <w:pPr>
              <w:pStyle w:val="Compact"/>
              <w:jc w:val="left"/>
            </w:pPr>
            <w:r>
              <w:t xml:space="preserve">12%</w:t>
            </w:r>
          </w:p>
        </w:tc>
        <w:tc>
          <w:tcPr/>
          <w:p>
            <w:pPr>
              <w:pStyle w:val="Compact"/>
              <w:jc w:val="left"/>
            </w:pPr>
            <w:r>
              <w:t xml:space="preserve">Dedicated to Shanghai's 30% above-market salary differentials for Petroleum Engineers</w:t>
            </w:r>
          </w:p>
        </w:tc>
      </w:tr>
    </w:tbl>
    <w:bookmarkEnd w:id="25"/>
    <w:bookmarkStart w:id="26" w:name="implementation-timeline-shanghai-focused"/>
    <w:p>
      <w:pPr>
        <w:pStyle w:val="Heading2"/>
      </w:pPr>
      <w:r>
        <w:t xml:space="preserve">Implementation Timeline (Shanghai-Focused)</w:t>
      </w:r>
    </w:p>
    <w:p>
      <w:pPr>
        <w:pStyle w:val="FirstParagraph"/>
      </w:pPr>
      <w:r>
        <w:rPr>
          <w:bCs/>
          <w:b/>
        </w:rPr>
        <w:t xml:space="preserve">Months 1-3:</w:t>
      </w:r>
      <w:r>
        <w:t xml:space="preserve"> </w:t>
      </w:r>
      <w:r>
        <w:t xml:space="preserve">Launch Shanghai Talent Pipeline Program with top universities; develop localized digital campaigns.</w:t>
      </w:r>
    </w:p>
    <w:p>
      <w:pPr>
        <w:pStyle w:val="BodyText"/>
      </w:pPr>
      <w:r>
        <w:rPr>
          <w:bCs/>
          <w:b/>
        </w:rPr>
        <w:t xml:space="preserve">Months 4-6:</w:t>
      </w:r>
      <w:r>
        <w:t xml:space="preserve"> </w:t>
      </w:r>
      <w:r>
        <w:t xml:space="preserve">Host inaugural "Shanghai Energy Summit" featuring PetroChina executives; deploy targeted LinkedIn/Sina Weibo recruitment ads.</w:t>
      </w:r>
    </w:p>
    <w:p>
      <w:pPr>
        <w:pStyle w:val="BodyText"/>
      </w:pPr>
      <w:r>
        <w:rPr>
          <w:bCs/>
          <w:b/>
        </w:rPr>
        <w:t xml:space="preserve">Months 7-12:</w:t>
      </w:r>
      <w:r>
        <w:t xml:space="preserve"> </w:t>
      </w:r>
      <w:r>
        <w:t xml:space="preserve">Execute campus tours across Shanghai institutions; implement housing subsidy program for new hires.</w:t>
      </w:r>
    </w:p>
    <w:p>
      <w:pPr>
        <w:pStyle w:val="BodyText"/>
      </w:pPr>
      <w:r>
        <w:rPr>
          <w:bCs/>
          <w:b/>
        </w:rPr>
        <w:t xml:space="preserve">Months 13-18:</w:t>
      </w:r>
      <w:r>
        <w:t xml:space="preserve"> </w:t>
      </w:r>
      <w:r>
        <w:t xml:space="preserve">Analyze market penetration metrics; expand to neighboring cities (Ningbo, Tianjin) using Shanghai as hub model.</w:t>
      </w:r>
    </w:p>
    <w:bookmarkEnd w:id="26"/>
    <w:bookmarkStart w:id="27" w:name="evaluation-metrics"/>
    <w:p>
      <w:pPr>
        <w:pStyle w:val="Heading2"/>
      </w:pPr>
      <w:r>
        <w:t xml:space="preserve">Evaluation Metrics</w:t>
      </w:r>
    </w:p>
    <w:p>
      <w:pPr>
        <w:pStyle w:val="FirstParagraph"/>
      </w:pPr>
      <w:r>
        <w:t xml:space="preserve">We will measure success through Shanghai-specific KPIs:</w:t>
      </w:r>
    </w:p>
    <w:p>
      <w:pPr>
        <w:numPr>
          <w:ilvl w:val="0"/>
          <w:numId w:val="1007"/>
        </w:numPr>
        <w:pStyle w:val="Compact"/>
      </w:pPr>
      <w:r>
        <w:rPr>
          <w:bCs/>
          <w:b/>
        </w:rPr>
        <w:t xml:space="preserve">Time-to-Fill:</w:t>
      </w:r>
      <w:r>
        <w:t xml:space="preserve"> </w:t>
      </w:r>
      <w:r>
        <w:t xml:space="preserve">Target: ≤45 days (vs. national average of 68 days for Petroleum Engineer roles)</w:t>
      </w:r>
    </w:p>
    <w:p>
      <w:pPr>
        <w:numPr>
          <w:ilvl w:val="0"/>
          <w:numId w:val="1007"/>
        </w:numPr>
        <w:pStyle w:val="Compact"/>
      </w:pPr>
      <w:r>
        <w:rPr>
          <w:bCs/>
          <w:b/>
        </w:rPr>
        <w:t xml:space="preserve">Shanghai Candidate Satisfaction Score:</w:t>
      </w:r>
      <w:r>
        <w:t xml:space="preserve"> </w:t>
      </w:r>
      <w:r>
        <w:t xml:space="preserve">Target: ≥90% via post-hire surveys</w:t>
      </w:r>
    </w:p>
    <w:p>
      <w:pPr>
        <w:numPr>
          <w:ilvl w:val="0"/>
          <w:numId w:val="1007"/>
        </w:numPr>
        <w:pStyle w:val="Compact"/>
      </w:pPr>
      <w:r>
        <w:rPr>
          <w:bCs/>
          <w:b/>
        </w:rPr>
        <w:t xml:space="preserve">Talent Retention Rate:</w:t>
      </w:r>
      <w:r>
        <w:t xml:space="preserve"> </w:t>
      </w:r>
      <w:r>
        <w:t xml:space="preserve">Target: ≥85% after 2 years (exceeding Shanghai industry average of 72%)</w:t>
      </w:r>
    </w:p>
    <w:p>
      <w:pPr>
        <w:numPr>
          <w:ilvl w:val="0"/>
          <w:numId w:val="1007"/>
        </w:numPr>
        <w:pStyle w:val="Compact"/>
      </w:pPr>
      <w:r>
        <w:rPr>
          <w:bCs/>
          <w:b/>
        </w:rPr>
        <w:t xml:space="preserve">Market Share in Recruitment:</w:t>
      </w:r>
      <w:r>
        <w:t xml:space="preserve"> </w:t>
      </w:r>
      <w:r>
        <w:t xml:space="preserve">Target: Capture 30% of premium Petroleum Engineer talent in Shanghai by Year 2</w:t>
      </w:r>
    </w:p>
    <w:bookmarkEnd w:id="27"/>
    <w:bookmarkStart w:id="28" w:name="X24df191650ce7351590f324343f2826f36dfff7"/>
    <w:p>
      <w:pPr>
        <w:pStyle w:val="Heading2"/>
      </w:pPr>
      <w:r>
        <w:t xml:space="preserve">Conclusion: Strategic Imperative for China Shanghai Operations</w:t>
      </w:r>
    </w:p>
    <w:p>
      <w:pPr>
        <w:pStyle w:val="FirstParagraph"/>
      </w:pPr>
      <w:r>
        <w:t xml:space="preserve">This Marketing Plan positions our organization to capitalize on Shanghai's unprecedented energy transformation. By embedding "Petroleum Engineer" recruitment within the city's strategic economic narrative and leveraging Shanghai's unique advantages as China's energy command center, we will secure top-tier talent while establishing enduring market leadership. The plan directly addresses China Shanghai's critical need for specialized technical expertise, transforming recruitment from a departmental function into a core business strategy that drives operational excellence across all petroleum engineering operations in the region. This initiative isn't merely about filling positions—it's about building Shanghai's future energy workforce through strategic investment in talent where it matters most: at the heart of China's economic engine.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Position in China Shanghai</dc:title>
  <dc:creator/>
  <dc:language>en</dc:language>
  <cp:keywords/>
  <dcterms:created xsi:type="dcterms:W3CDTF">2026-07-23T15:11:02Z</dcterms:created>
  <dcterms:modified xsi:type="dcterms:W3CDTF">2026-07-23T15:11:02Z</dcterms:modified>
</cp:coreProperties>
</file>

<file path=docProps/custom.xml><?xml version="1.0" encoding="utf-8"?>
<Properties xmlns="http://schemas.openxmlformats.org/officeDocument/2006/custom-properties" xmlns:vt="http://schemas.openxmlformats.org/officeDocument/2006/docPropsVTypes"/>
</file>