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India</w:t>
      </w:r>
      <w:r>
        <w:t xml:space="preserve"> </w:t>
      </w:r>
      <w:r>
        <w:t xml:space="preserve">Mumbai</w:t>
      </w:r>
    </w:p>
    <w:bookmarkStart w:id="33" w:name="X847308b57e09a40d009b047c79b9c71fd0b26bc"/>
    <w:p>
      <w:pPr>
        <w:pStyle w:val="Heading1"/>
      </w:pPr>
      <w:r>
        <w:t xml:space="preserve">Comprehensive Marketing Plan for Petroleum Engineer Recruitment in India Mumbai</w:t>
      </w:r>
    </w:p>
    <w:bookmarkStart w:id="20" w:name="executive-summary"/>
    <w:p>
      <w:pPr>
        <w:pStyle w:val="Heading2"/>
      </w:pPr>
      <w:r>
        <w:t xml:space="preserve">Executive Summary</w:t>
      </w:r>
    </w:p>
    <w:p>
      <w:pPr>
        <w:pStyle w:val="FirstParagraph"/>
      </w:pPr>
      <w:r>
        <w:t xml:space="preserve">This strategic Marketing Plan outlines an integrated approach to attract top-tier Petroleum Engineers for key operations in India Mumbai. As the energy sector experiences dynamic growth in the Mumbai region, this plan addresses critical talent acquisition needs for oil and gas companies operating in Western India. The document details how we will position our Petroleum Engineer roles as high-impact career opportunities within the thriving India Mumbai energy ecosystem, leveraging localized market insights and digital innovation.</w:t>
      </w:r>
    </w:p>
    <w:bookmarkEnd w:id="20"/>
    <w:bookmarkStart w:id="21" w:name="X6046572e4adccc61555991d06e270d91aed766f"/>
    <w:p>
      <w:pPr>
        <w:pStyle w:val="Heading2"/>
      </w:pPr>
      <w:r>
        <w:t xml:space="preserve">Market Analysis: Petroleum Engineering Landscape in Mumbai</w:t>
      </w:r>
    </w:p>
    <w:p>
      <w:pPr>
        <w:pStyle w:val="FirstParagraph"/>
      </w:pPr>
      <w:r>
        <w:t xml:space="preserve">Mumbai serves as the financial and operational nerve center for India's petroleum industry, housing headquarters of major players like Reliance Industries, ONGC, Cairn Energy, and international firms. The India Mumbai market presents unique opportunities: 70% of national offshore oil production originates from Mumbai High fields within 150km of the city. However, a critical talent gap exists—India requires 30,000 additional Petroleum Engineers by 2035 (NITI Aayog report), with Mumbai facing acute shortages due to competitive bidding for skilled professionals. Our Marketing Plan directly targets this deficit through hyper-localized recruitment strategies.</w:t>
      </w:r>
    </w:p>
    <w:bookmarkEnd w:id="21"/>
    <w:bookmarkStart w:id="22" w:name="target-audience-definition"/>
    <w:p>
      <w:pPr>
        <w:pStyle w:val="Heading2"/>
      </w:pPr>
      <w:r>
        <w:t xml:space="preserve">Target Audience Definition</w:t>
      </w:r>
    </w:p>
    <w:p>
      <w:pPr>
        <w:pStyle w:val="FirstParagraph"/>
      </w:pPr>
      <w:r>
        <w:t xml:space="preserve">We have segmented our ideal Petroleum Engineer candidates into three priority groups:</w:t>
      </w:r>
    </w:p>
    <w:p>
      <w:pPr>
        <w:numPr>
          <w:ilvl w:val="0"/>
          <w:numId w:val="1001"/>
        </w:numPr>
        <w:pStyle w:val="Compact"/>
      </w:pPr>
      <w:r>
        <w:rPr>
          <w:bCs/>
          <w:b/>
        </w:rPr>
        <w:t xml:space="preserve">Early-Career Engineers</w:t>
      </w:r>
      <w:r>
        <w:t xml:space="preserve">: Fresh graduates from IITs, IISc, and Petroleum Engineering programs at Mumbai University with 0-3 years experience seeking industry exposure in India's premier energy hub.</w:t>
      </w:r>
    </w:p>
    <w:p>
      <w:pPr>
        <w:numPr>
          <w:ilvl w:val="0"/>
          <w:numId w:val="1001"/>
        </w:numPr>
        <w:pStyle w:val="Compact"/>
      </w:pPr>
      <w:r>
        <w:rPr>
          <w:bCs/>
          <w:b/>
        </w:rPr>
        <w:t xml:space="preserve">Mid-Level Specialists</w:t>
      </w:r>
      <w:r>
        <w:t xml:space="preserve">: Engineers with 4-8 years experience in offshore operations (Mumbai High field), reservoir management, or drilling engineering looking for career progression within Mumbai-based companies.</w:t>
      </w:r>
    </w:p>
    <w:p>
      <w:pPr>
        <w:numPr>
          <w:ilvl w:val="0"/>
          <w:numId w:val="1001"/>
        </w:numPr>
        <w:pStyle w:val="Compact"/>
      </w:pPr>
      <w:r>
        <w:rPr>
          <w:bCs/>
          <w:b/>
        </w:rPr>
        <w:t xml:space="preserve">Senior Strategic Hires</w:t>
      </w:r>
      <w:r>
        <w:t xml:space="preserve">: Directors or Principal Petroleum Engineers with multinational experience seeking leadership roles in India's evolving energy landscape.</w:t>
      </w:r>
    </w:p>
    <w:bookmarkEnd w:id="22"/>
    <w:bookmarkStart w:id="26" w:name="core-marketing-strategies"/>
    <w:p>
      <w:pPr>
        <w:pStyle w:val="Heading2"/>
      </w:pPr>
      <w:r>
        <w:t xml:space="preserve">Core Marketing Strategies</w:t>
      </w:r>
    </w:p>
    <w:bookmarkStart w:id="23" w:name="X05038735a2bc9056fd5efe3d2b6202e15cf50a5"/>
    <w:p>
      <w:pPr>
        <w:pStyle w:val="Heading3"/>
      </w:pPr>
      <w:r>
        <w:t xml:space="preserve">1. Localized Brand Positioning in India Mumbai</w:t>
      </w:r>
    </w:p>
    <w:p>
      <w:pPr>
        <w:pStyle w:val="FirstParagraph"/>
      </w:pPr>
      <w:r>
        <w:t xml:space="preserve">We will reframe the Petroleum Engineer role as a catalyst for Mumbai's energy transition, emphasizing:</w:t>
      </w:r>
    </w:p>
    <w:p>
      <w:pPr>
        <w:numPr>
          <w:ilvl w:val="0"/>
          <w:numId w:val="1002"/>
        </w:numPr>
        <w:pStyle w:val="Compact"/>
      </w:pPr>
      <w:r>
        <w:rPr>
          <w:iCs/>
          <w:i/>
        </w:rPr>
        <w:t xml:space="preserve">"Be at the Epicenter of India's Energy Evolution: Work on Mumbai High Fields Where 25% of National Oil Production Flows"</w:t>
      </w:r>
    </w:p>
    <w:p>
      <w:pPr>
        <w:numPr>
          <w:ilvl w:val="0"/>
          <w:numId w:val="1002"/>
        </w:numPr>
        <w:pStyle w:val="Compact"/>
      </w:pPr>
      <w:r>
        <w:rPr>
          <w:iCs/>
          <w:i/>
        </w:rPr>
        <w:t xml:space="preserve">"Mumbai-Based Petroleum Engineers Drive India's Strategic Energy Security"</w:t>
      </w:r>
    </w:p>
    <w:p>
      <w:pPr>
        <w:pStyle w:val="FirstParagraph"/>
      </w:pPr>
      <w:r>
        <w:t xml:space="preserve">This positioning counters the misconception that petroleum roles are declining, highlighting Mumbai's role as India's offshore energy capital.</w:t>
      </w:r>
    </w:p>
    <w:bookmarkEnd w:id="23"/>
    <w:bookmarkStart w:id="24" w:name="digital-recruitment-ecosystem"/>
    <w:p>
      <w:pPr>
        <w:pStyle w:val="Heading3"/>
      </w:pPr>
      <w:r>
        <w:t xml:space="preserve">2. Digital Recruitment Ecosystem</w:t>
      </w:r>
    </w:p>
    <w:p>
      <w:pPr>
        <w:pStyle w:val="FirstParagraph"/>
      </w:pPr>
      <w:r>
        <w:t xml:space="preserve">Our digital strategy focuses on Mumbai-specific channels:</w:t>
      </w:r>
    </w:p>
    <w:p>
      <w:pPr>
        <w:numPr>
          <w:ilvl w:val="0"/>
          <w:numId w:val="1003"/>
        </w:numPr>
        <w:pStyle w:val="Compact"/>
      </w:pPr>
      <w:r>
        <w:rPr>
          <w:bCs/>
          <w:b/>
        </w:rPr>
        <w:t xml:space="preserve">LinkedIn Campaigns</w:t>
      </w:r>
      <w:r>
        <w:t xml:space="preserve">: Geo-targeted ads to Petroleum Engineering alumni of IIT Bombay, SVNIT Surat, and Mumbai University with location-based filters (Mumbai metro area).</w:t>
      </w:r>
    </w:p>
    <w:p>
      <w:pPr>
        <w:numPr>
          <w:ilvl w:val="0"/>
          <w:numId w:val="1003"/>
        </w:numPr>
        <w:pStyle w:val="Compact"/>
      </w:pPr>
      <w:r>
        <w:rPr>
          <w:bCs/>
          <w:b/>
        </w:rPr>
        <w:t xml:space="preserve">YouTube Partnership</w:t>
      </w:r>
      <w:r>
        <w:t xml:space="preserve">: Collaborating with Indian energy influencers for "A Day in the Life" videos at Mumbai High field operations facilities.</w:t>
      </w:r>
    </w:p>
    <w:p>
      <w:pPr>
        <w:numPr>
          <w:ilvl w:val="0"/>
          <w:numId w:val="1003"/>
        </w:numPr>
        <w:pStyle w:val="Compact"/>
      </w:pPr>
      <w:r>
        <w:rPr>
          <w:bCs/>
          <w:b/>
        </w:rPr>
        <w:t xml:space="preserve">Mumbai Job Portal Integration</w:t>
      </w:r>
      <w:r>
        <w:t xml:space="preserve">: Priority placements on Naukri.com and Shine.com with Mumbai-specific search filters (e.g., "Petroleum Engineer near Andheri, Worli, or Juhu").</w:t>
      </w:r>
    </w:p>
    <w:bookmarkEnd w:id="24"/>
    <w:bookmarkStart w:id="25" w:name="on-the-ground-engagement-in-india-mumbai"/>
    <w:p>
      <w:pPr>
        <w:pStyle w:val="Heading3"/>
      </w:pPr>
      <w:r>
        <w:t xml:space="preserve">3. On-the-Ground Engagement in India Mumbai</w:t>
      </w:r>
    </w:p>
    <w:p>
      <w:pPr>
        <w:pStyle w:val="FirstParagraph"/>
      </w:pPr>
      <w:r>
        <w:t xml:space="preserve">To build authentic connections in the local market:</w:t>
      </w:r>
    </w:p>
    <w:p>
      <w:pPr>
        <w:numPr>
          <w:ilvl w:val="0"/>
          <w:numId w:val="1004"/>
        </w:numPr>
        <w:pStyle w:val="Compact"/>
      </w:pPr>
      <w:r>
        <w:rPr>
          <w:bCs/>
          <w:b/>
        </w:rPr>
        <w:t xml:space="preserve">University Roadshows</w:t>
      </w:r>
      <w:r>
        <w:t xml:space="preserve">: Quarterly campus drives at IIT Bombay, Sardar Patel Institute of Technology (Mumbai), and Veermata Jijabai Technological Institute.</w:t>
      </w:r>
    </w:p>
    <w:p>
      <w:pPr>
        <w:numPr>
          <w:ilvl w:val="0"/>
          <w:numId w:val="1004"/>
        </w:numPr>
        <w:pStyle w:val="Compact"/>
      </w:pPr>
      <w:r>
        <w:rPr>
          <w:bCs/>
          <w:b/>
        </w:rPr>
        <w:t xml:space="preserve">Mumbai Energy Conclave Sponsorship</w:t>
      </w:r>
      <w:r>
        <w:t xml:space="preserve">: Hosting networking sessions at events like Mumbai Oil &amp; Gas Summit to showcase career paths for Petroleum Engineers.</w:t>
      </w:r>
    </w:p>
    <w:p>
      <w:pPr>
        <w:numPr>
          <w:ilvl w:val="0"/>
          <w:numId w:val="1004"/>
        </w:numPr>
        <w:pStyle w:val="Compact"/>
      </w:pPr>
      <w:r>
        <w:t xml:space="preserve">Community Building: Launching "Mumbai Petroleum Professionals" WhatsApp group for exclusive industry updates and job alerts in the region.</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Activities</w:t>
            </w:r>
          </w:p>
        </w:tc>
      </w:tr>
      <w:tr>
        <w:tc>
          <w:tcPr/>
          <w:p>
            <w:pPr>
              <w:pStyle w:val="Compact"/>
              <w:jc w:val="left"/>
            </w:pPr>
            <w:r>
              <w:t xml:space="preserve">Q1 2024</w:t>
            </w:r>
          </w:p>
        </w:tc>
        <w:tc>
          <w:tcPr/>
          <w:p>
            <w:pPr>
              <w:pStyle w:val="Compact"/>
              <w:jc w:val="left"/>
            </w:pPr>
            <w:r>
              <w:t xml:space="preserve">Launch Mumbai-targeted LinkedIn campaigns; Secure partnerships with IIT Bombay Career Cell; Begin university roadshows in Greater Mumbai area.</w:t>
            </w:r>
          </w:p>
        </w:tc>
      </w:tr>
      <w:tr>
        <w:tc>
          <w:tcPr/>
          <w:p>
            <w:pPr>
              <w:pStyle w:val="Compact"/>
              <w:jc w:val="left"/>
            </w:pPr>
            <w:r>
              <w:t xml:space="preserve">Q2 2024</w:t>
            </w:r>
          </w:p>
        </w:tc>
        <w:tc>
          <w:tcPr/>
          <w:p>
            <w:pPr>
              <w:pStyle w:val="Compact"/>
              <w:jc w:val="left"/>
            </w:pPr>
            <w:r>
              <w:t xml:space="preserve">Host inaugural "Mumbai Energy Leadership" networking event; Publish career videos featuring current Petroleum Engineers at Mumbai-based operations.</w:t>
            </w:r>
          </w:p>
        </w:tc>
      </w:tr>
      <w:tr>
        <w:tc>
          <w:tcPr/>
          <w:p>
            <w:pPr>
              <w:pStyle w:val="Compact"/>
              <w:jc w:val="left"/>
            </w:pPr>
            <w:r>
              <w:t xml:space="preserve">Q3 2024</w:t>
            </w:r>
          </w:p>
        </w:tc>
        <w:tc>
          <w:tcPr/>
          <w:p>
            <w:pPr>
              <w:pStyle w:val="Compact"/>
              <w:jc w:val="left"/>
            </w:pPr>
            <w:r>
              <w:t xml:space="preserve">Introduce referral program for existing Mumbai-based Petroleum Engineers; Optimize job postings for "Mumbai" keyword in all digital platforms.</w:t>
            </w:r>
          </w:p>
        </w:tc>
      </w:tr>
      <w:tr>
        <w:tc>
          <w:tcPr/>
          <w:p>
            <w:pPr>
              <w:pStyle w:val="Compact"/>
              <w:jc w:val="left"/>
            </w:pPr>
            <w:r>
              <w:t xml:space="preserve">Q4 2024</w:t>
            </w:r>
          </w:p>
        </w:tc>
        <w:tc>
          <w:tcPr/>
          <w:p>
            <w:pPr>
              <w:pStyle w:val="Compact"/>
              <w:jc w:val="left"/>
            </w:pPr>
            <w:r>
              <w:t xml:space="preserve">Evaluate campaign metrics; Refine strategies based on Mumbai talent market feedback; Plan Q1 2025 expansion into Pune and Chennai corridors.</w:t>
            </w:r>
          </w:p>
        </w:tc>
      </w:tr>
    </w:tbl>
    <w:bookmarkEnd w:id="27"/>
    <w:bookmarkStart w:id="28" w:name="budget-allocation"/>
    <w:p>
      <w:pPr>
        <w:pStyle w:val="Heading2"/>
      </w:pPr>
      <w:r>
        <w:t xml:space="preserve">Budget Allocation</w:t>
      </w:r>
    </w:p>
    <w:p>
      <w:pPr>
        <w:pStyle w:val="FirstParagraph"/>
      </w:pPr>
      <w:r>
        <w:t xml:space="preserve">85% of the recruitment budget is allocated to Mumbai-specific initiatives:</w:t>
      </w:r>
    </w:p>
    <w:p>
      <w:pPr>
        <w:numPr>
          <w:ilvl w:val="0"/>
          <w:numId w:val="1005"/>
        </w:numPr>
        <w:pStyle w:val="Compact"/>
      </w:pPr>
      <w:r>
        <w:t xml:space="preserve">40%: Digital campaigns (LinkedIn, YouTube ads targeting Mumbai geolocation)</w:t>
      </w:r>
    </w:p>
    <w:p>
      <w:pPr>
        <w:numPr>
          <w:ilvl w:val="0"/>
          <w:numId w:val="1005"/>
        </w:numPr>
        <w:pStyle w:val="Compact"/>
      </w:pPr>
      <w:r>
        <w:t xml:space="preserve">30%: On-ground events (university visits, networking conclave fees)</w:t>
      </w:r>
    </w:p>
    <w:p>
      <w:pPr>
        <w:numPr>
          <w:ilvl w:val="0"/>
          <w:numId w:val="1005"/>
        </w:numPr>
        <w:pStyle w:val="Compact"/>
      </w:pPr>
      <w:r>
        <w:t xml:space="preserve">15%: Content creation (videos featuring Mumbai field operations)</w:t>
      </w:r>
    </w:p>
    <w:p>
      <w:pPr>
        <w:numPr>
          <w:ilvl w:val="0"/>
          <w:numId w:val="1005"/>
        </w:numPr>
        <w:pStyle w:val="Compact"/>
      </w:pPr>
      <w:r>
        <w:t xml:space="preserve">10%: Community management (WhatsApp group moderation, CRM updates for Mumbai candidates)</w:t>
      </w:r>
    </w:p>
    <w:p>
      <w:pPr>
        <w:numPr>
          <w:ilvl w:val="0"/>
          <w:numId w:val="1005"/>
        </w:numPr>
        <w:pStyle w:val="Compact"/>
      </w:pPr>
      <w:r>
        <w:t xml:space="preserve">5%: Contingency for last-minute Mumbai market opportunities</w:t>
      </w:r>
    </w:p>
    <w:bookmarkEnd w:id="28"/>
    <w:bookmarkStart w:id="29" w:name="kpis-success-metrics"/>
    <w:p>
      <w:pPr>
        <w:pStyle w:val="Heading2"/>
      </w:pPr>
      <w:r>
        <w:t xml:space="preserve">KPIs &amp; Success Metrics</w:t>
      </w:r>
    </w:p>
    <w:p>
      <w:pPr>
        <w:pStyle w:val="FirstParagraph"/>
      </w:pPr>
      <w:r>
        <w:t xml:space="preserve">We measure success through Mumbai-specific benchmarks:</w:t>
      </w:r>
    </w:p>
    <w:p>
      <w:pPr>
        <w:numPr>
          <w:ilvl w:val="0"/>
          <w:numId w:val="1006"/>
        </w:numPr>
        <w:pStyle w:val="Compact"/>
      </w:pPr>
      <w:r>
        <w:rPr>
          <w:bCs/>
          <w:b/>
        </w:rPr>
        <w:t xml:space="preserve">60% Reduction in Time-to-Hire</w:t>
      </w:r>
      <w:r>
        <w:t xml:space="preserve">: Targeting 35 days vs. industry average of 50+ days for Petroleum Engineer roles in Mumbai.</w:t>
      </w:r>
    </w:p>
    <w:p>
      <w:pPr>
        <w:numPr>
          <w:ilvl w:val="0"/>
          <w:numId w:val="1006"/>
        </w:numPr>
        <w:pStyle w:val="Compact"/>
      </w:pPr>
      <w:r>
        <w:rPr>
          <w:bCs/>
          <w:b/>
        </w:rPr>
        <w:t xml:space="preserve">40% Local Candidate Conversion</w:t>
      </w:r>
      <w:r>
        <w:t xml:space="preserve">: Minimum 40% of final hires being Maharashtra state residents (Mumbai-centric talent pool).</w:t>
      </w:r>
    </w:p>
    <w:p>
      <w:pPr>
        <w:numPr>
          <w:ilvl w:val="0"/>
          <w:numId w:val="1006"/>
        </w:numPr>
        <w:pStyle w:val="Compact"/>
      </w:pPr>
      <w:r>
        <w:rPr>
          <w:bCs/>
          <w:b/>
        </w:rPr>
        <w:t xml:space="preserve">25% Increase in Application Quality</w:t>
      </w:r>
      <w:r>
        <w:t xml:space="preserve">: Measured through skill assessment scores for candidates sourced through Mumbai channels.</w:t>
      </w:r>
    </w:p>
    <w:p>
      <w:pPr>
        <w:numPr>
          <w:ilvl w:val="0"/>
          <w:numId w:val="1006"/>
        </w:numPr>
        <w:pStyle w:val="Compact"/>
      </w:pPr>
      <w:r>
        <w:rPr>
          <w:bCs/>
          <w:b/>
        </w:rPr>
        <w:t xml:space="preserve">Mumbai Brand Sentiment Score</w:t>
      </w:r>
      <w:r>
        <w:t xml:space="preserve">: Targeting 85+ on Glassdoor for "Petroleum Engineer" roles in India Mumbai.</w:t>
      </w:r>
    </w:p>
    <w:bookmarkEnd w:id="29"/>
    <w:bookmarkStart w:id="30" w:name="X8d6c2978da45bba2d29099ca510b2afc3164471"/>
    <w:p>
      <w:pPr>
        <w:pStyle w:val="Heading2"/>
      </w:pPr>
      <w:r>
        <w:t xml:space="preserve">Competitive Differentiation in India Mumbai</w:t>
      </w:r>
    </w:p>
    <w:p>
      <w:pPr>
        <w:pStyle w:val="FirstParagraph"/>
      </w:pPr>
      <w:r>
        <w:t xml:space="preserve">Our Marketing Plan stands out by addressing Mumbai-specific pain points:</w:t>
      </w:r>
    </w:p>
    <w:p>
      <w:pPr>
        <w:numPr>
          <w:ilvl w:val="0"/>
          <w:numId w:val="1007"/>
        </w:numPr>
        <w:pStyle w:val="Compact"/>
      </w:pPr>
      <w:r>
        <w:rPr>
          <w:iCs/>
          <w:i/>
        </w:rPr>
        <w:t xml:space="preserve">Talent Retention Focus</w:t>
      </w:r>
      <w:r>
        <w:t xml:space="preserve">: Highlighting relocation support for engineers moving from Delhi or Hyderabad to Mumbai, with housing allowances.</w:t>
      </w:r>
    </w:p>
    <w:p>
      <w:pPr>
        <w:numPr>
          <w:ilvl w:val="0"/>
          <w:numId w:val="1007"/>
        </w:numPr>
        <w:pStyle w:val="Compact"/>
      </w:pPr>
      <w:r>
        <w:rPr>
          <w:iCs/>
          <w:i/>
        </w:rPr>
        <w:t xml:space="preserve">Energy Transition Alignment</w:t>
      </w:r>
      <w:r>
        <w:t xml:space="preserve">: Showcasing how Petroleum Engineers in Mumbai contribute to India's net-zero goals through carbon capture projects at offshore fields.</w:t>
      </w:r>
    </w:p>
    <w:p>
      <w:pPr>
        <w:numPr>
          <w:ilvl w:val="0"/>
          <w:numId w:val="1007"/>
        </w:numPr>
        <w:pStyle w:val="Compact"/>
      </w:pPr>
      <w:r>
        <w:rPr>
          <w:iCs/>
          <w:i/>
        </w:rPr>
        <w:t xml:space="preserve">Mumbai Community Integration</w:t>
      </w:r>
      <w:r>
        <w:t xml:space="preserve">: Offering cultural immersion programs (e.g., "Mumbai Energy Week" events with local NGOs on sustainability).</w:t>
      </w:r>
    </w:p>
    <w:bookmarkEnd w:id="30"/>
    <w:bookmarkStart w:id="32" w:name="X04033b30e41636cd9995e055cedf74367596536"/>
    <w:p>
      <w:pPr>
        <w:pStyle w:val="Heading2"/>
      </w:pPr>
      <w:r>
        <w:t xml:space="preserve">Conclusion: Securing Mumbai's Petroleum Engineering Future</w:t>
      </w:r>
    </w:p>
    <w:p>
      <w:pPr>
        <w:pStyle w:val="FirstParagraph"/>
      </w:pPr>
      <w:r>
        <w:t xml:space="preserve">This Marketing Plan establishes a sustainable pipeline for recruiting exceptional Petroleum Engineers directly into India Mumbai's energy core. By embedding our recruitment strategy within the city's unique professional ecosystem—from IIT campuses to offshore field operations—we position our company as the premier employer for Petroleum Engineers in Western India. The plan ensures every candidate touchpoint emphasizes Mumbai's strategic role in national energy security, transforming the Petroleum Engineer role from a technical function to a catalyst for India's energy future. With implementation beginning Q1 2024, we project 35% faster hiring and 25% higher retention for Petroleum Engineers in Mumbai within 18 months.</w:t>
      </w:r>
    </w:p>
    <w:bookmarkStart w:id="31" w:name="X49f8d31418eb08f2273f4b7dd2c85c17ebe5d61"/>
    <w:p>
      <w:pPr>
        <w:pStyle w:val="Heading3"/>
      </w:pPr>
      <w:r>
        <w:t xml:space="preserve">Why This Marketing Plan Works for India Mumbai</w:t>
      </w:r>
    </w:p>
    <w:p>
      <w:pPr>
        <w:pStyle w:val="FirstParagraph"/>
      </w:pPr>
      <w:r>
        <w:t xml:space="preserve">This document is uniquely tailored to the India Mumbai context through hyper-localized messaging, geo-targeted tactics, and cultural alignment with Mumbai's energy industry. By centering the Petroleum Engineer role within the city's operational reality—where 92% of offshore oil operations are managed from offices within 10km of South Mumbai—we create an irresistible value proposition that resonates with talent seeking meaningful impact in India's energy capital.</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Recruitment in India Mumbai</dc:title>
  <dc:creator/>
  <dc:language>en</dc:language>
  <cp:keywords/>
  <dcterms:created xsi:type="dcterms:W3CDTF">2026-07-23T05:17:26Z</dcterms:created>
  <dcterms:modified xsi:type="dcterms:W3CDTF">2026-07-23T05:17:26Z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