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w:t>
      </w:r>
      <w:r>
        <w:t xml:space="preserve"> </w:t>
      </w:r>
      <w:r>
        <w:t xml:space="preserve">Recruitment</w:t>
      </w:r>
      <w:r>
        <w:t xml:space="preserve"> </w:t>
      </w:r>
      <w:r>
        <w:t xml:space="preserve">in</w:t>
      </w:r>
      <w:r>
        <w:t xml:space="preserve"> </w:t>
      </w:r>
      <w:r>
        <w:t xml:space="preserve">Italy</w:t>
      </w:r>
      <w:r>
        <w:t xml:space="preserve"> </w:t>
      </w:r>
      <w:r>
        <w:t xml:space="preserve">Naples</w:t>
      </w:r>
    </w:p>
    <w:bookmarkStart w:id="32" w:name="Xce280c0b1aafed146907c879493273473a3a440"/>
    <w:p>
      <w:pPr>
        <w:pStyle w:val="Heading1"/>
      </w:pPr>
      <w:r>
        <w:t xml:space="preserve">Comprehensive Marketing Plan for Petroleum Engineer Recruitment in Italy Naples</w:t>
      </w:r>
    </w:p>
    <w:bookmarkStart w:id="20" w:name="executive-summary"/>
    <w:p>
      <w:pPr>
        <w:pStyle w:val="Heading2"/>
      </w:pPr>
      <w:r>
        <w:t xml:space="preserve">Executive Summary</w:t>
      </w:r>
    </w:p>
    <w:p>
      <w:pPr>
        <w:pStyle w:val="FirstParagraph"/>
      </w:pPr>
      <w:r>
        <w:t xml:space="preserve">This Marketing Plan outlines a targeted strategy to attract and secure top-tier Petroleum Engineers for critical roles within the energy sector across Italy Naples. Recognizing Naples' strategic position as a Mediterranean hub with emerging opportunities in offshore exploration, renewable energy integration, and environmental compliance, this plan leverages local academic partnerships and regional economic initiatives. The campaign will position Naples as an innovative destination for Petroleum Engineering professionals seeking to contribute to sustainable energy solutions while benefiting from Southern Italy's cultural richness and quality of life.</w:t>
      </w:r>
    </w:p>
    <w:bookmarkEnd w:id="20"/>
    <w:bookmarkStart w:id="21" w:name="market-analysis-italy-naples-context"/>
    <w:p>
      <w:pPr>
        <w:pStyle w:val="Heading2"/>
      </w:pPr>
      <w:r>
        <w:t xml:space="preserve">Market Analysis: Italy Naples Context</w:t>
      </w:r>
    </w:p>
    <w:p>
      <w:pPr>
        <w:pStyle w:val="FirstParagraph"/>
      </w:pPr>
      <w:r>
        <w:t xml:space="preserve">Naples represents a unique market for Petroleum Engineer recruitment due to its dual role as a historic port city and emerging center for Mediterranean energy innovation. While traditionally not associated with oil production, recent EU-funded projects (like the Southern Europe Carbon Capture Initiative) have created demand for petroleum engineering expertise in offshore platform maintenance, subsea pipeline integrity assessment, and carbon sequestration projects along Italy's Campania coast. The absence of major oilfields necessitates a shift toward specialized roles in</w:t>
      </w:r>
      <w:r>
        <w:t xml:space="preserve"> </w:t>
      </w:r>
      <w:r>
        <w:rPr>
          <w:bCs/>
          <w:b/>
        </w:rPr>
        <w:t xml:space="preserve">Petroleum Engineer</w:t>
      </w:r>
      <w:r>
        <w:t xml:space="preserve"> </w:t>
      </w:r>
      <w:r>
        <w:t xml:space="preserve">transition services. Key market drivers include:</w:t>
      </w:r>
    </w:p>
    <w:p>
      <w:pPr>
        <w:numPr>
          <w:ilvl w:val="0"/>
          <w:numId w:val="1001"/>
        </w:numPr>
        <w:pStyle w:val="Compact"/>
      </w:pPr>
      <w:r>
        <w:rPr>
          <w:bCs/>
          <w:b/>
        </w:rPr>
        <w:t xml:space="preserve">EU Green Deal Compliance:</w:t>
      </w:r>
      <w:r>
        <w:t xml:space="preserve"> </w:t>
      </w:r>
      <w:r>
        <w:t xml:space="preserve">Naples-based energy firms require Petroleum Engineers skilled in decarbonization technologies to meet 2030 targets.</w:t>
      </w:r>
    </w:p>
    <w:p>
      <w:pPr>
        <w:numPr>
          <w:ilvl w:val="0"/>
          <w:numId w:val="1001"/>
        </w:numPr>
        <w:pStyle w:val="Compact"/>
      </w:pPr>
      <w:r>
        <w:rPr>
          <w:bCs/>
          <w:b/>
        </w:rPr>
        <w:t xml:space="preserve">Academic Talent Pool:</w:t>
      </w:r>
      <w:r>
        <w:t xml:space="preserve"> </w:t>
      </w:r>
      <w:r>
        <w:t xml:space="preserve">Universities like the University of Naples Federico II produce 150+ engineering graduates annually with relevant specializations.</w:t>
      </w:r>
    </w:p>
    <w:p>
      <w:pPr>
        <w:numPr>
          <w:ilvl w:val="0"/>
          <w:numId w:val="1001"/>
        </w:numPr>
        <w:pStyle w:val="Compact"/>
      </w:pPr>
      <w:r>
        <w:rPr>
          <w:bCs/>
          <w:b/>
        </w:rPr>
        <w:t xml:space="preserve">Infrastructure Development:</w:t>
      </w:r>
      <w:r>
        <w:t xml:space="preserve"> </w:t>
      </w:r>
      <w:r>
        <w:t xml:space="preserve">Port expansion projects (e.g., Naples Port Authority's LNG terminal) demand Petroleum Engineers for logistics and safety oversight.</w:t>
      </w:r>
    </w:p>
    <w:bookmarkEnd w:id="21"/>
    <w:bookmarkStart w:id="22" w:name="target-audience"/>
    <w:p>
      <w:pPr>
        <w:pStyle w:val="Heading2"/>
      </w:pPr>
      <w:r>
        <w:t xml:space="preserve">Target Audience</w:t>
      </w:r>
    </w:p>
    <w:p>
      <w:pPr>
        <w:pStyle w:val="FirstParagraph"/>
      </w:pPr>
      <w:r>
        <w:t xml:space="preserve">We target two primary segments for our</w:t>
      </w:r>
      <w:r>
        <w:t xml:space="preserve"> </w:t>
      </w:r>
      <w:r>
        <w:rPr>
          <w:bCs/>
          <w:b/>
        </w:rPr>
        <w:t xml:space="preserve">Petroleum Engineer</w:t>
      </w:r>
      <w:r>
        <w:t xml:space="preserve"> </w:t>
      </w:r>
      <w:r>
        <w:t xml:space="preserve">recruitment campaign:</w:t>
      </w:r>
    </w:p>
    <w:p>
      <w:pPr>
        <w:numPr>
          <w:ilvl w:val="0"/>
          <w:numId w:val="1002"/>
        </w:numPr>
        <w:pStyle w:val="Compact"/>
      </w:pPr>
      <w:r>
        <w:rPr>
          <w:iCs/>
          <w:i/>
        </w:rPr>
        <w:t xml:space="preserve">Mid-Career Professionals (5-10 years experience)</w:t>
      </w:r>
      <w:r>
        <w:t xml:space="preserve">: Seeking relocation from Northern Italy or EU countries, valuing Naples' lower cost of living and cultural vibrancy. Emphasize career growth in renewable-energy adjacent roles.</w:t>
      </w:r>
    </w:p>
    <w:p>
      <w:pPr>
        <w:numPr>
          <w:ilvl w:val="0"/>
          <w:numId w:val="1002"/>
        </w:numPr>
        <w:pStyle w:val="Compact"/>
      </w:pPr>
      <w:r>
        <w:rPr>
          <w:iCs/>
          <w:i/>
        </w:rPr>
        <w:t xml:space="preserve">Recent Graduates</w:t>
      </w:r>
      <w:r>
        <w:t xml:space="preserve">: From Naples' technical universities (e.g., Politecnico di Napoli), attracted by internship-to-hire pathways and Mediterranean lifestyle. Highlight university partnerships in the marketing strategy.</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3"/>
        </w:numPr>
        <w:pStyle w:val="Compact"/>
      </w:pPr>
      <w:r>
        <w:rPr>
          <w:bCs/>
          <w:b/>
        </w:rPr>
        <w:t xml:space="preserve">Recruitment Goal:</w:t>
      </w:r>
      <w:r>
        <w:t xml:space="preserve"> </w:t>
      </w:r>
      <w:r>
        <w:t xml:space="preserve">Secure 35 qualified Petroleum Engineers for Naples-based positions (70% from external markets, 30% local graduates).</w:t>
      </w:r>
    </w:p>
    <w:p>
      <w:pPr>
        <w:numPr>
          <w:ilvl w:val="0"/>
          <w:numId w:val="1003"/>
        </w:numPr>
        <w:pStyle w:val="Compact"/>
      </w:pPr>
      <w:r>
        <w:rPr>
          <w:bCs/>
          <w:b/>
        </w:rPr>
        <w:t xml:space="preserve">Brand Positioning:</w:t>
      </w:r>
      <w:r>
        <w:t xml:space="preserve"> </w:t>
      </w:r>
      <w:r>
        <w:t xml:space="preserve">Establish Naples as a preferred destination for innovative petroleum engineering careers in Southern Europe.</w:t>
      </w:r>
    </w:p>
    <w:p>
      <w:pPr>
        <w:numPr>
          <w:ilvl w:val="0"/>
          <w:numId w:val="1003"/>
        </w:numPr>
        <w:pStyle w:val="Compact"/>
      </w:pPr>
      <w:r>
        <w:rPr>
          <w:bCs/>
          <w:b/>
        </w:rPr>
        <w:t xml:space="preserve">Metric Target:</w:t>
      </w:r>
      <w:r>
        <w:t xml:space="preserve"> </w:t>
      </w:r>
      <w:r>
        <w:t xml:space="preserve">Achieve 40% application rate increase from target audiences versus previous recruitment cycles.</w:t>
      </w:r>
    </w:p>
    <w:bookmarkEnd w:id="23"/>
    <w:bookmarkStart w:id="27" w:name="core-marketing-strategies"/>
    <w:p>
      <w:pPr>
        <w:pStyle w:val="Heading2"/>
      </w:pPr>
      <w:r>
        <w:t xml:space="preserve">Core Marketing Strategies</w:t>
      </w:r>
    </w:p>
    <w:bookmarkStart w:id="24" w:name="X02003fda97b6f2c1a82fc306d04af80d29c6472"/>
    <w:p>
      <w:pPr>
        <w:pStyle w:val="Heading3"/>
      </w:pPr>
      <w:r>
        <w:t xml:space="preserve">1. Hyper-Localized Digital Campaigns (Italy Naples Focus)</w:t>
      </w:r>
    </w:p>
    <w:p>
      <w:pPr>
        <w:pStyle w:val="FirstParagraph"/>
      </w:pPr>
      <w:r>
        <w:t xml:space="preserve">We deploy geo-targeted digital advertising focusing exclusively on the Naples metropolitan area and adjacent regions (Campania, Puglia). LinkedIn campaigns will use job titles like "Petroleum Engineer - Mediterranean Energy Projects" with location filters set to Naples. Content will feature:</w:t>
      </w:r>
    </w:p>
    <w:p>
      <w:pPr>
        <w:numPr>
          <w:ilvl w:val="0"/>
          <w:numId w:val="1004"/>
        </w:numPr>
        <w:pStyle w:val="Compact"/>
      </w:pPr>
      <w:r>
        <w:t xml:space="preserve">Videos showcasing Naples' energy projects (e.g., offshore platform monitoring in the Gulf of Pozzuoli) alongside cultural assets (Vesuvius views, historic centers).</w:t>
      </w:r>
    </w:p>
    <w:p>
      <w:pPr>
        <w:numPr>
          <w:ilvl w:val="0"/>
          <w:numId w:val="1004"/>
        </w:numPr>
        <w:pStyle w:val="Compact"/>
      </w:pPr>
      <w:r>
        <w:t xml:space="preserve">Blog posts: "Why a Petroleum Engineer Should Choose Naples: Beyond the Oil Fields" explaining roles in carbon capture and LNG infrastructure.</w:t>
      </w:r>
    </w:p>
    <w:bookmarkEnd w:id="24"/>
    <w:bookmarkStart w:id="25" w:name="academic-ecosystem-integration"/>
    <w:p>
      <w:pPr>
        <w:pStyle w:val="Heading3"/>
      </w:pPr>
      <w:r>
        <w:t xml:space="preserve">2. Academic Ecosystem Integration</w:t>
      </w:r>
    </w:p>
    <w:p>
      <w:pPr>
        <w:pStyle w:val="FirstParagraph"/>
      </w:pPr>
      <w:r>
        <w:t xml:space="preserve">This is critical for sustainable talent acquisition in Italy Naples. We establish formal partnerships with:</w:t>
      </w:r>
    </w:p>
    <w:p>
      <w:pPr>
        <w:numPr>
          <w:ilvl w:val="0"/>
          <w:numId w:val="1005"/>
        </w:numPr>
        <w:pStyle w:val="Compact"/>
      </w:pPr>
      <w:r>
        <w:t xml:space="preserve">University of Naples Federico II: Co-hosting "Sustainable Energy Week" workshops featuring Petroleum Engineer speakers from Shell and Eni.</w:t>
      </w:r>
    </w:p>
    <w:p>
      <w:pPr>
        <w:numPr>
          <w:ilvl w:val="0"/>
          <w:numId w:val="1005"/>
        </w:numPr>
        <w:pStyle w:val="Compact"/>
      </w:pPr>
      <w:r>
        <w:t xml:space="preserve">Politecnico di Napoli: Creating a dedicated internship track for students in the "Energy Transition" specialization, with 60% conversion to full-time roles.</w:t>
      </w:r>
    </w:p>
    <w:p>
      <w:pPr>
        <w:pStyle w:val="FirstParagraph"/>
      </w:pPr>
      <w:r>
        <w:t xml:space="preserve">These initiatives position Naples as an educational hub, directly addressing the talent pipeline needs of our recruitment strategy. All events will emphasize how</w:t>
      </w:r>
      <w:r>
        <w:t xml:space="preserve"> </w:t>
      </w:r>
      <w:r>
        <w:rPr>
          <w:bCs/>
          <w:b/>
        </w:rPr>
        <w:t xml:space="preserve">Petroleum Engineer</w:t>
      </w:r>
      <w:r>
        <w:t xml:space="preserve"> </w:t>
      </w:r>
      <w:r>
        <w:t xml:space="preserve">skills transfer to emerging Mediterranean energy markets.</w:t>
      </w:r>
    </w:p>
    <w:bookmarkEnd w:id="25"/>
    <w:bookmarkStart w:id="26" w:name="employer-branding-through-local-culture"/>
    <w:p>
      <w:pPr>
        <w:pStyle w:val="Heading3"/>
      </w:pPr>
      <w:r>
        <w:t xml:space="preserve">3. Employer Branding through Local Culture</w:t>
      </w:r>
    </w:p>
    <w:p>
      <w:pPr>
        <w:pStyle w:val="FirstParagraph"/>
      </w:pPr>
      <w:r>
        <w:t xml:space="preserve">We weave Naples' unique identity into the campaign to differentiate from northern European energy hubs:</w:t>
      </w:r>
    </w:p>
    <w:p>
      <w:pPr>
        <w:numPr>
          <w:ilvl w:val="0"/>
          <w:numId w:val="1006"/>
        </w:numPr>
        <w:pStyle w:val="Compact"/>
      </w:pPr>
      <w:r>
        <w:rPr>
          <w:iCs/>
          <w:i/>
        </w:rPr>
        <w:t xml:space="preserve">Content Series:</w:t>
      </w:r>
      <w:r>
        <w:t xml:space="preserve"> </w:t>
      </w:r>
      <w:r>
        <w:t xml:space="preserve">"Petroleum Engineer in Naples: 5 Ways to Balance Deep-Sea Projects with Sunday Pasta" (showcasing work-life balance).</w:t>
      </w:r>
    </w:p>
    <w:p>
      <w:pPr>
        <w:numPr>
          <w:ilvl w:val="0"/>
          <w:numId w:val="1006"/>
        </w:numPr>
        <w:pStyle w:val="Compact"/>
      </w:pPr>
      <w:r>
        <w:rPr>
          <w:iCs/>
          <w:i/>
        </w:rPr>
        <w:t xml:space="preserve">Testimonials:</w:t>
      </w:r>
      <w:r>
        <w:t xml:space="preserve"> </w:t>
      </w:r>
      <w:r>
        <w:t xml:space="preserve">Feature current engineers in Naples discussing how they enjoy weekend trips to Pompeii while working on offshore projects.</w:t>
      </w:r>
    </w:p>
    <w:p>
      <w:pPr>
        <w:numPr>
          <w:ilvl w:val="0"/>
          <w:numId w:val="1006"/>
        </w:numPr>
        <w:pStyle w:val="Compact"/>
      </w:pPr>
      <w:r>
        <w:rPr>
          <w:iCs/>
          <w:i/>
        </w:rPr>
        <w:t xml:space="preserve">Community Engagement:</w:t>
      </w:r>
      <w:r>
        <w:t xml:space="preserve"> </w:t>
      </w:r>
      <w:r>
        <w:t xml:space="preserve">Sponsor Naples' Energy Innovation Forum, positioning the company as a community partner invested in Italy Naples' sustainable future.</w:t>
      </w:r>
    </w:p>
    <w:bookmarkEnd w:id="26"/>
    <w:bookmarkEnd w:id="27"/>
    <w:bookmarkStart w:id="28" w:name="budget-allocation-18-month-timeline"/>
    <w:p>
      <w:pPr>
        <w:pStyle w:val="Heading2"/>
      </w:pPr>
      <w:r>
        <w:t xml:space="preserve">Budget Allocation (18-Month Timeline)</w:t>
      </w:r>
    </w:p>
    <w:p>
      <w:pPr>
        <w:pStyle w:val="FirstParagraph"/>
      </w:pPr>
      <w:r>
        <w:t xml:space="preserve">Strategy</w:t>
      </w:r>
    </w:p>
    <w:p>
      <w:pPr>
        <w:pStyle w:val="BodyText"/>
      </w:pPr>
      <w:r>
        <w:t xml:space="preserve">Allocation</w:t>
      </w:r>
    </w:p>
    <w:p>
      <w:pPr>
        <w:pStyle w:val="BodyText"/>
      </w:pPr>
      <w:r>
        <w:t xml:space="preserve">Key Activities</w:t>
      </w:r>
    </w:p>
    <w:p>
      <w:pPr>
        <w:pStyle w:val="BodyText"/>
      </w:pPr>
      <w:r>
        <w:t xml:space="preserve">Digital Recruitment Campaigns</w:t>
      </w:r>
    </w:p>
    <w:p>
      <w:pPr>
        <w:pStyle w:val="BodyText"/>
      </w:pPr>
      <w:r>
        <w:t xml:space="preserve">35%</w:t>
      </w:r>
    </w:p>
    <w:p>
      <w:pPr>
        <w:pStyle w:val="BodyText"/>
      </w:pPr>
      <w:r>
        <w:t xml:space="preserve">Naples geo-targeted ads, social media content, SEO optimization for "Petroleum Engineer Italy Naples"</w:t>
      </w:r>
    </w:p>
    <w:p>
      <w:pPr>
        <w:pStyle w:val="BodyText"/>
      </w:pPr>
      <w:r>
        <w:t xml:space="preserve">University Partnerships</w:t>
      </w:r>
    </w:p>
    <w:p>
      <w:pPr>
        <w:pStyle w:val="BodyText"/>
      </w:pPr>
      <w:r>
        <w:t xml:space="preserve">30%</w:t>
      </w:r>
    </w:p>
    <w:p>
      <w:pPr>
        <w:pStyle w:val="BodyText"/>
      </w:pPr>
      <w:r>
        <w:t xml:space="preserve">Scholarships at Federico II, internship program development</w:t>
      </w:r>
    </w:p>
    <w:p>
      <w:pPr>
        <w:pStyle w:val="BodyText"/>
      </w:pPr>
      <w:r>
        <w:t xml:space="preserve">Employer Branding Events</w:t>
      </w:r>
    </w:p>
    <w:p>
      <w:pPr>
        <w:pStyle w:val="BodyText"/>
      </w:pPr>
      <w:r>
        <w:t xml:space="preserve">25%</w:t>
      </w:r>
    </w:p>
    <w:p>
      <w:pPr>
        <w:pStyle w:val="BodyText"/>
      </w:pPr>
      <w:r>
        <w:t xml:space="preserve">Energy Innovation Forum sponsorship, cultural experience days for candidates</w:t>
      </w:r>
    </w:p>
    <w:p>
      <w:pPr>
        <w:pStyle w:val="BodyText"/>
      </w:pPr>
      <w:r>
        <w:t xml:space="preserve">Evaluation &amp; Analytics</w:t>
      </w:r>
    </w:p>
    <w:p>
      <w:pPr>
        <w:pStyle w:val="BodyText"/>
      </w:pPr>
      <w:r>
        <w:t xml:space="preserve">10%</w:t>
      </w:r>
    </w:p>
    <w:p>
      <w:pPr>
        <w:pStyle w:val="BodyText"/>
      </w:pPr>
      <w:r>
        <w:t xml:space="preserve">Tracking application sources, candidate retention metrics in Naples</w:t>
      </w:r>
    </w:p>
    <w:bookmarkEnd w:id="28"/>
    <w:bookmarkStart w:id="29" w:name="implementation-timeline"/>
    <w:p>
      <w:pPr>
        <w:pStyle w:val="Heading2"/>
      </w:pPr>
      <w:r>
        <w:t xml:space="preserve">Implementation Timeline</w:t>
      </w:r>
    </w:p>
    <w:p>
      <w:pPr>
        <w:pStyle w:val="FirstParagraph"/>
      </w:pPr>
      <w:r>
        <w:rPr>
          <w:bCs/>
          <w:b/>
        </w:rPr>
        <w:t xml:space="preserve">M0-3:</w:t>
      </w:r>
      <w:r>
        <w:t xml:space="preserve"> </w:t>
      </w:r>
      <w:r>
        <w:t xml:space="preserve">University partnerships finalized; Naples cultural content created.</w:t>
      </w:r>
    </w:p>
    <w:p>
      <w:pPr>
        <w:pStyle w:val="BodyText"/>
      </w:pPr>
      <w:r>
        <w:rPr>
          <w:bCs/>
          <w:b/>
        </w:rPr>
        <w:t xml:space="preserve">M4-9:</w:t>
      </w:r>
      <w:r>
        <w:t xml:space="preserve"> </w:t>
      </w:r>
      <w:r>
        <w:t xml:space="preserve">Launch digital campaigns; host first Sustainable Energy Week at Federico II.</w:t>
      </w:r>
    </w:p>
    <w:p>
      <w:pPr>
        <w:pStyle w:val="BodyText"/>
      </w:pPr>
      <w:r>
        <w:rPr>
          <w:bCs/>
          <w:b/>
        </w:rPr>
        <w:t xml:space="preserve">M10-15:</w:t>
      </w:r>
      <w:r>
        <w:t xml:space="preserve"> </w:t>
      </w:r>
      <w:r>
        <w:t xml:space="preserve">Scale university internships; sponsor Naples Energy Innovation Forum (October 2024).</w:t>
      </w:r>
    </w:p>
    <w:p>
      <w:pPr>
        <w:pStyle w:val="BodyText"/>
      </w:pPr>
      <w:r>
        <w:rPr>
          <w:bCs/>
          <w:b/>
        </w:rPr>
        <w:t xml:space="preserve">M16-18:</w:t>
      </w:r>
      <w:r>
        <w:t xml:space="preserve"> </w:t>
      </w:r>
      <w:r>
        <w:t xml:space="preserve">Full recruitment pipeline review; adjust strategy based on Naples talent market data.</w:t>
      </w:r>
    </w:p>
    <w:bookmarkEnd w:id="29"/>
    <w:bookmarkStart w:id="30" w:name="evaluation-metrics"/>
    <w:p>
      <w:pPr>
        <w:pStyle w:val="Heading2"/>
      </w:pPr>
      <w:r>
        <w:t xml:space="preserve">Evaluation Metrics</w:t>
      </w:r>
    </w:p>
    <w:p>
      <w:pPr>
        <w:pStyle w:val="FirstParagraph"/>
      </w:pPr>
      <w:r>
        <w:t xml:space="preserve">We measure success through both quantitative and qualitative KPIs specific to Italy Naples context:</w:t>
      </w:r>
    </w:p>
    <w:p>
      <w:pPr>
        <w:numPr>
          <w:ilvl w:val="0"/>
          <w:numId w:val="1007"/>
        </w:numPr>
        <w:pStyle w:val="Compact"/>
      </w:pPr>
      <w:r>
        <w:rPr>
          <w:bCs/>
          <w:b/>
        </w:rPr>
        <w:t xml:space="preserve">Recruitment Efficiency:</w:t>
      </w:r>
      <w:r>
        <w:t xml:space="preserve"> </w:t>
      </w:r>
      <w:r>
        <w:t xml:space="preserve">Cost per qualified Petroleum Engineer hire in Naples vs. national average (target: 20% reduction).</w:t>
      </w:r>
    </w:p>
    <w:p>
      <w:pPr>
        <w:numPr>
          <w:ilvl w:val="0"/>
          <w:numId w:val="1007"/>
        </w:numPr>
        <w:pStyle w:val="Compact"/>
      </w:pPr>
      <w:r>
        <w:rPr>
          <w:bCs/>
          <w:b/>
        </w:rPr>
        <w:t xml:space="preserve">Local Talent Impact:</w:t>
      </w:r>
      <w:r>
        <w:t xml:space="preserve"> </w:t>
      </w:r>
      <w:r>
        <w:t xml:space="preserve">Percentage of hires from Naples universities (target: 35% by M18).</w:t>
      </w:r>
    </w:p>
    <w:p>
      <w:pPr>
        <w:numPr>
          <w:ilvl w:val="0"/>
          <w:numId w:val="1007"/>
        </w:numPr>
        <w:pStyle w:val="Compact"/>
      </w:pPr>
      <w:r>
        <w:rPr>
          <w:bCs/>
          <w:b/>
        </w:rPr>
        <w:t xml:space="preserve">Cultural Integration:</w:t>
      </w:r>
      <w:r>
        <w:t xml:space="preserve"> </w:t>
      </w:r>
      <w:r>
        <w:t xml:space="preserve">Candidate satisfaction scores related to work-life balance in Naples (via post-hire surveys, target: 4.5/5).</w:t>
      </w:r>
    </w:p>
    <w:bookmarkEnd w:id="30"/>
    <w:bookmarkStart w:id="31" w:name="conclusion"/>
    <w:p>
      <w:pPr>
        <w:pStyle w:val="Heading2"/>
      </w:pPr>
      <w:r>
        <w:t xml:space="preserve">Conclusion</w:t>
      </w:r>
    </w:p>
    <w:p>
      <w:pPr>
        <w:pStyle w:val="FirstParagraph"/>
      </w:pPr>
      <w:r>
        <w:t xml:space="preserve">This Marketing Plan transforms the perception of Naples from a traditional port city to an emerging epicenter for innovative Petroleum Engineer careers in the Mediterranean energy transition. By anchoring recruitment strategies in Italy Naples' unique academic, cultural, and infrastructural assets, we create a compelling value proposition that addresses both employer needs and candidate aspirations. The plan ensures consistent integration of "Marketing Plan", "Petroleum Engineer", and "Italy Naples" throughout all touchpoints—positioning the city as where sustainable energy expertise meets Mediterranean lifestyle. Success will be measured not just by filled positions, but by establishing Naples as a benchmark for forward-thinking engineering recruitment across Southern Europe.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 Recruitment in Italy Naples</dc:title>
  <dc:creator/>
  <dc:language>en</dc:language>
  <cp:keywords/>
  <dcterms:created xsi:type="dcterms:W3CDTF">2026-07-21T04:11:45Z</dcterms:created>
  <dcterms:modified xsi:type="dcterms:W3CDTF">2026-07-21T04:11:45Z</dcterms:modified>
</cp:coreProperties>
</file>

<file path=docProps/custom.xml><?xml version="1.0" encoding="utf-8"?>
<Properties xmlns="http://schemas.openxmlformats.org/officeDocument/2006/custom-properties" xmlns:vt="http://schemas.openxmlformats.org/officeDocument/2006/docPropsVTypes"/>
</file>