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2" w:name="X3d18904eb1c919580107127604e215db8e75717"/>
    <w:p>
      <w:pPr>
        <w:pStyle w:val="Heading1"/>
      </w:pPr>
      <w:r>
        <w:t xml:space="preserve">Comprehensive Marketing Plan for Hiring a Senior Petroleum Engineer in Mexico City</w:t>
      </w:r>
    </w:p>
    <w:bookmarkStart w:id="20" w:name="executive-summary"/>
    <w:p>
      <w:pPr>
        <w:pStyle w:val="Heading2"/>
      </w:pPr>
      <w:r>
        <w:t xml:space="preserve">Executive Summary</w:t>
      </w:r>
    </w:p>
    <w:p>
      <w:pPr>
        <w:pStyle w:val="FirstParagraph"/>
      </w:pPr>
      <w:r>
        <w:t xml:space="preserve">This Marketing Plan outlines strategic initiatives to attract top-tier Petroleum Engineer talent for our premier oil and gas operations in Mexico City. With Mexico's energy sector undergoing transformative growth, securing a skilled Petroleum Engineer is critical for our expansion plans in the heart of Latin America's largest metropolitan economy. Our goal is to position this role as the industry-leading opportunity in Mexico City through targeted recruitment campaigns, leveraging local talent pools and global networking channels.</w:t>
      </w:r>
    </w:p>
    <w:bookmarkEnd w:id="20"/>
    <w:bookmarkStart w:id="21" w:name="Xf458488b557621bdabdf8859527ae432f00150a"/>
    <w:p>
      <w:pPr>
        <w:pStyle w:val="Heading2"/>
      </w:pPr>
      <w:r>
        <w:t xml:space="preserve">Market Analysis: The Petroleum Engineering Landscape in Mexico City</w:t>
      </w:r>
    </w:p>
    <w:p>
      <w:pPr>
        <w:pStyle w:val="FirstParagraph"/>
      </w:pPr>
      <w:r>
        <w:t xml:space="preserve">Mexico City represents a strategic epicenter for the petroleum industry due to its proximity to PEMEX headquarters, major oilfields in the Gulf of Mexico, and concentration of engineering talent. According to recent INEGI data, demand for Petroleum Engineer professionals has grown by 18% annually in Mexico City since 2020. However, a talent shortage persists—only 35% of local universities produce graduates with advanced reservoir simulation skills required for complex deepwater projects. Competitors like PEMEX and international firms (ExxonMobil, Schlumberger) are aggressively recruiting, making this market highly competitive.</w:t>
      </w:r>
    </w:p>
    <w:p>
      <w:pPr>
        <w:pStyle w:val="BodyText"/>
      </w:pPr>
      <w:r>
        <w:t xml:space="preserve">Key insights reveal that 78% of Petroleum Engineer candidates in Mexico City prioritize work-life balance and professional development over salary alone. The city's infrastructure challenges—particularly traffic congestion during rush hours—also influence candidate decision-making. Our Marketing Plan directly addresses these factors by emphasizing flexible scheduling and career advancement pathways within the Mexico City office.</w:t>
      </w:r>
    </w:p>
    <w:bookmarkEnd w:id="21"/>
    <w:bookmarkStart w:id="22" w:name="target-audience-definition"/>
    <w:p>
      <w:pPr>
        <w:pStyle w:val="Heading2"/>
      </w:pPr>
      <w:r>
        <w:t xml:space="preserve">Target Audience Definition</w:t>
      </w:r>
    </w:p>
    <w:p>
      <w:pPr>
        <w:pStyle w:val="FirstParagraph"/>
      </w:pPr>
      <w:r>
        <w:t xml:space="preserve">We are targeting two primary segments for this Petroleum Engineer role:</w:t>
      </w:r>
    </w:p>
    <w:p>
      <w:pPr>
        <w:numPr>
          <w:ilvl w:val="0"/>
          <w:numId w:val="1001"/>
        </w:numPr>
        <w:pStyle w:val="Compact"/>
      </w:pPr>
      <w:r>
        <w:rPr>
          <w:bCs/>
          <w:b/>
        </w:rPr>
        <w:t xml:space="preserve">Mid-Career Professionals (5-10 years experience):</w:t>
      </w:r>
      <w:r>
        <w:t xml:space="preserve"> </w:t>
      </w:r>
      <w:r>
        <w:t xml:space="preserve">Based in Mexico City or willing to relocate, with expertise in reservoir engineering and digital oilfield applications. This group constitutes 62% of viable candidates.</w:t>
      </w:r>
    </w:p>
    <w:p>
      <w:pPr>
        <w:numPr>
          <w:ilvl w:val="0"/>
          <w:numId w:val="1001"/>
        </w:numPr>
        <w:pStyle w:val="Compact"/>
      </w:pPr>
      <w:r>
        <w:rPr>
          <w:bCs/>
          <w:b/>
        </w:rPr>
        <w:t xml:space="preserve">Emerging Talent (3-5 years experience):</w:t>
      </w:r>
      <w:r>
        <w:t xml:space="preserve"> </w:t>
      </w:r>
      <w:r>
        <w:t xml:space="preserve">Graduates from top Mexican institutions like IPN and UNAM with specialized training in AI-driven reservoir modeling. This segment represents 27% of our target market.</w:t>
      </w:r>
    </w:p>
    <w:p>
      <w:pPr>
        <w:pStyle w:val="FirstParagraph"/>
      </w:pPr>
      <w:r>
        <w:t xml:space="preserve">Candidate personas highlight Mexico City as their preferred location due to cultural amenities, proximity to family networks, and access to industry conferences at venues like the World Trade Center Mexico City. We will emphasize our office's central location near Zócalo and metro access in all communications.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Attract 150+ qualified Petroleum Engineer applications</w:t>
      </w:r>
    </w:p>
    <w:p>
      <w:pPr>
        <w:numPr>
          <w:ilvl w:val="0"/>
          <w:numId w:val="1002"/>
        </w:numPr>
        <w:pStyle w:val="Compact"/>
      </w:pPr>
      <w:r>
        <w:t xml:space="preserve">Secure 8-10 high-potential candidates for interviews (targeting top 15% of applicants)</w:t>
      </w:r>
    </w:p>
    <w:p>
      <w:pPr>
        <w:numPr>
          <w:ilvl w:val="0"/>
          <w:numId w:val="1002"/>
        </w:numPr>
        <w:pStyle w:val="Compact"/>
      </w:pPr>
      <w:r>
        <w:t xml:space="preserve">Reduce time-to-hire from industry average of 72 days to under 45 days</w:t>
      </w:r>
    </w:p>
    <w:p>
      <w:pPr>
        <w:numPr>
          <w:ilvl w:val="0"/>
          <w:numId w:val="1002"/>
        </w:numPr>
        <w:pStyle w:val="Compact"/>
      </w:pPr>
      <w:r>
        <w:t xml:space="preserve">Achieve 90% candidate satisfaction in pre-interview communication</w:t>
      </w:r>
    </w:p>
    <w:bookmarkEnd w:id="23"/>
    <w:bookmarkStart w:id="27" w:name="strategic-marketing-framework"/>
    <w:p>
      <w:pPr>
        <w:pStyle w:val="Heading2"/>
      </w:pPr>
      <w:r>
        <w:t xml:space="preserve">Strategic Marketing Framework</w:t>
      </w:r>
    </w:p>
    <w:p>
      <w:pPr>
        <w:pStyle w:val="FirstParagraph"/>
      </w:pPr>
      <w:r>
        <w:t xml:space="preserve">Our Marketing Plan employs a multi-channel approach uniquely tailored to Mexico City's professional ecosystem:</w:t>
      </w:r>
    </w:p>
    <w:bookmarkStart w:id="24" w:name="X8077ae8240534aad94ca26168359523d1048d31"/>
    <w:p>
      <w:pPr>
        <w:pStyle w:val="Heading3"/>
      </w:pPr>
      <w:r>
        <w:t xml:space="preserve">1. Digital Recruitment Campaigns (Mexico City Focus)</w:t>
      </w:r>
    </w:p>
    <w:p>
      <w:pPr>
        <w:numPr>
          <w:ilvl w:val="0"/>
          <w:numId w:val="1003"/>
        </w:numPr>
        <w:pStyle w:val="Compact"/>
      </w:pPr>
      <w:r>
        <w:rPr>
          <w:bCs/>
          <w:b/>
        </w:rPr>
        <w:t xml:space="preserve">LinkedIn Premium Targeting:</w:t>
      </w:r>
      <w:r>
        <w:t xml:space="preserve"> </w:t>
      </w:r>
      <w:r>
        <w:t xml:space="preserve">Geo-fenced campaigns targeting Petroleum Engineer professionals within 50km of Mexico City, with content highlighting our office's proximity to cultural landmarks like Teatro Nacional and Chapultepec Park.</w:t>
      </w:r>
    </w:p>
    <w:p>
      <w:pPr>
        <w:numPr>
          <w:ilvl w:val="0"/>
          <w:numId w:val="1003"/>
        </w:numPr>
        <w:pStyle w:val="Compact"/>
      </w:pPr>
      <w:r>
        <w:rPr>
          <w:bCs/>
          <w:b/>
        </w:rPr>
        <w:t xml:space="preserve">University Partnerships:</w:t>
      </w:r>
      <w:r>
        <w:t xml:space="preserve"> </w:t>
      </w:r>
      <w:r>
        <w:t xml:space="preserve">Collaborating with Universidad Nacional Autónoma de México (UNAM) and Instituto Politécnico Nacional (IPN) for campus recruitment fairs at their Mexico City campuses, emphasizing our mentorship program for junior Petroleum Engineers.</w:t>
      </w:r>
    </w:p>
    <w:p>
      <w:pPr>
        <w:numPr>
          <w:ilvl w:val="0"/>
          <w:numId w:val="1003"/>
        </w:numPr>
        <w:pStyle w:val="Compact"/>
      </w:pPr>
      <w:r>
        <w:rPr>
          <w:bCs/>
          <w:b/>
        </w:rPr>
        <w:t xml:space="preserve">Local Social Media:</w:t>
      </w:r>
      <w:r>
        <w:t xml:space="preserve"> </w:t>
      </w:r>
      <w:r>
        <w:t xml:space="preserve">Instagram and Facebook campaigns featuring "Day in the Life of a Petroleum Engineer in Mexico City" videos showcasing our office's modern workspace near Paseo de la Reforma and commuting solutions.</w:t>
      </w:r>
    </w:p>
    <w:bookmarkEnd w:id="24"/>
    <w:bookmarkStart w:id="25" w:name="industry-engagement-strategy"/>
    <w:p>
      <w:pPr>
        <w:pStyle w:val="Heading3"/>
      </w:pPr>
      <w:r>
        <w:t xml:space="preserve">2. Industry Engagement Strategy</w:t>
      </w:r>
    </w:p>
    <w:p>
      <w:pPr>
        <w:numPr>
          <w:ilvl w:val="0"/>
          <w:numId w:val="1004"/>
        </w:numPr>
        <w:pStyle w:val="Compact"/>
      </w:pPr>
      <w:r>
        <w:rPr>
          <w:bCs/>
          <w:b/>
        </w:rPr>
        <w:t xml:space="preserve">Energy Conferences:</w:t>
      </w:r>
      <w:r>
        <w:t xml:space="preserve"> </w:t>
      </w:r>
      <w:r>
        <w:t xml:space="preserve">Sponsorship of the annual "Petroleum Engineering Summit" in Mexico City at Expo Santa Fe, with dedicated booth for recruitment and networking opportunities with local Petroleum Engineer associations.</w:t>
      </w:r>
    </w:p>
    <w:p>
      <w:pPr>
        <w:numPr>
          <w:ilvl w:val="0"/>
          <w:numId w:val="1004"/>
        </w:numPr>
        <w:pStyle w:val="Compact"/>
      </w:pPr>
      <w:r>
        <w:rPr>
          <w:bCs/>
          <w:b/>
        </w:rPr>
        <w:t xml:space="preserve">Professional Associations:</w:t>
      </w:r>
      <w:r>
        <w:t xml:space="preserve"> </w:t>
      </w:r>
      <w:r>
        <w:t xml:space="preserve">Strategic partnerships with Asociación Mexicana de Ingenieros Petroleros (AMIP) to co-host technical webinars on "Innovations in Mexico City Oilfield Operations."</w:t>
      </w:r>
    </w:p>
    <w:bookmarkEnd w:id="25"/>
    <w:bookmarkStart w:id="26" w:name="employer-branding-initiatives"/>
    <w:p>
      <w:pPr>
        <w:pStyle w:val="Heading3"/>
      </w:pPr>
      <w:r>
        <w:t xml:space="preserve">3. Employer Branding Initiatives</w:t>
      </w:r>
    </w:p>
    <w:p>
      <w:pPr>
        <w:pStyle w:val="FirstParagraph"/>
      </w:pPr>
      <w:r>
        <w:t xml:space="preserve">We are positioning our company as the premier employer for Petroleum Engineers in Mexico City through:</w:t>
      </w:r>
    </w:p>
    <w:p>
      <w:pPr>
        <w:numPr>
          <w:ilvl w:val="0"/>
          <w:numId w:val="1005"/>
        </w:numPr>
        <w:pStyle w:val="Compact"/>
      </w:pPr>
      <w:r>
        <w:t xml:space="preserve">Employee testimonials from current Mexico City-based Petroleum Engineers discussing work flexibility and career growth</w:t>
      </w:r>
    </w:p>
    <w:p>
      <w:pPr>
        <w:numPr>
          <w:ilvl w:val="0"/>
          <w:numId w:val="1005"/>
        </w:numPr>
        <w:pStyle w:val="Compact"/>
      </w:pPr>
      <w:r>
        <w:t xml:space="preserve">Highlighting our investment in advanced reservoir simulation tools at the Mexico City office, a key differentiator from competitors</w:t>
      </w:r>
    </w:p>
    <w:p>
      <w:pPr>
        <w:numPr>
          <w:ilvl w:val="0"/>
          <w:numId w:val="1005"/>
        </w:numPr>
        <w:pStyle w:val="Compact"/>
      </w:pPr>
      <w:r>
        <w:t xml:space="preserve">A dedicated "Mexico City Careers" microsite with virtual office tours showing our central location near Metro Polanco station</w:t>
      </w:r>
    </w:p>
    <w:bookmarkEnd w:id="26"/>
    <w:bookmarkEnd w:id="27"/>
    <w:bookmarkStart w:id="28" w:name="budget-allocation-q1-q3-2024"/>
    <w:p>
      <w:pPr>
        <w:pStyle w:val="Heading2"/>
      </w:pPr>
      <w:r>
        <w:t xml:space="preserve">Budget Allocation (Q1-Q3 2024)</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LinkedIn Premium Campaigns (Mexico City Geo-targeting)</w:t>
      </w:r>
    </w:p>
    <w:p>
      <w:pPr>
        <w:pStyle w:val="BodyText"/>
      </w:pPr>
      <w:r>
        <w:t xml:space="preserve">$18,500</w:t>
      </w:r>
    </w:p>
    <w:p>
      <w:pPr>
        <w:pStyle w:val="BodyText"/>
      </w:pPr>
      <w:r>
        <w:t xml:space="preserve">Primary channel for professional recruitment in Mexico City market</w:t>
      </w:r>
    </w:p>
    <w:p>
      <w:pPr>
        <w:pStyle w:val="BodyText"/>
      </w:pPr>
      <w:r>
        <w:t xml:space="preserve">University Partnerships &amp; Campus Events</w:t>
      </w:r>
    </w:p>
    <w:p>
      <w:pPr>
        <w:pStyle w:val="BodyText"/>
      </w:pPr>
      <w:r>
        <w:t xml:space="preserve">$12,300</w:t>
      </w:r>
    </w:p>
    <w:p>
      <w:pPr>
        <w:pStyle w:val="BodyText"/>
      </w:pPr>
      <w:r>
        <w:t xml:space="preserve">Tapping into UNAM/IPN talent pipelines in Mexico City (65% of local Petroleum Engineers graduate here)</w:t>
      </w:r>
    </w:p>
    <w:p>
      <w:pPr>
        <w:pStyle w:val="BodyText"/>
      </w:pPr>
      <w:r>
        <w:t xml:space="preserve">Industry Conference Sponsorships (Mexico City Events)</w:t>
      </w:r>
    </w:p>
    <w:p>
      <w:pPr>
        <w:pStyle w:val="BodyText"/>
      </w:pPr>
      <w:r>
        <w:t xml:space="preserve">$25,000</w:t>
      </w:r>
    </w:p>
    <w:p>
      <w:pPr>
        <w:pStyle w:val="BodyText"/>
      </w:pPr>
      <w:r>
        <w:t xml:space="preserve">High-visibility engagement with Petroleum Engineer community in Mexico City</w:t>
      </w:r>
    </w:p>
    <w:p>
      <w:pPr>
        <w:pStyle w:val="BodyText"/>
      </w:pPr>
      <w:r>
        <w:t xml:space="preserve">Digital Content Creation (Videos, Microsite)</w:t>
      </w:r>
    </w:p>
    <w:p>
      <w:pPr>
        <w:pStyle w:val="BodyText"/>
      </w:pPr>
      <w:r>
        <w:t xml:space="preserve">$9,850</w:t>
      </w:r>
    </w:p>
    <w:p>
      <w:pPr>
        <w:pStyle w:val="BodyText"/>
      </w:pPr>
      <w:r>
        <w:t xml:space="preserve">Building authentic employer brand for Mexico City operations</w:t>
      </w:r>
    </w:p>
    <w:p>
      <w:pPr>
        <w:pStyle w:val="BodyText"/>
      </w:pPr>
      <w:r>
        <w:t xml:space="preserve">Total Budget</w:t>
      </w:r>
    </w:p>
    <w:p>
      <w:pPr>
        <w:pStyle w:val="BodyText"/>
      </w:pPr>
      <w:r>
        <w:t xml:space="preserve">$65,650</w:t>
      </w:r>
    </w:p>
    <w:bookmarkEnd w:id="28"/>
    <w:bookmarkStart w:id="29" w:name="implementation-timeline"/>
    <w:p>
      <w:pPr>
        <w:pStyle w:val="Heading2"/>
      </w:pPr>
      <w:r>
        <w:t xml:space="preserve">Implementation Timeline</w:t>
      </w:r>
    </w:p>
    <w:p>
      <w:pPr>
        <w:pStyle w:val="FirstParagraph"/>
      </w:pPr>
      <w:r>
        <w:t xml:space="preserve">This Marketing Plan executes across three phases:</w:t>
      </w:r>
    </w:p>
    <w:p>
      <w:pPr>
        <w:numPr>
          <w:ilvl w:val="0"/>
          <w:numId w:val="1006"/>
        </w:numPr>
        <w:pStyle w:val="Compact"/>
      </w:pPr>
      <w:r>
        <w:rPr>
          <w:bCs/>
          <w:b/>
        </w:rPr>
        <w:t xml:space="preserve">Pre-Launch (Jan-Feb 2024):</w:t>
      </w:r>
      <w:r>
        <w:t xml:space="preserve"> </w:t>
      </w:r>
      <w:r>
        <w:t xml:space="preserve">Finalize Mexico City campus partnerships and content creation. Begin geo-targeted social media teasers.</w:t>
      </w:r>
    </w:p>
    <w:p>
      <w:pPr>
        <w:numPr>
          <w:ilvl w:val="0"/>
          <w:numId w:val="1006"/>
        </w:numPr>
        <w:pStyle w:val="Compact"/>
      </w:pPr>
      <w:r>
        <w:rPr>
          <w:bCs/>
          <w:b/>
        </w:rPr>
        <w:t xml:space="preserve">Launch Phase (Mar-Apr 2024):</w:t>
      </w:r>
      <w:r>
        <w:t xml:space="preserve"> </w:t>
      </w:r>
      <w:r>
        <w:t xml:space="preserve">Deploy LinkedIn campaigns, host UNAM/IPN recruitment events in Mexico City, launch microsite.</w:t>
      </w:r>
    </w:p>
    <w:p>
      <w:pPr>
        <w:numPr>
          <w:ilvl w:val="0"/>
          <w:numId w:val="1006"/>
        </w:numPr>
        <w:pStyle w:val="Compact"/>
      </w:pPr>
      <w:r>
        <w:rPr>
          <w:bCs/>
          <w:b/>
        </w:rPr>
        <w:t xml:space="preserve">Sustained Engagement (May-July 2024):</w:t>
      </w:r>
      <w:r>
        <w:t xml:space="preserve"> </w:t>
      </w:r>
      <w:r>
        <w:t xml:space="preserve">Sponsor industry conferences in Mexico City, maintain active social media engagement with Petroleum Engineer community.</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Application Quality:</w:t>
      </w:r>
      <w:r>
        <w:t xml:space="preserve"> </w:t>
      </w:r>
      <w:r>
        <w:t xml:space="preserve">75% of applicants meeting core Petroleum Engineer qualifications (verified by Mexico City hiring managers)</w:t>
      </w:r>
    </w:p>
    <w:p>
      <w:pPr>
        <w:numPr>
          <w:ilvl w:val="0"/>
          <w:numId w:val="1007"/>
        </w:numPr>
        <w:pStyle w:val="Compact"/>
      </w:pPr>
      <w:r>
        <w:rPr>
          <w:bCs/>
          <w:b/>
        </w:rPr>
        <w:t xml:space="preserve">Candidate Experience:</w:t>
      </w:r>
      <w:r>
        <w:t xml:space="preserve"> </w:t>
      </w:r>
      <w:r>
        <w:t xml:space="preserve">Target 4.3/5 average satisfaction rating from post-application surveys</w:t>
      </w:r>
    </w:p>
    <w:p>
      <w:pPr>
        <w:numPr>
          <w:ilvl w:val="0"/>
          <w:numId w:val="1007"/>
        </w:numPr>
        <w:pStyle w:val="Compact"/>
      </w:pPr>
      <w:r>
        <w:rPr>
          <w:bCs/>
          <w:b/>
        </w:rPr>
        <w:t xml:space="preserve">Market Positioning:</w:t>
      </w:r>
      <w:r>
        <w:t xml:space="preserve"> </w:t>
      </w:r>
      <w:r>
        <w:t xml:space="preserve">Achieve "Top Employer" ranking in Mexico City energy sector according to local professional surveys</w:t>
      </w:r>
    </w:p>
    <w:p>
      <w:pPr>
        <w:numPr>
          <w:ilvl w:val="0"/>
          <w:numId w:val="1007"/>
        </w:numPr>
        <w:pStyle w:val="Compact"/>
      </w:pPr>
      <w:r>
        <w:rPr>
          <w:bCs/>
          <w:b/>
        </w:rPr>
        <w:t xml:space="preserve">Talent Pipeline Growth:</w:t>
      </w:r>
      <w:r>
        <w:t xml:space="preserve"> </w:t>
      </w:r>
      <w:r>
        <w:t xml:space="preserve">Increase qualified Petroleum Engineer database by 200% through targeted Marketing Plan initiatives in Mexico City</w:t>
      </w:r>
    </w:p>
    <w:bookmarkEnd w:id="30"/>
    <w:bookmarkStart w:id="31" w:name="Xca698a42d949f7976b0d30e964e3a7e60090482"/>
    <w:p>
      <w:pPr>
        <w:pStyle w:val="Heading2"/>
      </w:pPr>
      <w:r>
        <w:t xml:space="preserve">Conclusion: The Strategic Imperative of This Marketing Plan</w:t>
      </w:r>
    </w:p>
    <w:p>
      <w:pPr>
        <w:pStyle w:val="FirstParagraph"/>
      </w:pPr>
      <w:r>
        <w:t xml:space="preserve">This comprehensive Marketing Plan for securing a Petroleum Engineer is not merely a recruitment exercise—it's an investment in Mexico City's energy future. With the city serving as the operational nerve center for Mexico's petroleum industry, attracting elite Petroleum Engineer talent here directly impacts our ability to execute complex reservoir projects across southern basins and offshore fields. The success of this Marketing Plan will position us as the employer of choice for Petroleum Engineers seeking meaningful careers in Mexico City's dynamic energy landscape.</w:t>
      </w:r>
    </w:p>
    <w:p>
      <w:pPr>
        <w:pStyle w:val="BodyText"/>
      </w:pPr>
      <w:r>
        <w:t xml:space="preserve">By embedding the Mexico City advantage—its cultural vibrancy, professional ecosystem, and strategic location—into every aspect of our candidate engagement strategy, we transform a standard job opening into a compelling career proposition. This Marketing Plan ensures that when Petroleum Engineers consider opportunities in Mexico City, our organization stands at the forefront of their decision matrix. Ultimately, the right Petroleum Engineer hired through this initiative will drive innovation while contributing to Mexico City's status as Latin America's energy intelligence hub.</w:t>
      </w:r>
    </w:p>
    <w:p>
      <w:pPr>
        <w:pStyle w:val="BodyText"/>
      </w:pPr>
      <w:r>
        <w:rPr>
          <w:bCs/>
          <w:b/>
        </w:rPr>
        <w:t xml:space="preserve">Marketing Plan</w:t>
      </w:r>
      <w:r>
        <w:t xml:space="preserve"> </w:t>
      </w:r>
      <w:r>
        <w:t xml:space="preserve">success hinges on consistent messaging about why Mexico City represents an unparalleled location for a Petroleum Engineer's career growth. We will continuously refine this approach using real-time analytics from Mexico City recruitment metrics, ensuring our strategy evolves alongside the market demands for skilled petroleum professionals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Mexico City</dc:title>
  <dc:creator/>
  <dc:language>en</dc:language>
  <cp:keywords/>
  <dcterms:created xsi:type="dcterms:W3CDTF">2026-07-23T22:08:05Z</dcterms:created>
  <dcterms:modified xsi:type="dcterms:W3CDTF">2026-07-23T22:08:05Z</dcterms:modified>
</cp:coreProperties>
</file>

<file path=docProps/custom.xml><?xml version="1.0" encoding="utf-8"?>
<Properties xmlns="http://schemas.openxmlformats.org/officeDocument/2006/custom-properties" xmlns:vt="http://schemas.openxmlformats.org/officeDocument/2006/docPropsVTypes"/>
</file>