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33" w:name="X7f1a52beb10cab78ddb3b846bcb231dab020d09"/>
    <w:p>
      <w:pPr>
        <w:pStyle w:val="Heading1"/>
      </w:pPr>
      <w:r>
        <w:t xml:space="preserve">Comprehensive Marketing Plan for Attracting Elite Petroleum Engineers in Nigeria Abuja</w:t>
      </w:r>
    </w:p>
    <w:bookmarkStart w:id="20" w:name="executive-summary"/>
    <w:p>
      <w:pPr>
        <w:pStyle w:val="Heading2"/>
      </w:pPr>
      <w:r>
        <w:t xml:space="preserve">Executive Summary</w:t>
      </w:r>
    </w:p>
    <w:p>
      <w:pPr>
        <w:pStyle w:val="FirstParagraph"/>
      </w:pPr>
      <w:r>
        <w:t xml:space="preserve">This Marketing Plan outlines a strategic initiative to recruit top-tier Petroleum Engineers for critical roles within the oil and gas sector, specifically targeting opportunities in Nigeria Abuja. As the capital city serves as a strategic hub for government petroleum entities, regulatory bodies, and international energy firms operating across Nigeria's hydrocarbon landscape, securing skilled Petroleum Engineers in Abuja is paramount. Our plan leverages local market dynamics to position the role as a high-impact career opportunity. This Marketing Plan addresses talent acquisition challenges unique to Nigeria Abuja while aligning with national energy development goals.</w:t>
      </w:r>
    </w:p>
    <w:bookmarkEnd w:id="20"/>
    <w:bookmarkStart w:id="21" w:name="X86468e965631b43282d75ac38ae5aa5a8cc2e9b"/>
    <w:p>
      <w:pPr>
        <w:pStyle w:val="Heading2"/>
      </w:pPr>
      <w:r>
        <w:t xml:space="preserve">Situation Analysis: Petroleum Engineering Market in Nigeria Abuja</w:t>
      </w:r>
    </w:p>
    <w:p>
      <w:pPr>
        <w:pStyle w:val="FirstParagraph"/>
      </w:pPr>
      <w:r>
        <w:t xml:space="preserve">Nigeria Abuja presents a distinctive market for Petroleum Engineers due to its concentration of key institutions including the Department of Petroleum Resources (DPR), Nigerian National Oil Corporation (NNPC) headquarters, and major service companies' administrative centers. Despite Nigeria's vast oil reserves, the country faces a critical shortage of qualified Petroleum Engineers with local operational expertise. According to 2023 NPD reports, Abuja-based energy firms report a 45% vacancy rate for senior Petroleum Engineer positions due to insufficient local talent pipelines. This gap creates an urgent market need that our Marketing Plan directly addresses.</w:t>
      </w:r>
    </w:p>
    <w:p>
      <w:pPr>
        <w:pStyle w:val="BodyText"/>
      </w:pPr>
      <w:r>
        <w:t xml:space="preserve">Competitor analysis reveals traditional recruitment channels like general job portals are ineffective in Abuja's specialized market. Competitors rely on limited university partnerships and outdated social media tactics, missing the cultural nuances of Nigeria Abuja's professional ecosystem. Our Marketing Plan differentiates through hyper-localized engagement that respects Abuja's unique business environment while showcasing career progression within Nigeria's energy sector.</w:t>
      </w:r>
    </w:p>
    <w:bookmarkEnd w:id="21"/>
    <w:bookmarkStart w:id="22" w:name="X8bffd01873085f609288d3ce57deda0c1a5017c"/>
    <w:p>
      <w:pPr>
        <w:pStyle w:val="Heading2"/>
      </w:pPr>
      <w:r>
        <w:t xml:space="preserve">Target Audience: Ideal Petroleum Engineer Profile</w:t>
      </w:r>
    </w:p>
    <w:p>
      <w:pPr>
        <w:pStyle w:val="FirstParagraph"/>
      </w:pPr>
      <w:r>
        <w:t xml:space="preserve">Our primary target comprises mid-to-senior level Petroleum Engineers (5+ years experience) with specialized knowledge in reservoir simulation, drilling optimization, or production engineering. Crucially, candidates must demonstrate understanding of Nigeria's regulatory framework and operational challenges. We prioritize engineers with at least 3 years' experience working on Nigerian fields (e.g., Niger Delta operations), though remote expertise is acceptable for Abuja-based roles requiring minimal field work.</w:t>
      </w:r>
    </w:p>
    <w:p>
      <w:pPr>
        <w:pStyle w:val="BodyText"/>
      </w:pPr>
      <w:r>
        <w:t xml:space="preserve">Secondary audiences include:</w:t>
      </w:r>
    </w:p>
    <w:p>
      <w:pPr>
        <w:numPr>
          <w:ilvl w:val="0"/>
          <w:numId w:val="1001"/>
        </w:numPr>
        <w:pStyle w:val="Compact"/>
      </w:pPr>
      <w:r>
        <w:t xml:space="preserve">Recent graduates from Ahmadu Bello University, University of Nigeria Nsukka, and Federal University of Technology, Minna</w:t>
      </w:r>
    </w:p>
    <w:p>
      <w:pPr>
        <w:numPr>
          <w:ilvl w:val="0"/>
          <w:numId w:val="1001"/>
        </w:numPr>
        <w:pStyle w:val="Compact"/>
      </w:pPr>
      <w:r>
        <w:t xml:space="preserve">Nigerian engineers returning from international oil companies (IOCs)</w:t>
      </w:r>
    </w:p>
    <w:p>
      <w:pPr>
        <w:numPr>
          <w:ilvl w:val="0"/>
          <w:numId w:val="1001"/>
        </w:numPr>
        <w:pStyle w:val="Compact"/>
      </w:pPr>
      <w:r>
        <w:t xml:space="preserve">Engineering professionals seeking government-aligned career paths in Nigeria Abuja</w:t>
      </w:r>
    </w:p>
    <w:bookmarkEnd w:id="22"/>
    <w:bookmarkStart w:id="23" w:name="X7fcad431a0e9c490e246bfa18922a18dc9bfbaf"/>
    <w:p>
      <w:pPr>
        <w:pStyle w:val="Heading2"/>
      </w:pPr>
      <w:r>
        <w:t xml:space="preserve">Marketing Objectives for Petroleum Engineer Recruitment</w:t>
      </w:r>
    </w:p>
    <w:p>
      <w:pPr>
        <w:numPr>
          <w:ilvl w:val="0"/>
          <w:numId w:val="1002"/>
        </w:numPr>
        <w:pStyle w:val="Compact"/>
      </w:pPr>
      <w:r>
        <w:rPr>
          <w:bCs/>
          <w:b/>
        </w:rPr>
        <w:t xml:space="preserve">Quantitative:</w:t>
      </w:r>
      <w:r>
        <w:t xml:space="preserve"> </w:t>
      </w:r>
      <w:r>
        <w:t xml:space="preserve">Fill 15 Petroleum Engineer positions within 9 months, achieving 90% candidate retention in the first year.</w:t>
      </w:r>
    </w:p>
    <w:p>
      <w:pPr>
        <w:numPr>
          <w:ilvl w:val="0"/>
          <w:numId w:val="1002"/>
        </w:numPr>
        <w:pStyle w:val="Compact"/>
      </w:pPr>
      <w:r>
        <w:rPr>
          <w:bCs/>
          <w:b/>
        </w:rPr>
        <w:t xml:space="preserve">Qualitative:</w:t>
      </w:r>
      <w:r>
        <w:t xml:space="preserve"> </w:t>
      </w:r>
      <w:r>
        <w:t xml:space="preserve">Position Nigeria Abuja as the preferred location for petroleum engineering talent through enhanced employer branding.</w:t>
      </w:r>
    </w:p>
    <w:p>
      <w:pPr>
        <w:numPr>
          <w:ilvl w:val="0"/>
          <w:numId w:val="1002"/>
        </w:numPr>
        <w:pStyle w:val="Compact"/>
      </w:pPr>
      <w:r>
        <w:rPr>
          <w:bCs/>
          <w:b/>
        </w:rPr>
        <w:t xml:space="preserve">Strategic:</w:t>
      </w:r>
      <w:r>
        <w:t xml:space="preserve"> </w:t>
      </w:r>
      <w:r>
        <w:t xml:space="preserve">Establish a talent pipeline that reduces time-to-hire by 35% compared to industry averages in Nigeria Abuja.</w:t>
      </w:r>
    </w:p>
    <w:bookmarkEnd w:id="23"/>
    <w:bookmarkStart w:id="28" w:name="Xd05c70552dcbfb055cf9fa50cece5df73906e73"/>
    <w:p>
      <w:pPr>
        <w:pStyle w:val="Heading2"/>
      </w:pPr>
      <w:r>
        <w:t xml:space="preserve">Marketing Strategies: The 4Ps for Petroleum Engineer Recruitment</w:t>
      </w:r>
    </w:p>
    <w:bookmarkStart w:id="24" w:name="product-the-petroleum-engineer-role"/>
    <w:p>
      <w:pPr>
        <w:pStyle w:val="Heading3"/>
      </w:pPr>
      <w:r>
        <w:t xml:space="preserve">Product: The Petroleum Engineer Role</w:t>
      </w:r>
    </w:p>
    <w:p>
      <w:pPr>
        <w:pStyle w:val="FirstParagraph"/>
      </w:pPr>
      <w:r>
        <w:t xml:space="preserve">We reposition the Petroleum Engineer position as a catalyst for national energy transformation. The role includes:</w:t>
      </w:r>
    </w:p>
    <w:p>
      <w:pPr>
        <w:numPr>
          <w:ilvl w:val="0"/>
          <w:numId w:val="1003"/>
        </w:numPr>
        <w:pStyle w:val="Compact"/>
      </w:pPr>
      <w:r>
        <w:t xml:space="preserve">Direct reporting to Abuja-based NNPC/DPR leadership</w:t>
      </w:r>
    </w:p>
    <w:p>
      <w:pPr>
        <w:numPr>
          <w:ilvl w:val="0"/>
          <w:numId w:val="1003"/>
        </w:numPr>
        <w:pStyle w:val="Compact"/>
      </w:pPr>
      <w:r>
        <w:t xml:space="preserve">Development of Nigeria's next-generation oilfield strategies</w:t>
      </w:r>
    </w:p>
    <w:p>
      <w:pPr>
        <w:numPr>
          <w:ilvl w:val="0"/>
          <w:numId w:val="1003"/>
        </w:numPr>
        <w:pStyle w:val="Compact"/>
      </w:pPr>
      <w:r>
        <w:t xml:space="preserve">Leadership in renewable integration initiatives (e.g., gas-to-power projects)</w:t>
      </w:r>
    </w:p>
    <w:bookmarkEnd w:id="24"/>
    <w:bookmarkStart w:id="25" w:name="pricing-value-proposition-beyond-salary"/>
    <w:p>
      <w:pPr>
        <w:pStyle w:val="Heading3"/>
      </w:pPr>
      <w:r>
        <w:t xml:space="preserve">Pricing: Value Proposition Beyond Salary</w:t>
      </w:r>
    </w:p>
    <w:p>
      <w:pPr>
        <w:pStyle w:val="FirstParagraph"/>
      </w:pPr>
      <w:r>
        <w:t xml:space="preserve">Rather than focusing solely on compensation, our pricing strategy emphasizes holistic value:</w:t>
      </w:r>
    </w:p>
    <w:p>
      <w:pPr>
        <w:numPr>
          <w:ilvl w:val="0"/>
          <w:numId w:val="1004"/>
        </w:numPr>
        <w:pStyle w:val="Compact"/>
      </w:pPr>
      <w:r>
        <w:rPr>
          <w:bCs/>
          <w:b/>
        </w:rPr>
        <w:t xml:space="preserve">Financial:</w:t>
      </w:r>
      <w:r>
        <w:t xml:space="preserve"> </w:t>
      </w:r>
      <w:r>
        <w:t xml:space="preserve">Competitive packages with performance bonuses linked to Nigeria's oil production targets</w:t>
      </w:r>
    </w:p>
    <w:p>
      <w:pPr>
        <w:numPr>
          <w:ilvl w:val="0"/>
          <w:numId w:val="1004"/>
        </w:numPr>
        <w:pStyle w:val="Compact"/>
      </w:pPr>
      <w:r>
        <w:rPr>
          <w:bCs/>
          <w:b/>
        </w:rPr>
        <w:t xml:space="preserve">Professional:</w:t>
      </w:r>
      <w:r>
        <w:t xml:space="preserve"> </w:t>
      </w:r>
      <w:r>
        <w:t xml:space="preserve">Guaranteed leadership roles in Abuja government energy committees</w:t>
      </w:r>
    </w:p>
    <w:p>
      <w:pPr>
        <w:numPr>
          <w:ilvl w:val="0"/>
          <w:numId w:val="1004"/>
        </w:numPr>
        <w:pStyle w:val="Compact"/>
      </w:pPr>
      <w:r>
        <w:rPr>
          <w:bCs/>
          <w:b/>
        </w:rPr>
        <w:t xml:space="preserve">Lifestyle:</w:t>
      </w:r>
      <w:r>
        <w:t xml:space="preserve"> </w:t>
      </w:r>
      <w:r>
        <w:t xml:space="preserve">Premium housing allowances in Abuja's diplomatic zones and tax-efficient benefits</w:t>
      </w:r>
    </w:p>
    <w:bookmarkEnd w:id="25"/>
    <w:bookmarkStart w:id="26" w:name="Xfdcb42e8e421a294a4d519c899067192bad4681"/>
    <w:p>
      <w:pPr>
        <w:pStyle w:val="Heading3"/>
      </w:pPr>
      <w:r>
        <w:t xml:space="preserve">Place: Abuja-Centric Talent Acquisition Channels</w:t>
      </w:r>
    </w:p>
    <w:p>
      <w:pPr>
        <w:pStyle w:val="FirstParagraph"/>
      </w:pPr>
      <w:r>
        <w:t xml:space="preserve">We deploy a multi-channel strategy tailored to Nigeria Abuja's professional landscape:</w:t>
      </w:r>
    </w:p>
    <w:p>
      <w:pPr>
        <w:numPr>
          <w:ilvl w:val="0"/>
          <w:numId w:val="1005"/>
        </w:numPr>
        <w:pStyle w:val="Compact"/>
      </w:pPr>
      <w:r>
        <w:rPr>
          <w:bCs/>
          <w:b/>
        </w:rPr>
        <w:t xml:space="preserve">Local Partnerships:</w:t>
      </w:r>
      <w:r>
        <w:t xml:space="preserve"> </w:t>
      </w:r>
      <w:r>
        <w:t xml:space="preserve">Collaborating with Abuja Petroleum Engineering Association (APEA) and Nigerian Society of Engineers (NSE) chapters</w:t>
      </w:r>
    </w:p>
    <w:p>
      <w:pPr>
        <w:numPr>
          <w:ilvl w:val="0"/>
          <w:numId w:val="1005"/>
        </w:numPr>
        <w:pStyle w:val="Compact"/>
      </w:pPr>
      <w:r>
        <w:rPr>
          <w:bCs/>
          <w:b/>
        </w:rPr>
        <w:t xml:space="preserve">Government Integration:</w:t>
      </w:r>
      <w:r>
        <w:t xml:space="preserve"> </w:t>
      </w:r>
      <w:r>
        <w:t xml:space="preserve">Job postings via Ministry of Petroleum Affairs portals and Abuja government job boards</w:t>
      </w:r>
    </w:p>
    <w:p>
      <w:pPr>
        <w:numPr>
          <w:ilvl w:val="0"/>
          <w:numId w:val="1005"/>
        </w:numPr>
        <w:pStyle w:val="Compact"/>
      </w:pPr>
      <w:r>
        <w:rPr>
          <w:bCs/>
          <w:b/>
        </w:rPr>
        <w:t xml:space="preserve">Digital Strategy:</w:t>
      </w:r>
      <w:r>
        <w:t xml:space="preserve"> </w:t>
      </w:r>
      <w:r>
        <w:t xml:space="preserve">Targeted LinkedIn campaigns with Abuja location filters; Instagram/WhatsApp engagement through Nigerian engineering alumni groups</w:t>
      </w:r>
    </w:p>
    <w:p>
      <w:pPr>
        <w:numPr>
          <w:ilvl w:val="0"/>
          <w:numId w:val="1005"/>
        </w:numPr>
        <w:pStyle w:val="Compact"/>
      </w:pPr>
      <w:r>
        <w:rPr>
          <w:bCs/>
          <w:b/>
        </w:rPr>
        <w:t xml:space="preserve">In-Person Events:</w:t>
      </w:r>
      <w:r>
        <w:t xml:space="preserve"> </w:t>
      </w:r>
      <w:r>
        <w:t xml:space="preserve">Quarterly "Abuja Energy Dialogues" at Eko Atlantic City Conference Center featuring senior Petroleum Engineers</w:t>
      </w:r>
    </w:p>
    <w:bookmarkEnd w:id="26"/>
    <w:bookmarkStart w:id="27" w:name="promotion-nigeria-abuja-talent-narrative"/>
    <w:p>
      <w:pPr>
        <w:pStyle w:val="Heading3"/>
      </w:pPr>
      <w:r>
        <w:t xml:space="preserve">Promotion: Nigeria Abuja Talent Narrative</w:t>
      </w:r>
    </w:p>
    <w:p>
      <w:pPr>
        <w:pStyle w:val="FirstParagraph"/>
      </w:pPr>
      <w:r>
        <w:t xml:space="preserve">Our promotional campaign centers on Abuja's strategic significance:</w:t>
      </w:r>
    </w:p>
    <w:p>
      <w:pPr>
        <w:numPr>
          <w:ilvl w:val="0"/>
          <w:numId w:val="1006"/>
        </w:numPr>
        <w:pStyle w:val="Compact"/>
      </w:pPr>
      <w:r>
        <w:t xml:space="preserve">Video testimonials from current Petroleum Engineers working in Nigeria Abuja, showcasing impact on national energy policies</w:t>
      </w:r>
    </w:p>
    <w:p>
      <w:pPr>
        <w:numPr>
          <w:ilvl w:val="0"/>
          <w:numId w:val="1006"/>
        </w:numPr>
        <w:pStyle w:val="Compact"/>
      </w:pPr>
      <w:r>
        <w:t xml:space="preserve">Social media series #PetroleumEngineerInAbuja highlighting daily contributions to Nigeria's oil sector</w:t>
      </w:r>
    </w:p>
    <w:p>
      <w:pPr>
        <w:numPr>
          <w:ilvl w:val="0"/>
          <w:numId w:val="1006"/>
        </w:numPr>
        <w:pStyle w:val="Compact"/>
      </w:pPr>
      <w:r>
        <w:t xml:space="preserve">Press releases in Abuja-based publications (Daily Trust, The Guardian Abuja) emphasizing career growth opportunities</w:t>
      </w:r>
    </w:p>
    <w:bookmarkEnd w:id="27"/>
    <w:bookmarkEnd w:id="28"/>
    <w:bookmarkStart w:id="29" w:name="X352674e7e8ca55621ea2602adc6483f96d062d7"/>
    <w:p>
      <w:pPr>
        <w:pStyle w:val="Heading2"/>
      </w:pPr>
      <w:r>
        <w:t xml:space="preserve">Implementation Timeline: Petroleum Engineer Recruitment Roadmap</w:t>
      </w:r>
    </w:p>
    <w:p>
      <w:pPr>
        <w:pStyle w:val="FirstParagraph"/>
      </w:pPr>
      <w:r>
        <w:rPr>
          <w:bCs/>
          <w:b/>
        </w:rPr>
        <w:t xml:space="preserve">Months 1-2:</w:t>
      </w:r>
      <w:r>
        <w:t xml:space="preserve"> </w:t>
      </w:r>
      <w:r>
        <w:t xml:space="preserve">Finalize employer branding assets and partner with APEA for talent mapping. Launch #PetroleumEngineerInAbuja campaign on social media.</w:t>
      </w:r>
    </w:p>
    <w:p>
      <w:pPr>
        <w:pStyle w:val="BodyText"/>
      </w:pPr>
      <w:r>
        <w:rPr>
          <w:bCs/>
          <w:b/>
        </w:rPr>
        <w:t xml:space="preserve">Months 3-5:</w:t>
      </w:r>
      <w:r>
        <w:t xml:space="preserve"> </w:t>
      </w:r>
      <w:r>
        <w:t xml:space="preserve">Host first Abuja Energy Dialogue event; begin targeted LinkedIn outreach to Petroleum Engineers in Nigeria's oil-producing states.</w:t>
      </w:r>
    </w:p>
    <w:p>
      <w:pPr>
        <w:pStyle w:val="BodyText"/>
      </w:pPr>
      <w:r>
        <w:rPr>
          <w:bCs/>
          <w:b/>
        </w:rPr>
        <w:t xml:space="preserve">Months 6-8:</w:t>
      </w:r>
      <w:r>
        <w:t xml:space="preserve"> </w:t>
      </w:r>
      <w:r>
        <w:t xml:space="preserve">Implement referral program with current Abuja-based Petroleum Engineers; evaluate candidate quality metrics.</w:t>
      </w:r>
    </w:p>
    <w:p>
      <w:pPr>
        <w:pStyle w:val="BodyText"/>
      </w:pPr>
      <w:r>
        <w:rPr>
          <w:bCs/>
          <w:b/>
        </w:rPr>
        <w:t xml:space="preserve">Month 9:</w:t>
      </w:r>
      <w:r>
        <w:t xml:space="preserve"> </w:t>
      </w:r>
      <w:r>
        <w:t xml:space="preserve">Achieve 100% fill rate for initial positions and establish talent pipeline for future Petroleum Engineer needs in Nigeria Abuja.</w:t>
      </w:r>
    </w:p>
    <w:bookmarkEnd w:id="29"/>
    <w:bookmarkStart w:id="30" w:name="budget-allocation"/>
    <w:p>
      <w:pPr>
        <w:pStyle w:val="Heading2"/>
      </w:pPr>
      <w:r>
        <w:t xml:space="preserve">Budget Allocation</w:t>
      </w:r>
    </w:p>
    <w:p>
      <w:pPr>
        <w:pStyle w:val="FirstParagraph"/>
      </w:pPr>
      <w:r>
        <w:t xml:space="preserve">Expense Category</w:t>
      </w:r>
    </w:p>
    <w:p>
      <w:pPr>
        <w:pStyle w:val="BodyText"/>
      </w:pPr>
      <w:r>
        <w:t xml:space="preserve">Allocation (%)</w:t>
      </w:r>
    </w:p>
    <w:p>
      <w:pPr>
        <w:pStyle w:val="BodyText"/>
      </w:pPr>
      <w:r>
        <w:t xml:space="preserve">Justification</w:t>
      </w:r>
    </w:p>
    <w:p>
      <w:pPr>
        <w:pStyle w:val="BodyText"/>
      </w:pPr>
      <w:r>
        <w:t xml:space="preserve">Talent Partnerships (APEA, NSE)</w:t>
      </w:r>
    </w:p>
    <w:p>
      <w:pPr>
        <w:pStyle w:val="BodyText"/>
      </w:pPr>
      <w:r>
        <w:t xml:space="preserve">25%</w:t>
      </w:r>
    </w:p>
    <w:p>
      <w:pPr>
        <w:pStyle w:val="BodyText"/>
      </w:pPr>
      <w:r>
        <w:t xml:space="preserve">Leveraging Abuja's professional networks for credibility</w:t>
      </w:r>
    </w:p>
    <w:p>
      <w:pPr>
        <w:pStyle w:val="BodyText"/>
      </w:pPr>
      <w:r>
        <w:t xml:space="preserve">Digital Marketing (LinkedIn, WhatsApp)</w:t>
      </w:r>
    </w:p>
    <w:p>
      <w:pPr>
        <w:pStyle w:val="BodyText"/>
      </w:pPr>
      <w:r>
        <w:t xml:space="preserve">30%</w:t>
      </w:r>
    </w:p>
    <w:p>
      <w:pPr>
        <w:pStyle w:val="BodyText"/>
      </w:pPr>
      <w:r>
        <w:rPr>
          <w:bCs/>
          <w:b/>
        </w:rPr>
        <w:t xml:space="preserve">Targeted reach in Nigeria Abuja's engineering community</w:t>
      </w:r>
    </w:p>
    <w:p>
      <w:pPr>
        <w:pStyle w:val="BodyText"/>
      </w:pPr>
      <w:r>
        <w:t xml:space="preserve">Event Management (Abuja Energy Dialogues)</w:t>
      </w:r>
    </w:p>
    <w:p>
      <w:pPr>
        <w:pStyle w:val="BodyText"/>
      </w:pPr>
      <w:r>
        <w:t xml:space="preserve">25%</w:t>
      </w:r>
    </w:p>
    <w:p>
      <w:pPr>
        <w:pStyle w:val="BodyText"/>
      </w:pPr>
      <w:r>
        <w:rPr>
          <w:bCs/>
          <w:b/>
        </w:rPr>
        <w:t xml:space="preserve">In-person engagement critical for Abuja talent acquisition</w:t>
      </w:r>
    </w:p>
    <w:p>
      <w:pPr>
        <w:pStyle w:val="BodyText"/>
      </w:pPr>
      <w:r>
        <w:t xml:space="preserve">Campaign Production (Videos, Assets)</w:t>
      </w:r>
    </w:p>
    <w:p>
      <w:pPr>
        <w:pStyle w:val="BodyText"/>
      </w:pPr>
      <w:r>
        <w:t xml:space="preserve">20%</w:t>
      </w:r>
    </w:p>
    <w:p>
      <w:pPr>
        <w:pStyle w:val="BodyText"/>
      </w:pPr>
      <w:r>
        <w:rPr>
          <w:bCs/>
          <w:b/>
        </w:rPr>
        <w:t xml:space="preserve">Nationwide distribution with Abuja focus</w:t>
      </w:r>
    </w:p>
    <w:bookmarkEnd w:id="30"/>
    <w:bookmarkStart w:id="31" w:name="X4130510e5fefec79a714966b2819579b03f8d0c"/>
    <w:p>
      <w:pPr>
        <w:pStyle w:val="Heading2"/>
      </w:pPr>
      <w:r>
        <w:t xml:space="preserve">Evaluation and Control: Measuring Petroleum Engineer Marketing Success</w:t>
      </w:r>
    </w:p>
    <w:p>
      <w:pPr>
        <w:pStyle w:val="FirstParagraph"/>
      </w:pPr>
      <w:r>
        <w:t xml:space="preserve">We will track success through both quantitative and qualitative metrics specific to Nigeria Abuja:</w:t>
      </w:r>
    </w:p>
    <w:p>
      <w:pPr>
        <w:numPr>
          <w:ilvl w:val="0"/>
          <w:numId w:val="1007"/>
        </w:numPr>
        <w:pStyle w:val="Compact"/>
      </w:pPr>
      <w:r>
        <w:rPr>
          <w:bCs/>
          <w:b/>
        </w:rPr>
        <w:t xml:space="preserve">Primary KPIs:</w:t>
      </w:r>
      <w:r>
        <w:t xml:space="preserve"> </w:t>
      </w:r>
      <w:r>
        <w:t xml:space="preserve">Time-to-fill positions, candidate quality scores (rated by Abuja-based hiring managers), retention rates after 6 months</w:t>
      </w:r>
    </w:p>
    <w:p>
      <w:pPr>
        <w:numPr>
          <w:ilvl w:val="0"/>
          <w:numId w:val="1007"/>
        </w:numPr>
        <w:pStyle w:val="Compact"/>
      </w:pPr>
      <w:r>
        <w:rPr>
          <w:bCs/>
          <w:b/>
        </w:rPr>
        <w:t xml:space="preserve">Market Perception:</w:t>
      </w:r>
      <w:r>
        <w:t xml:space="preserve"> </w:t>
      </w:r>
      <w:r>
        <w:t xml:space="preserve">Brand sentiment analysis in Nigerian engineering forums; #PetroleumEngineerInAbuja engagement metrics</w:t>
      </w:r>
    </w:p>
    <w:p>
      <w:pPr>
        <w:numPr>
          <w:ilvl w:val="0"/>
          <w:numId w:val="1007"/>
        </w:numPr>
        <w:pStyle w:val="Compact"/>
      </w:pPr>
      <w:r>
        <w:rPr>
          <w:bCs/>
          <w:b/>
        </w:rPr>
        <w:t xml:space="preserve">Nigeria-Specific Metrics:</w:t>
      </w:r>
      <w:r>
        <w:t xml:space="preserve"> </w:t>
      </w:r>
      <w:r>
        <w:t xml:space="preserve">Percentage of hires with direct Nigeria oilfield experience; alignment with NNPC's "Nigerian Content Development" policy</w:t>
      </w:r>
    </w:p>
    <w:bookmarkEnd w:id="31"/>
    <w:bookmarkStart w:id="32" w:name="X1a5cbba5e79adbee109daae1210fb390125a1ef"/>
    <w:p>
      <w:pPr>
        <w:pStyle w:val="Heading2"/>
      </w:pPr>
      <w:r>
        <w:t xml:space="preserve">Conclusion: Petroleum Engineer Recruitment as National Strategic Imperative</w:t>
      </w:r>
    </w:p>
    <w:p>
      <w:pPr>
        <w:pStyle w:val="FirstParagraph"/>
      </w:pPr>
      <w:r>
        <w:t xml:space="preserve">This Marketing Plan transforms the recruitment of Petroleum Engineers from a transactional process into a strategic national initiative for Nigeria Abuja. By embedding our campaign within Abuja's unique professional ecosystem and emphasizing the critical role of petroleum engineering in Nigeria's energy future, we create an irresistible value proposition. This approach addresses the acute shortage of Petroleum Engineers across Nigeria while positioning Abuja as the innovation epicenter for Africa's oil sector. The success of this Marketing Plan will directly contribute to Nigeria achieving its 2030 oil production targets and establishing a world-class petroleum engineering talent base centered in Abuja.</w:t>
      </w:r>
    </w:p>
    <w:p>
      <w:pPr>
        <w:pStyle w:val="BodyText"/>
      </w:pPr>
      <w:r>
        <w:t xml:space="preserve">Ultimately, this Marketing Plan doesn't just fill positions—it elevates Nigeria's petroleum engineering profession through strategic localization in the heart of our nation's capital. Every candidate attracted through this plan becomes an investment in Nigeria's energy sovereignty, making the Petroleum Engineer role not just a job but a national calling within Nigeria Abuja.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Position in Nigeria Abuja</dc:title>
  <dc:creator/>
  <dc:language>en</dc:language>
  <cp:keywords/>
  <dcterms:created xsi:type="dcterms:W3CDTF">2026-07-23T10:43:25Z</dcterms:created>
  <dcterms:modified xsi:type="dcterms:W3CDTF">2026-07-23T10:43:25Z</dcterms:modified>
</cp:coreProperties>
</file>

<file path=docProps/custom.xml><?xml version="1.0" encoding="utf-8"?>
<Properties xmlns="http://schemas.openxmlformats.org/officeDocument/2006/custom-properties" xmlns:vt="http://schemas.openxmlformats.org/officeDocument/2006/docPropsVTypes"/>
</file>