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Jeddah,</w:t>
      </w:r>
      <w:r>
        <w:t xml:space="preserve"> </w:t>
      </w:r>
      <w:r>
        <w:t xml:space="preserve">Saudi</w:t>
      </w:r>
      <w:r>
        <w:t xml:space="preserve"> </w:t>
      </w:r>
      <w:r>
        <w:t xml:space="preserve">Arabia</w:t>
      </w:r>
    </w:p>
    <w:bookmarkStart w:id="35" w:name="Xfe5a0db10b551aef062605f8794aedba60a7a66"/>
    <w:p>
      <w:pPr>
        <w:pStyle w:val="Heading1"/>
      </w:pPr>
      <w:r>
        <w:t xml:space="preserve">Strategic Marketing Plan for Petroleum Engineer Recruitment in Saudi Arabia Jeddah</w:t>
      </w:r>
    </w:p>
    <w:bookmarkStart w:id="20" w:name="executive-summary"/>
    <w:p>
      <w:pPr>
        <w:pStyle w:val="Heading2"/>
      </w:pPr>
      <w:r>
        <w:t xml:space="preserve">Executive Summary</w:t>
      </w:r>
    </w:p>
    <w:p>
      <w:pPr>
        <w:pStyle w:val="FirstParagraph"/>
      </w:pPr>
      <w:r>
        <w:t xml:space="preserve">This comprehensive Marketing Plan outlines the strategy to attract top-tier Petroleum Engineers for critical positions within the oil and gas sector in Saudi Arabia Jeddah. As a pivotal hub for energy innovation in the Kingdom, Jeddah demands specialized talent to drive projects aligned with Vision 2030 objectives. This plan focuses on positioning Jeddah as the preferred destination for Petroleum Engineers through targeted recruitment campaigns, leveraging Saudi Arabia's strategic energy landscape and local market dynamics. The primary goal is to secure 15 highly qualified Petroleum Engineers within 18 months, directly supporting Saudi Aramco's expansion initiatives in the Western Region.</w:t>
      </w:r>
    </w:p>
    <w:bookmarkEnd w:id="20"/>
    <w:bookmarkStart w:id="21" w:name="X8c638f05b7de30e3fd451c73da79bebb3181776"/>
    <w:p>
      <w:pPr>
        <w:pStyle w:val="Heading2"/>
      </w:pPr>
      <w:r>
        <w:t xml:space="preserve">Situation Analysis: Jeddah as an Energy Epicenter</w:t>
      </w:r>
    </w:p>
    <w:p>
      <w:pPr>
        <w:pStyle w:val="FirstParagraph"/>
      </w:pPr>
      <w:r>
        <w:t xml:space="preserve">Jeddah, Saudi Arabia's commercial capital and gateway to the Red Sea, has emerged as a critical operational base for petroleum engineering activities. The city hosts major infrastructure projects including the Jeddah Industrial City and Red Sea Terminal expansions. Current market analysis reveals a 30% talent gap in specialized Petroleum Engineer roles within Saudi Arabia Jeddah, driven by increased offshore drilling operations and refinery upgrades. Competitors like ADNOC and Kuwait Oil Company are aggressively recruiting, making this Marketing Plan essential to capture premium candidates who prioritize career growth in the Kingdom's most dynamic energy corridor.</w:t>
      </w:r>
    </w:p>
    <w:bookmarkEnd w:id="21"/>
    <w:bookmarkStart w:id="22" w:name="target-audience-definition"/>
    <w:p>
      <w:pPr>
        <w:pStyle w:val="Heading2"/>
      </w:pPr>
      <w:r>
        <w:t xml:space="preserve">Target Audience Definition</w:t>
      </w:r>
    </w:p>
    <w:p>
      <w:pPr>
        <w:pStyle w:val="FirstParagraph"/>
      </w:pPr>
      <w:r>
        <w:t xml:space="preserve">Our primary target consists of mid-to-senior Petroleum Engineers with 5+ years' experience in reservoir modeling, drilling operations, or production optimization. We specifically seek candidates who:</w:t>
      </w:r>
    </w:p>
    <w:p>
      <w:pPr>
        <w:pStyle w:val="BodyText"/>
      </w:pPr>
      <w:r>
        <w:t xml:space="preserve">Hold certifications from internationally recognized bodies (SPE, API)</w:t>
      </w:r>
    </w:p>
    <w:p>
      <w:pPr>
        <w:pStyle w:val="BodyText"/>
      </w:pPr>
      <w:r>
        <w:t xml:space="preserve">Demonstrate experience in complex carbonate reservoirs (common in Saudi fields)</w:t>
      </w:r>
    </w:p>
    <w:p>
      <w:pPr>
        <w:pStyle w:val="BodyText"/>
      </w:pPr>
      <w:r>
        <w:t xml:space="preserve">Value Kingdom-wide career progression opportunities</w:t>
      </w:r>
    </w:p>
    <w:bookmarkEnd w:id="22"/>
    <w:bookmarkStart w:id="23" w:name="marketing-objectives"/>
    <w:p>
      <w:pPr>
        <w:pStyle w:val="Heading2"/>
      </w:pPr>
      <w:r>
        <w:t xml:space="preserve">Marketing Objectives</w:t>
      </w:r>
    </w:p>
    <w:p>
      <w:pPr>
        <w:numPr>
          <w:ilvl w:val="0"/>
          <w:numId w:val="1002"/>
        </w:numPr>
        <w:pStyle w:val="Compact"/>
      </w:pPr>
      <w:r>
        <w:t xml:space="preserve">Attract 300+ qualified applicants within 12 months</w:t>
      </w:r>
    </w:p>
    <w:p>
      <w:pPr>
        <w:numPr>
          <w:ilvl w:val="0"/>
          <w:numId w:val="1002"/>
        </w:numPr>
        <w:pStyle w:val="Compact"/>
      </w:pPr>
      <w:r>
        <w:t xml:space="preserve">Reduce time-to-hire from 90 to 45 days through optimized candidate experience</w:t>
      </w:r>
    </w:p>
    <w:p>
      <w:pPr>
        <w:numPr>
          <w:ilvl w:val="0"/>
          <w:numId w:val="1002"/>
        </w:numPr>
        <w:pStyle w:val="Compact"/>
      </w:pPr>
      <w:r>
        <w:t xml:space="preserve">Position Jeddah as the #1 preferred location for Petroleum Engineers in Saudi Arabia (measured via candidate surveys)</w:t>
      </w:r>
    </w:p>
    <w:p>
      <w:pPr>
        <w:numPr>
          <w:ilvl w:val="0"/>
          <w:numId w:val="1002"/>
        </w:numPr>
        <w:pStyle w:val="Compact"/>
      </w:pPr>
      <w:r>
        <w:t xml:space="preserve">Secure 85% retention of hired Petroleum Engineers after 24 months</w:t>
      </w:r>
    </w:p>
    <w:bookmarkEnd w:id="23"/>
    <w:bookmarkStart w:id="28" w:name="core-marketing-strategies-tactics"/>
    <w:p>
      <w:pPr>
        <w:pStyle w:val="Heading2"/>
      </w:pPr>
      <w:r>
        <w:t xml:space="preserve">Core Marketing Strategies &amp; Tactics</w:t>
      </w:r>
    </w:p>
    <w:bookmarkStart w:id="24" w:name="Xc539da69518df799c89e405049ae32dbf7a3a61"/>
    <w:p>
      <w:pPr>
        <w:pStyle w:val="Heading3"/>
      </w:pPr>
      <w:r>
        <w:t xml:space="preserve">1. Brand Positioning: Jeddah as the Energy Innovation Hub</w:t>
      </w:r>
    </w:p>
    <w:p>
      <w:pPr>
        <w:pStyle w:val="FirstParagraph"/>
      </w:pPr>
      <w:r>
        <w:t xml:space="preserve">We will position Saudi Arabia Jeddah not merely as a work location, but as a career catalyst. Campaigns will highlight:</w:t>
      </w:r>
    </w:p>
    <w:p>
      <w:pPr>
        <w:numPr>
          <w:ilvl w:val="0"/>
          <w:numId w:val="1003"/>
        </w:numPr>
        <w:pStyle w:val="Compact"/>
      </w:pPr>
      <w:r>
        <w:rPr>
          <w:bCs/>
          <w:b/>
        </w:rPr>
        <w:t xml:space="preserve">Vision 2030 Integration:</w:t>
      </w:r>
      <w:r>
        <w:t xml:space="preserve"> </w:t>
      </w:r>
      <w:r>
        <w:t xml:space="preserve">"Shape Saudi Arabia's energy future while living in the Kingdom's most cosmopolitan city"</w:t>
      </w:r>
    </w:p>
    <w:p>
      <w:pPr>
        <w:numPr>
          <w:ilvl w:val="0"/>
          <w:numId w:val="1003"/>
        </w:numPr>
        <w:pStyle w:val="Compact"/>
      </w:pPr>
      <w:r>
        <w:rPr>
          <w:bCs/>
          <w:b/>
        </w:rPr>
        <w:t xml:space="preserve">Jeddah Advantage:</w:t>
      </w:r>
      <w:r>
        <w:t xml:space="preserve"> </w:t>
      </w:r>
      <w:r>
        <w:t xml:space="preserve">Seamless access to Red Sea offshore fields, modern amenities, and cultural experiences</w:t>
      </w:r>
    </w:p>
    <w:p>
      <w:pPr>
        <w:numPr>
          <w:ilvl w:val="0"/>
          <w:numId w:val="1003"/>
        </w:numPr>
        <w:pStyle w:val="Compact"/>
      </w:pPr>
      <w:r>
        <w:rPr>
          <w:bCs/>
          <w:b/>
        </w:rPr>
        <w:t xml:space="preserve">Petroleum Engineer Value Proposition:</w:t>
      </w:r>
      <w:r>
        <w:t xml:space="preserve"> </w:t>
      </w:r>
      <w:r>
        <w:t xml:space="preserve">Competitive packages including 20% housing allowance, premium medical coverage, and Saudi Arabia-specific career accelerators</w:t>
      </w:r>
    </w:p>
    <w:bookmarkEnd w:id="24"/>
    <w:bookmarkStart w:id="25" w:name="digital-recruitment-campaigns"/>
    <w:p>
      <w:pPr>
        <w:pStyle w:val="Heading3"/>
      </w:pPr>
      <w:r>
        <w:t xml:space="preserve">2. Digital Recruitment Campaigns</w:t>
      </w:r>
    </w:p>
    <w:p>
      <w:pPr>
        <w:pStyle w:val="FirstParagraph"/>
      </w:pPr>
      <w:r>
        <w:t xml:space="preserve">We'll deploy a multi-channel approach targeting Petroleum Engineers globally:</w:t>
      </w:r>
    </w:p>
    <w:p>
      <w:pPr>
        <w:numPr>
          <w:ilvl w:val="0"/>
          <w:numId w:val="1004"/>
        </w:numPr>
        <w:pStyle w:val="Compact"/>
      </w:pPr>
      <w:r>
        <w:rPr>
          <w:bCs/>
          <w:b/>
        </w:rPr>
        <w:t xml:space="preserve">LinkedIn Targeting:</w:t>
      </w:r>
      <w:r>
        <w:t xml:space="preserve"> </w:t>
      </w:r>
      <w:r>
        <w:t xml:space="preserve">Geo-fenced campaigns in Jeddah, Riyadh, and major global engineering hubs with job-specific keywords ("Reservoir Engineer," "Saudi Aramco," "Jeddah Oil Projects")</w:t>
      </w:r>
    </w:p>
    <w:p>
      <w:pPr>
        <w:numPr>
          <w:ilvl w:val="0"/>
          <w:numId w:val="1004"/>
        </w:numPr>
        <w:pStyle w:val="Compact"/>
      </w:pPr>
      <w:r>
        <w:rPr>
          <w:bCs/>
          <w:b/>
        </w:rPr>
        <w:t xml:space="preserve">Specialized Job Portals:</w:t>
      </w:r>
      <w:r>
        <w:t xml:space="preserve"> </w:t>
      </w:r>
      <w:r>
        <w:t xml:space="preserve">Featured listings on EnergyJobsME and SPE Connect with video content from current Jeddah Petroleum Engineers sharing their experiences</w:t>
      </w:r>
    </w:p>
    <w:p>
      <w:pPr>
        <w:numPr>
          <w:ilvl w:val="0"/>
          <w:numId w:val="1004"/>
        </w:numPr>
        <w:pStyle w:val="Compact"/>
      </w:pPr>
      <w:r>
        <w:rPr>
          <w:bCs/>
          <w:b/>
        </w:rPr>
        <w:t xml:space="preserve">Tailored Content:</w:t>
      </w:r>
      <w:r>
        <w:t xml:space="preserve"> </w:t>
      </w:r>
      <w:r>
        <w:t xml:space="preserve">Blog series: "Why Jeddah Beats Riyadh for Your Petroleum Engineering Career" addressing work-life balance, family benefits, and local cultural integration</w:t>
      </w:r>
    </w:p>
    <w:bookmarkEnd w:id="25"/>
    <w:bookmarkStart w:id="26" w:name="Xab99675dbc6f42fe9e4765d3ccc5c82d0d16cb9"/>
    <w:p>
      <w:pPr>
        <w:pStyle w:val="Heading3"/>
      </w:pPr>
      <w:r>
        <w:t xml:space="preserve">3. Localized Community Engagement in Saudi Arabia Jeddah</w:t>
      </w:r>
    </w:p>
    <w:p>
      <w:pPr>
        <w:pStyle w:val="FirstParagraph"/>
      </w:pPr>
      <w:r>
        <w:t xml:space="preserve">To build authentic connections:</w:t>
      </w:r>
    </w:p>
    <w:p>
      <w:pPr>
        <w:numPr>
          <w:ilvl w:val="0"/>
          <w:numId w:val="1005"/>
        </w:numPr>
        <w:pStyle w:val="Compact"/>
      </w:pPr>
      <w:r>
        <w:t xml:space="preserve">Host quarterly "Energy Insights" forums at King Abdulaziz University's College of Engineering featuring Jeddah-based Petroleum Engineers</w:t>
      </w:r>
    </w:p>
    <w:p>
      <w:pPr>
        <w:numPr>
          <w:ilvl w:val="0"/>
          <w:numId w:val="1005"/>
        </w:numPr>
        <w:pStyle w:val="Compact"/>
      </w:pPr>
      <w:r>
        <w:t xml:space="preserve">Sponsor the Jeddah International Petroleum Conference with booth highlighting local career opportunities</w:t>
      </w:r>
    </w:p>
    <w:p>
      <w:pPr>
        <w:numPr>
          <w:ilvl w:val="0"/>
          <w:numId w:val="1005"/>
        </w:numPr>
        <w:pStyle w:val="Compact"/>
      </w:pPr>
      <w:r>
        <w:t xml:space="preserve">Partner with Saudi Council of Engineers for certified professional development workshops in Jeddah</w:t>
      </w:r>
    </w:p>
    <w:bookmarkEnd w:id="26"/>
    <w:bookmarkStart w:id="27" w:name="candidate-experience-enhancement"/>
    <w:p>
      <w:pPr>
        <w:pStyle w:val="Heading3"/>
      </w:pPr>
      <w:r>
        <w:t xml:space="preserve">4. Candidate Experience Enhancement</w:t>
      </w:r>
    </w:p>
    <w:p>
      <w:pPr>
        <w:pStyle w:val="FirstParagraph"/>
      </w:pPr>
      <w:r>
        <w:t xml:space="preserve">Crucial for retaining top Petroleum Engineers:</w:t>
      </w:r>
    </w:p>
    <w:p>
      <w:pPr>
        <w:numPr>
          <w:ilvl w:val="0"/>
          <w:numId w:val="1006"/>
        </w:numPr>
        <w:pStyle w:val="Compact"/>
      </w:pPr>
      <w:r>
        <w:rPr>
          <w:bCs/>
          <w:b/>
        </w:rPr>
        <w:t xml:space="preserve">Jeddah Orientation Program:</w:t>
      </w:r>
      <w:r>
        <w:t xml:space="preserve"> </w:t>
      </w:r>
      <w:r>
        <w:t xml:space="preserve">Comprehensive 2-week onboarding including city tours, cultural training, and team-building with existing Petroleum Engineers</w:t>
      </w:r>
    </w:p>
    <w:p>
      <w:pPr>
        <w:numPr>
          <w:ilvl w:val="0"/>
          <w:numId w:val="1006"/>
        </w:numPr>
        <w:pStyle w:val="Compact"/>
      </w:pPr>
      <w:r>
        <w:rPr>
          <w:bCs/>
          <w:b/>
        </w:rPr>
        <w:t xml:space="preserve">Mentorship System:</w:t>
      </w:r>
      <w:r>
        <w:t xml:space="preserve"> </w:t>
      </w:r>
      <w:r>
        <w:t xml:space="preserve">Pair new hires with senior Jeddah-based Petroleum Engineers for technical guidance</w:t>
      </w:r>
    </w:p>
    <w:p>
      <w:pPr>
        <w:numPr>
          <w:ilvl w:val="0"/>
          <w:numId w:val="1006"/>
        </w:numPr>
        <w:pStyle w:val="Compact"/>
      </w:pPr>
      <w:r>
        <w:rPr>
          <w:bCs/>
          <w:b/>
        </w:rPr>
        <w:t xml:space="preserve">Saudi Arabia-Specific Support:</w:t>
      </w:r>
      <w:r>
        <w:t xml:space="preserve"> </w:t>
      </w:r>
      <w:r>
        <w:t xml:space="preserve">Dedicated relocation coordinator for visa processing, housing arrangements, and family integration services in Jeddah</w:t>
      </w:r>
    </w:p>
    <w:bookmarkEnd w:id="27"/>
    <w:bookmarkEnd w:id="28"/>
    <w:bookmarkStart w:id="29"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Recruitment (LinkedIn, Job Portals)</w:t>
      </w:r>
    </w:p>
    <w:p>
      <w:pPr>
        <w:pStyle w:val="BodyText"/>
      </w:pPr>
      <w:r>
        <w:t xml:space="preserve">40%</w:t>
      </w:r>
    </w:p>
    <w:p>
      <w:pPr>
        <w:pStyle w:val="BodyText"/>
      </w:pPr>
      <w:r>
        <w:t xml:space="preserve">Campaign management, content creation, targeted ads</w:t>
      </w:r>
    </w:p>
    <w:p>
      <w:pPr>
        <w:pStyle w:val="BodyText"/>
      </w:pPr>
      <w:r>
        <w:t xml:space="preserve">Local Events &amp; Partnerships</w:t>
      </w:r>
    </w:p>
    <w:p>
      <w:pPr>
        <w:pStyle w:val="BodyText"/>
      </w:pPr>
      <w:r>
        <w:t xml:space="preserve">25%</w:t>
      </w:r>
    </w:p>
    <w:p>
      <w:pPr>
        <w:pStyle w:val="BodyText"/>
      </w:pPr>
      <w:r>
        <w:t xml:space="preserve">Conference sponsorships, university collaborations</w:t>
      </w:r>
    </w:p>
    <w:p>
      <w:pPr>
        <w:pStyle w:val="BodyText"/>
      </w:pPr>
      <w:r>
        <w:t xml:space="preserve">Candidate Experience Programs</w:t>
      </w:r>
    </w:p>
    <w:p>
      <w:pPr>
        <w:pStyle w:val="BodyText"/>
      </w:pPr>
      <w:r>
        <w:t xml:space="preserve">20%</w:t>
      </w:r>
    </w:p>
    <w:p>
      <w:pPr>
        <w:pStyle w:val="BodyText"/>
      </w:pPr>
      <w:r>
        <w:t xml:space="preserve">Jeddah orientation, mentorship programs</w:t>
      </w:r>
    </w:p>
    <w:p>
      <w:pPr>
        <w:pStyle w:val="BodyText"/>
      </w:pPr>
      <w:r>
        <w:br/>
      </w:r>
    </w:p>
    <w:bookmarkEnd w:id="29"/>
    <w:bookmarkStart w:id="30" w:name="measurement-evaluation-framework"/>
    <w:p>
      <w:pPr>
        <w:pStyle w:val="Heading2"/>
      </w:pPr>
      <w:r>
        <w:t xml:space="preserve">Measurement &amp; Evaluation Framework</w:t>
      </w:r>
    </w:p>
    <w:p>
      <w:pPr>
        <w:pStyle w:val="FirstParagraph"/>
      </w:pPr>
      <w:r>
        <w:t xml:space="preserve">\n\n</w:t>
      </w:r>
    </w:p>
    <w:p>
      <w:pPr>
        <w:pStyle w:val="BodyText"/>
      </w:pPr>
      <w:r>
        <w:t xml:space="preserve">We will track success through KPIs directly tied to our Marketing Plan objectives:</w:t>
      </w:r>
    </w:p>
    <w:p>
      <w:pPr>
        <w:pStyle w:val="BodyText"/>
      </w:pPr>
      <w:r>
        <w:t xml:space="preserve">\n</w:t>
      </w:r>
    </w:p>
    <w:p>
      <w:pPr>
        <w:numPr>
          <w:ilvl w:val="0"/>
          <w:numId w:val="1007"/>
        </w:numPr>
        <w:pStyle w:val="Compact"/>
      </w:pPr>
      <w:r>
        <w:t xml:space="preserve">Application Quality: 75% of applicants meet all technical criteria (measured via screening logs)</w:t>
      </w:r>
    </w:p>
    <w:p>
      <w:pPr>
        <w:numPr>
          <w:ilvl w:val="0"/>
          <w:numId w:val="1007"/>
        </w:numPr>
        <w:pStyle w:val="Compact"/>
      </w:pPr>
      <w:r>
        <w:t xml:space="preserve">Time-to-Hire: Target &lt; 45 days (monitored monthly)</w:t>
      </w:r>
    </w:p>
    <w:p>
      <w:pPr>
        <w:numPr>
          <w:ilvl w:val="0"/>
          <w:numId w:val="1007"/>
        </w:numPr>
        <w:pStyle w:val="Compact"/>
      </w:pPr>
      <w:r>
        <w:t xml:space="preserve">Candidate Satisfaction Score: ≥4.2/5 on Jeddah experience surveys</w:t>
      </w:r>
    </w:p>
    <w:p>
      <w:pPr>
        <w:numPr>
          <w:ilvl w:val="0"/>
          <w:numId w:val="1007"/>
        </w:numPr>
        <w:pStyle w:val="Compact"/>
      </w:pPr>
      <w:r>
        <w:t xml:space="preserve">Retention Rate: 85% of Petroleum Engineers remaining after 24 months</w:t>
      </w:r>
    </w:p>
    <w:p>
      <w:pPr>
        <w:pStyle w:val="FirstParagraph"/>
      </w:pPr>
      <w:r>
        <w:t xml:space="preserve">\n\n</w:t>
      </w:r>
    </w:p>
    <w:bookmarkEnd w:id="30"/>
    <w:bookmarkStart w:id="31" w:name="X9efb2bb277d709c2320d7b1582624f850a6c6b0"/>
    <w:p>
      <w:pPr>
        <w:pStyle w:val="Heading2"/>
      </w:pPr>
      <w:r>
        <w:t xml:space="preserve">Conclusion: The Jeddah Advantage for Petroleum Engineers</w:t>
      </w:r>
    </w:p>
    <w:p>
      <w:pPr>
        <w:pStyle w:val="FirstParagraph"/>
      </w:pPr>
      <w:r>
        <w:t xml:space="preserve">\n\n</w:t>
      </w:r>
    </w:p>
    <w:p>
      <w:pPr>
        <w:pStyle w:val="BodyText"/>
      </w:pPr>
      <w:r>
        <w:t xml:space="preserve">This Marketing Plan establishes a sustainable talent acquisition engine for Petroleum Engineer roles in Saudi Arabia Jeddah. By strategically positioning the city as the premier location where engineering excellence meets Kingdom ambition, we transform recruitment from transactional to transformational. Every campaign will reinforce that choosing a Petroleum Engineer career in Jeddah means joining Saudi Arabia's energy renaissance—where your expertise directly shapes the future of global hydrocarbons while enjoying unparalleled professional and personal growth in a city blending tradition with cutting-edge innovation. This isn't just another recruitment strategy; it's the definitive blueprint for securing Saudi Arabia's most valuable talent asset in its Western energy corridor.</w:t>
      </w:r>
    </w:p>
    <w:p>
      <w:pPr>
        <w:pStyle w:val="BodyText"/>
      </w:pPr>
      <w:r>
        <w:t xml:space="preserve">\n\n</w:t>
      </w:r>
    </w:p>
    <w:bookmarkEnd w:id="31"/>
    <w:bookmarkStart w:id="32" w:name="X9f10b623e045713f9159adb064121072483df91"/>
    <w:p>
      <w:pPr>
        <w:pStyle w:val="Heading2"/>
      </w:pPr>
      <w:r>
        <w:t xml:space="preserve">Appendix: Strategic Alignment with National Goals</w:t>
      </w:r>
    </w:p>
    <w:p>
      <w:pPr>
        <w:pStyle w:val="FirstParagraph"/>
      </w:pPr>
      <w:r>
        <w:t xml:space="preserve">\n\n</w:t>
      </w:r>
    </w:p>
    <w:p>
      <w:pPr>
        <w:pStyle w:val="BodyText"/>
      </w:pPr>
      <w:r>
        <w:t xml:space="preserve">Our Marketing Plan directly supports Saudi Vision 2030 through:</w:t>
      </w:r>
    </w:p>
    <w:p>
      <w:pPr>
        <w:pStyle w:val="BodyText"/>
      </w:pPr>
      <w:r>
        <w:t xml:space="preserve">\n</w:t>
      </w:r>
    </w:p>
    <w:p>
      <w:pPr>
        <w:numPr>
          <w:ilvl w:val="0"/>
          <w:numId w:val="1008"/>
        </w:numPr>
        <w:pStyle w:val="Compact"/>
      </w:pPr>
      <w:r>
        <w:rPr>
          <w:bCs/>
          <w:b/>
        </w:rPr>
        <w:t xml:space="preserve">Talent Localization:</w:t>
      </w:r>
      <w:r>
        <w:t xml:space="preserve"> </w:t>
      </w:r>
      <w:r>
        <w:t xml:space="preserve">75% target for hiring Saudi Petroleum Engineers by Year 3</w:t>
      </w:r>
    </w:p>
    <w:p>
      <w:pPr>
        <w:numPr>
          <w:ilvl w:val="0"/>
          <w:numId w:val="1008"/>
        </w:numPr>
        <w:pStyle w:val="Compact"/>
      </w:pPr>
      <w:r>
        <w:rPr>
          <w:bCs/>
          <w:b/>
        </w:rPr>
        <w:t xml:space="preserve">Economic Diversification:</w:t>
      </w:r>
      <w:r>
        <w:t xml:space="preserve"> </w:t>
      </w:r>
      <w:r>
        <w:t xml:space="preserve">Supporting Red Sea industrial projects that reduce oil dependency</w:t>
      </w:r>
    </w:p>
    <w:p>
      <w:pPr>
        <w:numPr>
          <w:ilvl w:val="0"/>
          <w:numId w:val="1008"/>
        </w:numPr>
        <w:pStyle w:val="Compact"/>
      </w:pPr>
      <w:r>
        <w:rPr>
          <w:bCs/>
          <w:b/>
        </w:rPr>
        <w:t xml:space="preserve">Global Competitiveness:</w:t>
      </w:r>
      <w:r>
        <w:t xml:space="preserve"> </w:t>
      </w:r>
      <w:r>
        <w:t xml:space="preserve">Creating Jeddah as an international talent magnet for energy professionals</w:t>
      </w:r>
    </w:p>
    <w:p>
      <w:pPr>
        <w:pStyle w:val="FirstParagraph"/>
      </w:pPr>
      <w:r>
        <w:t xml:space="preserve">",</w:t>
      </w:r>
    </w:p>
    <w:bookmarkEnd w:id="32"/>
    <w:bookmarkStart w:id="33" w:name="X431d9150257bceda73a1c033bf92afa072716a1"/>
    <w:p>
      <w:pPr>
        <w:pStyle w:val="Heading2"/>
      </w:pPr>
      <w:r>
        <w:t xml:space="preserve">Conclusion: The Jeddah Advantage for Petroleum Engineers</w:t>
      </w:r>
    </w:p>
    <w:p>
      <w:pPr>
        <w:pStyle w:val="FirstParagraph"/>
      </w:pPr>
      <w:r>
        <w:t xml:space="preserve">This Marketing Plan establishes a sustainable talent acquisition engine for Petroleum Engineer roles in Saudi Arabia Jeddah. By strategically positioning the city as the premier location where engineering excellence meets Kingdom ambition, we transform recruitment from transactional to transformational. Every campaign will reinforce that choosing a Petroleum Engineer career in Jeddah means joining Saudi Arabia's energy renaissance—where your expertise directly shapes the future of global hydrocarbons while enjoying unparalleled professional and personal growth in a city blending tradition with cutting-edge innovation. This isn't just another recruitment strategy; it's the definitive blueprint for securing Saudi Arabia's most valuable talent asset in its Western energy corridor.</w:t>
      </w:r>
    </w:p>
    <w:bookmarkEnd w:id="33"/>
    <w:bookmarkStart w:id="34" w:name="X2052801d87a18f7c9da17c3898cf7d633dec8c7"/>
    <w:p>
      <w:pPr>
        <w:pStyle w:val="Heading2"/>
      </w:pPr>
      <w:r>
        <w:t xml:space="preserve">Appendix: Strategic Alignment with National Goals</w:t>
      </w:r>
    </w:p>
    <w:p>
      <w:pPr>
        <w:pStyle w:val="FirstParagraph"/>
      </w:pPr>
      <w:r>
        <w:t xml:space="preserve">Our Marketing Plan directly supports Saudi Vision 2030 through:</w:t>
      </w:r>
    </w:p>
    <w:p>
      <w:pPr>
        <w:numPr>
          <w:ilvl w:val="0"/>
          <w:numId w:val="1009"/>
        </w:numPr>
        <w:pStyle w:val="Compact"/>
      </w:pPr>
      <w:r>
        <w:rPr>
          <w:bCs/>
          <w:b/>
        </w:rPr>
        <w:t xml:space="preserve">Talent Localization:</w:t>
      </w:r>
      <w:r>
        <w:t xml:space="preserve"> </w:t>
      </w:r>
      <w:r>
        <w:t xml:space="preserve">75% target for hiring Saudi Petroleum Engineers by Year 3</w:t>
      </w:r>
    </w:p>
    <w:p>
      <w:pPr>
        <w:numPr>
          <w:ilvl w:val="0"/>
          <w:numId w:val="1009"/>
        </w:numPr>
        <w:pStyle w:val="Compact"/>
      </w:pPr>
      <w:r>
        <w:rPr>
          <w:bCs/>
          <w:b/>
        </w:rPr>
        <w:t xml:space="preserve">Economic Diversification:</w:t>
      </w:r>
      <w:r>
        <w:t xml:space="preserve"> </w:t>
      </w:r>
      <w:r>
        <w:t xml:space="preserve">Supporting Red Sea industrial projects that reduce oil dependency</w:t>
      </w:r>
    </w:p>
    <w:p>
      <w:pPr>
        <w:numPr>
          <w:ilvl w:val="0"/>
          <w:numId w:val="1009"/>
        </w:numPr>
        <w:pStyle w:val="Compact"/>
      </w:pPr>
      <w:r>
        <w:rPr>
          <w:bCs/>
          <w:b/>
        </w:rPr>
        <w:t xml:space="preserve">Global Competitiveness:</w:t>
      </w:r>
      <w:r>
        <w:t xml:space="preserve"> </w:t>
      </w:r>
      <w:r>
        <w:t xml:space="preserve">Creating Jeddah as an international talent magnet for energy professionals</w:t>
      </w:r>
    </w:p>
    <w:p>
      <w:pPr>
        <w:pStyle w:val="FirstParagraph"/>
      </w:pPr>
      <w:r>
        <w:t xml:space="preserve">This Marketing Plan is specifically designed for Petroleum Engineer recruitment in Saudi Arabia Jeddah, aligning with Kingdom's strategic energy priorities and local market dynamics. All tactics emphasize Jeddah's unique value proposition within the Saudi Arabian petroleum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Jeddah, Saudi Arabia</dc:title>
  <dc:creator/>
  <dc:language>en</dc:language>
  <cp:keywords/>
  <dcterms:created xsi:type="dcterms:W3CDTF">2026-07-23T20:10:04Z</dcterms:created>
  <dcterms:modified xsi:type="dcterms:W3CDTF">2026-07-23T20:10:04Z</dcterms:modified>
</cp:coreProperties>
</file>

<file path=docProps/custom.xml><?xml version="1.0" encoding="utf-8"?>
<Properties xmlns="http://schemas.openxmlformats.org/officeDocument/2006/custom-properties" xmlns:vt="http://schemas.openxmlformats.org/officeDocument/2006/docPropsVTypes"/>
</file>