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963f376f0879dcc0eca1959cdd185c0de8fa55f"/>
    <w:p>
      <w:pPr>
        <w:pStyle w:val="Heading1"/>
      </w:pPr>
      <w:r>
        <w:t xml:space="preserve">Comprehensive Marketing Plan: Attracting Top Talent for Petroleum Engineer Roles in Riyadh, Saudi Arabia</w:t>
      </w:r>
    </w:p>
    <w:bookmarkStart w:id="20" w:name="executive-summary"/>
    <w:p>
      <w:pPr>
        <w:pStyle w:val="Heading2"/>
      </w:pPr>
      <w:r>
        <w:t xml:space="preserve">Executive Summary</w:t>
      </w:r>
    </w:p>
    <w:p>
      <w:pPr>
        <w:pStyle w:val="FirstParagraph"/>
      </w:pPr>
      <w:r>
        <w:t xml:space="preserve">This Marketing Plan outlines a strategic approach to recruit elite Petroleum Engineers for critical positions within the energy sector across Riyadh, Saudi Arabia. As the Kingdom accelerates its Vision 2030 transformation and expands its hydrocarbon operations, securing skilled petroleum engineering talent has become mission-critical. This plan leverages Riyadh's status as the economic and administrative heart of Saudi Arabia to position our company as the premier employer for Petroleum Engineers seeking career advancement in one of the world's most dynamic energy hubs.</w:t>
      </w:r>
    </w:p>
    <w:bookmarkEnd w:id="20"/>
    <w:bookmarkStart w:id="21" w:name="Xa13fc80be0cea51182b3aa94299ce6cc56156f1"/>
    <w:p>
      <w:pPr>
        <w:pStyle w:val="Heading2"/>
      </w:pPr>
      <w:r>
        <w:t xml:space="preserve">Market Context: Petroleum Engineering in Saudi Arabia Riyadh</w:t>
      </w:r>
    </w:p>
    <w:p>
      <w:pPr>
        <w:pStyle w:val="FirstParagraph"/>
      </w:pPr>
      <w:r>
        <w:t xml:space="preserve">Riyadh serves as the strategic nerve center for Saudi Aramco and major international energy players operating within Saudi Arabia. With over 30% of global oil reserves and a $50B annual investment in upstream projects, the demand for certified Petroleum Engineers has surged by 45% in Riyadh alone since 2021 (Saudi Energy Ministry Report). The Kingdom's commitment to maximizing hydrocarbon recovery while advancing sustainable practices creates an unparalleled environment for petroleum engineering professionals. Our Marketing Plan directly aligns with Saudi Arabia's national strategy to develop local talent and attract global expertise, positioning Petroleum Engineers as central figures in the nation's energy future.</w:t>
      </w:r>
    </w:p>
    <w:bookmarkEnd w:id="21"/>
    <w:bookmarkStart w:id="22" w:name="target-audience-analysis"/>
    <w:p>
      <w:pPr>
        <w:pStyle w:val="Heading2"/>
      </w:pPr>
      <w:r>
        <w:t xml:space="preserve">Target Audience Analysis</w:t>
      </w:r>
    </w:p>
    <w:p>
      <w:pPr>
        <w:pStyle w:val="FirstParagraph"/>
      </w:pPr>
      <w:r>
        <w:t xml:space="preserve">Our primary audience comprises:</w:t>
      </w:r>
    </w:p>
    <w:p>
      <w:pPr>
        <w:numPr>
          <w:ilvl w:val="0"/>
          <w:numId w:val="1001"/>
        </w:numPr>
        <w:pStyle w:val="Compact"/>
      </w:pPr>
      <w:r>
        <w:rPr>
          <w:bCs/>
          <w:b/>
        </w:rPr>
        <w:t xml:space="preserve">Mid-to-Senior Petroleum Engineers</w:t>
      </w:r>
      <w:r>
        <w:t xml:space="preserve"> </w:t>
      </w:r>
      <w:r>
        <w:t xml:space="preserve">(5-15 years experience) with expertise in reservoir simulation, drilling optimization, or unconventional resources</w:t>
      </w:r>
    </w:p>
    <w:p>
      <w:pPr>
        <w:numPr>
          <w:ilvl w:val="0"/>
          <w:numId w:val="1001"/>
        </w:numPr>
        <w:pStyle w:val="Compact"/>
      </w:pPr>
      <w:r>
        <w:rPr>
          <w:bCs/>
          <w:b/>
        </w:rPr>
        <w:t xml:space="preserve">Saudi National Engineers</w:t>
      </w:r>
      <w:r>
        <w:t xml:space="preserve"> </w:t>
      </w:r>
      <w:r>
        <w:t xml:space="preserve">seeking career growth within Vision 2030 initiatives (prioritizing local talent development)</w:t>
      </w:r>
    </w:p>
    <w:p>
      <w:pPr>
        <w:numPr>
          <w:ilvl w:val="0"/>
          <w:numId w:val="1001"/>
        </w:numPr>
        <w:pStyle w:val="Compact"/>
      </w:pPr>
      <w:r>
        <w:rPr>
          <w:bCs/>
          <w:b/>
        </w:rPr>
        <w:t xml:space="preserve">International Candidates</w:t>
      </w:r>
      <w:r>
        <w:t xml:space="preserve"> </w:t>
      </w:r>
      <w:r>
        <w:t xml:space="preserve">with MENA experience targeting Kingdom relocation opportunities</w:t>
      </w:r>
    </w:p>
    <w:p>
      <w:pPr>
        <w:pStyle w:val="FirstParagraph"/>
      </w:pPr>
      <w:r>
        <w:t xml:space="preserve">Riyadh-based professionals prioritize factors including: competitive compensation (with 35% premium over GCC average), rapid career progression in Saudi Arabia's energy sector, and cultural alignment. The Marketing Plan specifically addresses these through tailored messaging emphasizing Riyadh's unique ecosystem for Petroleum Engineers.</w:t>
      </w:r>
    </w:p>
    <w:bookmarkEnd w:id="22"/>
    <w:bookmarkStart w:id="23" w:name="marketing-objectives"/>
    <w:p>
      <w:pPr>
        <w:pStyle w:val="Heading2"/>
      </w:pPr>
      <w:r>
        <w:t xml:space="preserve">Marketing Objectives</w:t>
      </w:r>
    </w:p>
    <w:p>
      <w:pPr>
        <w:numPr>
          <w:ilvl w:val="0"/>
          <w:numId w:val="1002"/>
        </w:numPr>
        <w:pStyle w:val="Compact"/>
      </w:pPr>
      <w:r>
        <w:t xml:space="preserve">Generate 500+ qualified applications within 90 days for Petroleum Engineer roles in Riyadh</w:t>
      </w:r>
    </w:p>
    <w:p>
      <w:pPr>
        <w:numPr>
          <w:ilvl w:val="0"/>
          <w:numId w:val="1002"/>
        </w:numPr>
        <w:pStyle w:val="Compact"/>
      </w:pPr>
      <w:r>
        <w:t xml:space="preserve">Achieve 75% candidate satisfaction with recruitment experience (measured via post-application surveys)</w:t>
      </w:r>
    </w:p>
    <w:p>
      <w:pPr>
        <w:numPr>
          <w:ilvl w:val="0"/>
          <w:numId w:val="1002"/>
        </w:numPr>
        <w:pStyle w:val="Compact"/>
      </w:pPr>
      <w:r>
        <w:t xml:space="preserve">Reduce time-to-hire from 85 to 55 days through targeted outreach</w:t>
      </w:r>
    </w:p>
    <w:p>
      <w:pPr>
        <w:numPr>
          <w:ilvl w:val="0"/>
          <w:numId w:val="1002"/>
        </w:numPr>
        <w:pStyle w:val="Compact"/>
      </w:pPr>
      <w:r>
        <w:t xml:space="preserve">Position the company as the #1 employer of choice for Petroleum Engineers in Saudi Arabia Riyadh (per LinkedIn Talent Insights)</w:t>
      </w:r>
    </w:p>
    <w:bookmarkEnd w:id="23"/>
    <w:bookmarkStart w:id="27" w:name="strategic-marketing-campaigns"/>
    <w:p>
      <w:pPr>
        <w:pStyle w:val="Heading2"/>
      </w:pPr>
      <w:r>
        <w:t xml:space="preserve">Strategic Marketing Campaigns</w:t>
      </w:r>
    </w:p>
    <w:bookmarkStart w:id="24" w:name="digital-presence-content-marketing"/>
    <w:p>
      <w:pPr>
        <w:pStyle w:val="Heading3"/>
      </w:pPr>
      <w:r>
        <w:t xml:space="preserve">1. Digital Presence &amp; Content Marketing</w:t>
      </w:r>
    </w:p>
    <w:p>
      <w:pPr>
        <w:pStyle w:val="FirstParagraph"/>
      </w:pPr>
      <w:r>
        <w:t xml:space="preserve">We'll develop a dedicated Riyadh Petroleum Engineer microsite featuring:</w:t>
      </w:r>
    </w:p>
    <w:p>
      <w:pPr>
        <w:numPr>
          <w:ilvl w:val="0"/>
          <w:numId w:val="1003"/>
        </w:numPr>
        <w:pStyle w:val="Compact"/>
      </w:pPr>
      <w:r>
        <w:t xml:space="preserve">Interactive "Saudi Vision 2030 Career Pathways" tool for Petroleum Engineers</w:t>
      </w:r>
    </w:p>
    <w:p>
      <w:pPr>
        <w:numPr>
          <w:ilvl w:val="0"/>
          <w:numId w:val="1003"/>
        </w:numPr>
        <w:pStyle w:val="Compact"/>
      </w:pPr>
      <w:r>
        <w:t xml:space="preserve">Videos showcasing real projects in Riyadh's Ghawar and Shaybah fields</w:t>
      </w:r>
    </w:p>
    <w:p>
      <w:pPr>
        <w:numPr>
          <w:ilvl w:val="0"/>
          <w:numId w:val="1003"/>
        </w:numPr>
        <w:pStyle w:val="Compact"/>
      </w:pPr>
      <w:r>
        <w:t xml:space="preserve">Testimonials from current Saudi Arabia-based Petroleum Engineers about work-life balance in Riyadh</w:t>
      </w:r>
    </w:p>
    <w:p>
      <w:pPr>
        <w:pStyle w:val="FirstParagraph"/>
      </w:pPr>
      <w:r>
        <w:t xml:space="preserve">SEO optimization will target keywords including "Petroleum Engineer jobs Riyadh," "energy careers Saudi Arabia," and "petroleum engineering visa sponsorship." Google Ads campaigns will focus on job seekers actively searching within the Kingdom, with Arabic/English content to reach bilingual professionals.</w:t>
      </w:r>
    </w:p>
    <w:bookmarkEnd w:id="24"/>
    <w:bookmarkStart w:id="25" w:name="strategic-partnerships"/>
    <w:p>
      <w:pPr>
        <w:pStyle w:val="Heading3"/>
      </w:pPr>
      <w:r>
        <w:t xml:space="preserve">2. Strategic Partnerships</w:t>
      </w:r>
    </w:p>
    <w:p>
      <w:pPr>
        <w:pStyle w:val="FirstParagraph"/>
      </w:pPr>
      <w:r>
        <w:t xml:space="preserve">Deepening engagement through:</w:t>
      </w:r>
    </w:p>
    <w:p>
      <w:pPr>
        <w:numPr>
          <w:ilvl w:val="0"/>
          <w:numId w:val="1004"/>
        </w:numPr>
        <w:pStyle w:val="Compact"/>
      </w:pPr>
      <w:r>
        <w:rPr>
          <w:bCs/>
          <w:b/>
        </w:rPr>
        <w:t xml:space="preserve">National Petroleum Engineering Council (NPEC)</w:t>
      </w:r>
      <w:r>
        <w:t xml:space="preserve">: Co-hosting Riyadh Energy Summit with exclusive job fairs at King Saud University</w:t>
      </w:r>
    </w:p>
    <w:p>
      <w:pPr>
        <w:numPr>
          <w:ilvl w:val="0"/>
          <w:numId w:val="1004"/>
        </w:numPr>
        <w:pStyle w:val="Compact"/>
      </w:pPr>
      <w:r>
        <w:rPr>
          <w:bCs/>
          <w:b/>
        </w:rPr>
        <w:t xml:space="preserve">Saudi Aramco Talent Development Program</w:t>
      </w:r>
      <w:r>
        <w:t xml:space="preserve">: Creating pipeline for certified Petroleum Engineers through joint training modules</w:t>
      </w:r>
    </w:p>
    <w:p>
      <w:pPr>
        <w:numPr>
          <w:ilvl w:val="0"/>
          <w:numId w:val="1004"/>
        </w:numPr>
        <w:pStyle w:val="Compact"/>
      </w:pPr>
      <w:r>
        <w:rPr>
          <w:bCs/>
          <w:b/>
        </w:rPr>
        <w:t xml:space="preserve">Local Universities</w:t>
      </w:r>
      <w:r>
        <w:t xml:space="preserve">: Targeted campus campaigns at King Fahd University of Petroleum &amp; Minerals (KFUPM) and Riyadh College of Technology</w:t>
      </w:r>
    </w:p>
    <w:p>
      <w:pPr>
        <w:pStyle w:val="FirstParagraph"/>
      </w:pPr>
      <w:r>
        <w:t xml:space="preserve">These partnerships ensure our Marketing Plan reaches the most qualified Petroleum Engineers directly within Saudi Arabia's academic and professional networks.</w:t>
      </w:r>
    </w:p>
    <w:bookmarkEnd w:id="25"/>
    <w:bookmarkStart w:id="26" w:name="employer-branding-in-riyadh-context"/>
    <w:p>
      <w:pPr>
        <w:pStyle w:val="Heading3"/>
      </w:pPr>
      <w:r>
        <w:t xml:space="preserve">3. Employer Branding in Riyadh Context</w:t>
      </w:r>
    </w:p>
    <w:p>
      <w:pPr>
        <w:pStyle w:val="FirstParagraph"/>
      </w:pPr>
      <w:r>
        <w:t xml:space="preserve">Riyadh's unique value proposition will be central to all messaging:</w:t>
      </w:r>
    </w:p>
    <w:p>
      <w:pPr>
        <w:numPr>
          <w:ilvl w:val="0"/>
          <w:numId w:val="1005"/>
        </w:numPr>
        <w:pStyle w:val="Compact"/>
      </w:pPr>
      <w:r>
        <w:t xml:space="preserve">"Work Where Vision Meets Reality: Drive Energy Innovation from Riyadh, Saudi Arabia's Global Energy Capital"</w:t>
      </w:r>
    </w:p>
    <w:p>
      <w:pPr>
        <w:numPr>
          <w:ilvl w:val="0"/>
          <w:numId w:val="1005"/>
        </w:numPr>
        <w:pStyle w:val="Compact"/>
      </w:pPr>
      <w:r>
        <w:t xml:space="preserve">Highlighting tax-free income, premium housing allowances, and fully-covered family relocation for Petroleum Engineers</w:t>
      </w:r>
    </w:p>
    <w:p>
      <w:pPr>
        <w:numPr>
          <w:ilvl w:val="0"/>
          <w:numId w:val="1005"/>
        </w:numPr>
        <w:pStyle w:val="Compact"/>
      </w:pPr>
      <w:r>
        <w:t xml:space="preserve">Emphasizing access to cutting-edge technology at the Saudi Aramco Headquarters in Riyadh</w:t>
      </w:r>
    </w:p>
    <w:p>
      <w:pPr>
        <w:pStyle w:val="FirstParagraph"/>
      </w:pPr>
      <w:r>
        <w:t xml:space="preserve">All communications will feature authentic Riyadh landscapes (e.g., King Abdullah Financial District skyline, Eastern Province oilfields) to reinforce location as a professional destination.</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Key Actions for Riyadh Petroleum Engineer Recruitment</w:t>
      </w:r>
    </w:p>
    <w:p>
      <w:pPr>
        <w:pStyle w:val="BodyText"/>
      </w:pPr>
      <w:r>
        <w:t xml:space="preserve">Foundation (Month 1)</w:t>
      </w:r>
    </w:p>
    <w:p>
      <w:pPr>
        <w:pStyle w:val="BodyText"/>
      </w:pPr>
      <w:r>
        <w:t xml:space="preserve">30 Days</w:t>
      </w:r>
    </w:p>
    <w:p>
      <w:pPr>
        <w:pStyle w:val="BodyText"/>
      </w:pPr>
      <w:r>
        <w:t xml:space="preserve">Create Riyadh-specific recruitment portal; secure NPEC partnership; launch LinkedIn campaign targeting Petroleum Engineers in Saudi Arabia</w:t>
      </w:r>
    </w:p>
    <w:p>
      <w:pPr>
        <w:pStyle w:val="BodyText"/>
      </w:pPr>
      <w:r>
        <w:t xml:space="preserve">Engagement (Months 2-3)</w:t>
      </w:r>
    </w:p>
    <w:p>
      <w:pPr>
        <w:pStyle w:val="BodyText"/>
      </w:pPr>
      <w:r>
        <w:t xml:space="preserve">60 Days</w:t>
      </w:r>
    </w:p>
    <w:p>
      <w:pPr>
        <w:pStyle w:val="BodyText"/>
      </w:pPr>
      <w:r>
        <w:t xml:space="preserve">Host Riyadh Energy Summit with 50+ Petroleum Engineer participants; deploy university campus tours in Riyadh</w:t>
      </w:r>
    </w:p>
    <w:p>
      <w:pPr>
        <w:pStyle w:val="BodyText"/>
      </w:pPr>
      <w:r>
        <w:t xml:space="preserve">Conversion (Months 4-5)</w:t>
      </w:r>
    </w:p>
    <w:p>
      <w:pPr>
        <w:pStyle w:val="BodyText"/>
      </w:pPr>
      <w:r>
        <w:t xml:space="preserve">30 Days</w:t>
      </w:r>
    </w:p>
    <w:p>
      <w:pPr>
        <w:pStyle w:val="BodyText"/>
      </w:pPr>
      <w:r>
        <w:t xml:space="preserve">Implement referral program for current Petroleum Engineers in Riyadh; optimize digital ad spend based on application data</w:t>
      </w:r>
    </w:p>
    <w:bookmarkEnd w:id="28"/>
    <w:bookmarkStart w:id="29" w:name="budget-allocation-riyadh-focus"/>
    <w:p>
      <w:pPr>
        <w:pStyle w:val="Heading2"/>
      </w:pPr>
      <w:r>
        <w:t xml:space="preserve">Budget Allocation (Riyadh Focus)</w:t>
      </w:r>
    </w:p>
    <w:p>
      <w:pPr>
        <w:pStyle w:val="FirstParagraph"/>
      </w:pPr>
      <w:r>
        <w:t xml:space="preserve">The total marketing budget of $185,000 will prioritize Saudi Arabia-specific initiatives:</w:t>
      </w:r>
    </w:p>
    <w:p>
      <w:pPr>
        <w:numPr>
          <w:ilvl w:val="0"/>
          <w:numId w:val="1006"/>
        </w:numPr>
        <w:pStyle w:val="Compact"/>
      </w:pPr>
      <w:r>
        <w:t xml:space="preserve">55% Digital Campaigns: Geo-targeted ads in Riyadh, multilingual content creation</w:t>
      </w:r>
    </w:p>
    <w:p>
      <w:pPr>
        <w:numPr>
          <w:ilvl w:val="0"/>
          <w:numId w:val="1006"/>
        </w:numPr>
        <w:pStyle w:val="Compact"/>
      </w:pPr>
      <w:r>
        <w:t xml:space="preserve">25% Event Marketing: Summit hosting in Riyadh with 20+ industry partners</w:t>
      </w:r>
    </w:p>
    <w:p>
      <w:pPr>
        <w:numPr>
          <w:ilvl w:val="0"/>
          <w:numId w:val="1006"/>
        </w:numPr>
        <w:pStyle w:val="Compact"/>
      </w:pPr>
      <w:r>
        <w:t xml:space="preserve">15% Partnership Development: NPEC/University collaborations</w:t>
      </w:r>
    </w:p>
    <w:p>
      <w:pPr>
        <w:numPr>
          <w:ilvl w:val="0"/>
          <w:numId w:val="1006"/>
        </w:numPr>
        <w:pStyle w:val="Compact"/>
      </w:pPr>
      <w:r>
        <w:t xml:space="preserve">5% Employer Branding Assets: Video production showcasing Petroleum Engineer work in Riyadh</w:t>
      </w:r>
    </w:p>
    <w:bookmarkEnd w:id="29"/>
    <w:bookmarkStart w:id="30" w:name="evaluation-metrics"/>
    <w:p>
      <w:pPr>
        <w:pStyle w:val="Heading2"/>
      </w:pPr>
      <w:r>
        <w:t xml:space="preserve">Evaluation Metrics</w:t>
      </w:r>
    </w:p>
    <w:p>
      <w:pPr>
        <w:pStyle w:val="FirstParagraph"/>
      </w:pPr>
      <w:r>
        <w:t xml:space="preserve">We'll measure success through:</w:t>
      </w:r>
    </w:p>
    <w:p>
      <w:pPr>
        <w:numPr>
          <w:ilvl w:val="0"/>
          <w:numId w:val="1007"/>
        </w:numPr>
        <w:pStyle w:val="Compact"/>
      </w:pPr>
      <w:r>
        <w:rPr>
          <w:bCs/>
          <w:b/>
        </w:rPr>
        <w:t xml:space="preserve">Application Quality:</w:t>
      </w:r>
      <w:r>
        <w:t xml:space="preserve"> </w:t>
      </w:r>
      <w:r>
        <w:t xml:space="preserve">% of applicants with 10+ years' experience (target: 35%)</w:t>
      </w:r>
    </w:p>
    <w:p>
      <w:pPr>
        <w:numPr>
          <w:ilvl w:val="0"/>
          <w:numId w:val="1007"/>
        </w:numPr>
        <w:pStyle w:val="Compact"/>
      </w:pPr>
      <w:r>
        <w:rPr>
          <w:bCs/>
          <w:b/>
        </w:rPr>
        <w:t xml:space="preserve">Riyadh-Specific Engagement:</w:t>
      </w:r>
      <w:r>
        <w:t xml:space="preserve"> </w:t>
      </w:r>
      <w:r>
        <w:t xml:space="preserve">Click-through rates from Riyadh-based job boards (target: 4.8%)</w:t>
      </w:r>
    </w:p>
    <w:p>
      <w:pPr>
        <w:numPr>
          <w:ilvl w:val="0"/>
          <w:numId w:val="1007"/>
        </w:numPr>
        <w:pStyle w:val="Compact"/>
      </w:pPr>
      <w:r>
        <w:rPr>
          <w:bCs/>
          <w:b/>
        </w:rPr>
        <w:t xml:space="preserve">Talent Pipeline Health:</w:t>
      </w:r>
      <w:r>
        <w:t xml:space="preserve"> </w:t>
      </w:r>
      <w:r>
        <w:t xml:space="preserve">Number of Petroleum Engineer referrals from current Riyadh employees (target: 120+)</w:t>
      </w:r>
    </w:p>
    <w:p>
      <w:pPr>
        <w:numPr>
          <w:ilvl w:val="0"/>
          <w:numId w:val="1007"/>
        </w:numPr>
        <w:pStyle w:val="Compact"/>
      </w:pPr>
      <w:r>
        <w:rPr>
          <w:bCs/>
          <w:b/>
        </w:rPr>
        <w:t xml:space="preserve">Employer Brand Score:</w:t>
      </w:r>
      <w:r>
        <w:t xml:space="preserve"> </w:t>
      </w:r>
      <w:r>
        <w:t xml:space="preserve">Increase in "Top Employer" ranking for energy jobs in Saudi Arabia (via LinkedIn survey)</w:t>
      </w:r>
    </w:p>
    <w:bookmarkEnd w:id="30"/>
    <w:bookmarkStart w:id="31" w:name="Xce19f5736172c01711815c7512e99a3e42dfbf9"/>
    <w:p>
      <w:pPr>
        <w:pStyle w:val="Heading2"/>
      </w:pPr>
      <w:r>
        <w:t xml:space="preserve">Conclusion: Petroleum Engineering as Saudi Arabia's Strategic Asset</w:t>
      </w:r>
    </w:p>
    <w:p>
      <w:pPr>
        <w:pStyle w:val="FirstParagraph"/>
      </w:pPr>
      <w:r>
        <w:t xml:space="preserve">This Marketing Plan transforms the recruitment of Petroleum Engineers into a strategic initiative aligned with Saudi Arabia's national vision. By hyper-focusing on Riyadh as the operational epicenter, we position our company to capture top-tier talent where energy innovation is happening. Every campaign emphasizes how choosing a Petroleum Engineer role in Riyadh delivers immediate career acceleration while contributing to Saudi Arabia's global energy leadership. In an era where petroleum engineering expertise drives economic transformation, this Marketing Plan ensures we don't just fill positions – we secure the Kingdom's future energy leaders within its most dynamic city.</w:t>
      </w:r>
    </w:p>
    <w:p>
      <w:pPr>
        <w:pStyle w:val="BodyText"/>
      </w:pPr>
      <w:r>
        <w:rPr>
          <w:iCs/>
          <w:i/>
        </w:rPr>
        <w:t xml:space="preserve">Final Note: All initiatives in this Marketing Plan are designed to comply with Saudi Arabia's Ministry of Human Resources and Social Development regulations for foreign national recruitment, with 70% of roles prioritizing local Saudization targets for Petroleum Engineers in Riyadh.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Position in Riyadh, Saudi Arabia</dc:title>
  <dc:creator/>
  <dc:language>en</dc:language>
  <cp:keywords/>
  <dcterms:created xsi:type="dcterms:W3CDTF">2026-07-23T03:41:51Z</dcterms:created>
  <dcterms:modified xsi:type="dcterms:W3CDTF">2026-07-23T03:41:51Z</dcterms:modified>
</cp:coreProperties>
</file>

<file path=docProps/custom.xml><?xml version="1.0" encoding="utf-8"?>
<Properties xmlns="http://schemas.openxmlformats.org/officeDocument/2006/custom-properties" xmlns:vt="http://schemas.openxmlformats.org/officeDocument/2006/docPropsVTypes"/>
</file>