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93948f8e83be6162f102b4df1d28c84fa87f1cb"/>
    <w:p>
      <w:pPr>
        <w:pStyle w:val="Heading1"/>
      </w:pPr>
      <w:r>
        <w:t xml:space="preserve">Comprehensive Marketing Plan for Petroleum Engineering Services in Tanzania Dar es Salaam</w:t>
      </w:r>
    </w:p>
    <w:bookmarkStart w:id="20" w:name="executive-summary"/>
    <w:p>
      <w:pPr>
        <w:pStyle w:val="Heading2"/>
      </w:pPr>
      <w:r>
        <w:t xml:space="preserve">1. Executive Summary</w:t>
      </w:r>
    </w:p>
    <w:p>
      <w:pPr>
        <w:pStyle w:val="FirstParagraph"/>
      </w:pPr>
      <w:r>
        <w:t xml:space="preserve">This strategic marketing plan outlines a targeted approach for establishing and growing petroleum engineering services in Tanzania Dar es Salaam. With Tanzania's rapidly developing oil and gas sector—bolstered by the recent discoveries in the offshore Block 1B and other promising hydrocarbon basins—we present a focused strategy to position our Petroleum Engineer as the premier technical partner for exploration, development, and production optimization. The plan addresses market gaps in Dar es Salaam's energy ecosystem while aligning with Tanzania's National Development Vision 2025 and Vision 2050. Our core mission is to deliver data-driven solutions that maximize hydrocarbon recovery while adhering to Tanzanian environmental regulations.</w:t>
      </w:r>
    </w:p>
    <w:bookmarkEnd w:id="20"/>
    <w:bookmarkStart w:id="21" w:name="Xf35396c6e358f38e0602462a701efbcae91b69a"/>
    <w:p>
      <w:pPr>
        <w:pStyle w:val="Heading2"/>
      </w:pPr>
      <w:r>
        <w:t xml:space="preserve">2. Market Analysis: Tanzania Dar es Salaam Context</w:t>
      </w:r>
    </w:p>
    <w:p>
      <w:pPr>
        <w:pStyle w:val="FirstParagraph"/>
      </w:pPr>
      <w:r>
        <w:t xml:space="preserve">Tanzania Dar es Salaam serves as the economic nerve center for East Africa's burgeoning oil and gas industry. The government's commitment to the sector—evidenced by $3 billion in exploration investments since 2015 and the upcoming LNG terminal at Mtwara—creates unprecedented demand for specialized Petroleum Engineer expertise. Key market insights include:</w:t>
      </w:r>
    </w:p>
    <w:p>
      <w:pPr>
        <w:numPr>
          <w:ilvl w:val="0"/>
          <w:numId w:val="1001"/>
        </w:numPr>
        <w:pStyle w:val="Compact"/>
      </w:pPr>
      <w:r>
        <w:rPr>
          <w:bCs/>
          <w:b/>
        </w:rPr>
        <w:t xml:space="preserve">Regulatory Shifts:</w:t>
      </w:r>
      <w:r>
        <w:t xml:space="preserve"> </w:t>
      </w:r>
      <w:r>
        <w:t xml:space="preserve">New Petroleum Act (2018) requires all operators to employ certified local petroleum engineers for field operations.</w:t>
      </w:r>
    </w:p>
    <w:p>
      <w:pPr>
        <w:numPr>
          <w:ilvl w:val="0"/>
          <w:numId w:val="1001"/>
        </w:numPr>
        <w:pStyle w:val="Compact"/>
      </w:pPr>
      <w:r>
        <w:rPr>
          <w:bCs/>
          <w:b/>
        </w:rPr>
        <w:t xml:space="preserve">Demand Gap:</w:t>
      </w:r>
      <w:r>
        <w:t xml:space="preserve"> </w:t>
      </w:r>
      <w:r>
        <w:t xml:space="preserve">Dar es Salaam's petroleum engineering talent pool is limited to 47 certified professionals (Tanzania Energy Regulatory Authority, 2023), with a 68% vacancy rate in mid-senior roles.</w:t>
      </w:r>
    </w:p>
    <w:p>
      <w:pPr>
        <w:numPr>
          <w:ilvl w:val="0"/>
          <w:numId w:val="1001"/>
        </w:numPr>
        <w:pStyle w:val="Compact"/>
      </w:pPr>
      <w:r>
        <w:rPr>
          <w:bCs/>
          <w:b/>
        </w:rPr>
        <w:t xml:space="preserve">Competitive Landscape:</w:t>
      </w:r>
      <w:r>
        <w:t xml:space="preserve"> </w:t>
      </w:r>
      <w:r>
        <w:t xml:space="preserve">Only three local firms offer full-service petroleum engineering; all rely on imported consultants for complex reservoir modeling.</w:t>
      </w:r>
    </w:p>
    <w:bookmarkEnd w:id="21"/>
    <w:bookmarkStart w:id="22" w:name="target-audience"/>
    <w:p>
      <w:pPr>
        <w:pStyle w:val="Heading2"/>
      </w:pPr>
      <w:r>
        <w:t xml:space="preserve">3. Target Audience</w:t>
      </w:r>
    </w:p>
    <w:p>
      <w:pPr>
        <w:pStyle w:val="FirstParagraph"/>
      </w:pPr>
      <w:r>
        <w:t xml:space="preserve">We prioritize three high-value segments within Tanzania Dar es Salaam's energy market:</w:t>
      </w:r>
    </w:p>
    <w:p>
      <w:pPr>
        <w:numPr>
          <w:ilvl w:val="0"/>
          <w:numId w:val="1002"/>
        </w:numPr>
        <w:pStyle w:val="Compact"/>
      </w:pPr>
      <w:r>
        <w:rPr>
          <w:bCs/>
          <w:b/>
        </w:rPr>
        <w:t xml:space="preserve">International Oil Companies (IOCs):</w:t>
      </w:r>
      <w:r>
        <w:t xml:space="preserve"> </w:t>
      </w:r>
      <w:r>
        <w:t xml:space="preserve">Operators like TotalEnergies and Eni seeking local technical partners for regulatory compliance. (Primary target: 65% of potential clients)</w:t>
      </w:r>
    </w:p>
    <w:p>
      <w:pPr>
        <w:numPr>
          <w:ilvl w:val="0"/>
          <w:numId w:val="1002"/>
        </w:numPr>
        <w:pStyle w:val="Compact"/>
      </w:pPr>
      <w:r>
        <w:rPr>
          <w:bCs/>
          <w:b/>
        </w:rPr>
        <w:t xml:space="preserve">Tanzania Petroleum Development Corporation (TPDC):</w:t>
      </w:r>
      <w:r>
        <w:t xml:space="preserve"> </w:t>
      </w:r>
      <w:r>
        <w:t xml:space="preserve">State-owned entity managing 70% of exploration licenses, requiring engineering support for national projects.</w:t>
      </w:r>
    </w:p>
    <w:p>
      <w:pPr>
        <w:numPr>
          <w:ilvl w:val="0"/>
          <w:numId w:val="1002"/>
        </w:numPr>
        <w:pStyle w:val="Compact"/>
      </w:pPr>
      <w:r>
        <w:rPr>
          <w:bCs/>
          <w:b/>
        </w:rPr>
        <w:t xml:space="preserve">Local Conglomerates:</w:t>
      </w:r>
      <w:r>
        <w:t xml:space="preserve"> </w:t>
      </w:r>
      <w:r>
        <w:t xml:space="preserve">Tanzanian firms like Tullow and Mwana Africa expanding into upstream operations needing cost-efficient engineering services.</w:t>
      </w:r>
    </w:p>
    <w:bookmarkEnd w:id="22"/>
    <w:bookmarkStart w:id="23" w:name="marketing-objectives-12-month-timeline"/>
    <w:p>
      <w:pPr>
        <w:pStyle w:val="Heading2"/>
      </w:pPr>
      <w:r>
        <w:t xml:space="preserve">4. Marketing Objectives (12-Month Timeline)</w:t>
      </w:r>
    </w:p>
    <w:p>
      <w:pPr>
        <w:pStyle w:val="FirstParagraph"/>
      </w:pPr>
      <w:r>
        <w:t xml:space="preserve">Our SMART objectives for Tanzania Dar es Salaam are:</w:t>
      </w:r>
    </w:p>
    <w:p>
      <w:pPr>
        <w:numPr>
          <w:ilvl w:val="0"/>
          <w:numId w:val="1003"/>
        </w:numPr>
        <w:pStyle w:val="Compact"/>
      </w:pPr>
      <w:r>
        <w:rPr>
          <w:bCs/>
          <w:b/>
        </w:rPr>
        <w:t xml:space="preserve">Brand Visibility:</w:t>
      </w:r>
      <w:r>
        <w:t xml:space="preserve"> </w:t>
      </w:r>
      <w:r>
        <w:t xml:space="preserve">Achieve 85% recognition among Dar es Salaam energy executives by Q4 2024.</w:t>
      </w:r>
    </w:p>
    <w:p>
      <w:pPr>
        <w:numPr>
          <w:ilvl w:val="0"/>
          <w:numId w:val="1003"/>
        </w:numPr>
        <w:pStyle w:val="Compact"/>
      </w:pPr>
      <w:r>
        <w:rPr>
          <w:bCs/>
          <w:b/>
        </w:rPr>
        <w:t xml:space="preserve">Clients Acquisition:</w:t>
      </w:r>
      <w:r>
        <w:t xml:space="preserve"> </w:t>
      </w:r>
      <w:r>
        <w:t xml:space="preserve">Secure 5 new contracts with IOCs and TPDC by December 2024 (targeting $1.2M in service revenue).</w:t>
      </w:r>
    </w:p>
    <w:bookmarkEnd w:id="23"/>
    <w:bookmarkStart w:id="27" w:name="core-marketing-strategies-tactics"/>
    <w:p>
      <w:pPr>
        <w:pStyle w:val="Heading2"/>
      </w:pPr>
      <w:r>
        <w:t xml:space="preserve">5. Core Marketing Strategies &amp; Tactics</w:t>
      </w:r>
    </w:p>
    <w:bookmarkStart w:id="24" w:name="X404eddd4a77901ec2257ff5178755d8c9b637b0"/>
    <w:p>
      <w:pPr>
        <w:pStyle w:val="Heading3"/>
      </w:pPr>
      <w:r>
        <w:t xml:space="preserve">5.1 Digital Presence &amp; Thought Leadership (Dar es Salaam Focus)</w:t>
      </w:r>
    </w:p>
    <w:p>
      <w:pPr>
        <w:pStyle w:val="FirstParagraph"/>
      </w:pPr>
      <w:r>
        <w:t xml:space="preserve">We will establish a Tanzania-centric digital hub through:</w:t>
      </w:r>
    </w:p>
    <w:p>
      <w:pPr>
        <w:numPr>
          <w:ilvl w:val="0"/>
          <w:numId w:val="1004"/>
        </w:numPr>
        <w:pStyle w:val="Compact"/>
      </w:pPr>
      <w:r>
        <w:rPr>
          <w:bCs/>
          <w:b/>
        </w:rPr>
        <w:t xml:space="preserve">Localized Content:</w:t>
      </w:r>
      <w:r>
        <w:t xml:space="preserve"> </w:t>
      </w:r>
      <w:r>
        <w:t xml:space="preserve">Weekly blog posts addressing Dar es Salaam-specific challenges (e.g., "Optimizing Production in the Rovuma Basin: A Tanzanian Engineer's Approach") on our website, optimized for local search terms like "Petroleum Engineer Dar es Salaam".</w:t>
      </w:r>
    </w:p>
    <w:p>
      <w:pPr>
        <w:numPr>
          <w:ilvl w:val="0"/>
          <w:numId w:val="1004"/>
        </w:numPr>
        <w:pStyle w:val="Compact"/>
      </w:pPr>
      <w:r>
        <w:rPr>
          <w:bCs/>
          <w:b/>
        </w:rPr>
        <w:t xml:space="preserve">LinkedIn Campaign:</w:t>
      </w:r>
      <w:r>
        <w:t xml:space="preserve"> </w:t>
      </w:r>
      <w:r>
        <w:t xml:space="preserve">Targeted advertising to energy professionals in Tanzania with case studies demonstrating cost savings for local operators (e.g., "How Our Petroleum Engineering Solutions Reduced Downtime by 32% at a Dar es Salaam-Operated Field").</w:t>
      </w:r>
    </w:p>
    <w:p>
      <w:pPr>
        <w:numPr>
          <w:ilvl w:val="0"/>
          <w:numId w:val="1004"/>
        </w:numPr>
        <w:pStyle w:val="Compact"/>
      </w:pPr>
      <w:r>
        <w:rPr>
          <w:bCs/>
          <w:b/>
        </w:rPr>
        <w:t xml:space="preserve">Webinar Series:</w:t>
      </w:r>
      <w:r>
        <w:t xml:space="preserve"> </w:t>
      </w:r>
      <w:r>
        <w:t xml:space="preserve">Partnering with the University of Dar es Salaam to host "Tanzania Oil &amp; Gas Innovation Forums" featuring our Petroleum Engineer as speaker.</w:t>
      </w:r>
    </w:p>
    <w:bookmarkEnd w:id="24"/>
    <w:bookmarkStart w:id="25" w:name="strategic-partnerships"/>
    <w:p>
      <w:pPr>
        <w:pStyle w:val="Heading3"/>
      </w:pPr>
      <w:r>
        <w:t xml:space="preserve">5.2 Strategic Partnerships</w:t>
      </w:r>
    </w:p>
    <w:p>
      <w:pPr>
        <w:pStyle w:val="FirstParagraph"/>
      </w:pPr>
      <w:r>
        <w:t xml:space="preserve">Cultivating alliances within Tanzania's energy ecosystem:</w:t>
      </w:r>
    </w:p>
    <w:p>
      <w:pPr>
        <w:numPr>
          <w:ilvl w:val="0"/>
          <w:numId w:val="1005"/>
        </w:numPr>
        <w:pStyle w:val="Compact"/>
      </w:pPr>
      <w:r>
        <w:rPr>
          <w:bCs/>
          <w:b/>
        </w:rPr>
        <w:t xml:space="preserve">Tanzania Energy and Water Utilities Regulatory Authority (EAWURA):</w:t>
      </w:r>
      <w:r>
        <w:t xml:space="preserve"> </w:t>
      </w:r>
      <w:r>
        <w:t xml:space="preserve">Co-hosting workshops on new petroleum regulations.</w:t>
      </w:r>
    </w:p>
    <w:p>
      <w:pPr>
        <w:numPr>
          <w:ilvl w:val="0"/>
          <w:numId w:val="1005"/>
        </w:numPr>
        <w:pStyle w:val="Compact"/>
      </w:pPr>
      <w:r>
        <w:rPr>
          <w:bCs/>
          <w:b/>
        </w:rPr>
        <w:t xml:space="preserve">National Petroleum Corporation:</w:t>
      </w:r>
      <w:r>
        <w:t xml:space="preserve"> </w:t>
      </w:r>
      <w:r>
        <w:t xml:space="preserve">Becoming a preferred vendor for their 2024 field development projects through exclusive service agreements.</w:t>
      </w:r>
    </w:p>
    <w:p>
      <w:pPr>
        <w:numPr>
          <w:ilvl w:val="0"/>
          <w:numId w:val="1005"/>
        </w:numPr>
        <w:pStyle w:val="Compact"/>
      </w:pPr>
      <w:r>
        <w:rPr>
          <w:bCs/>
          <w:b/>
        </w:rPr>
        <w:t xml:space="preserve">Dar es Salaam Chamber of Commerce:</w:t>
      </w:r>
      <w:r>
        <w:t xml:space="preserve"> </w:t>
      </w:r>
      <w:r>
        <w:t xml:space="preserve">Sponsoring the "East African Energy Summit" to showcase our Petroleum Engineer expertise.</w:t>
      </w:r>
    </w:p>
    <w:bookmarkEnd w:id="25"/>
    <w:bookmarkStart w:id="26" w:name="community-engagement"/>
    <w:p>
      <w:pPr>
        <w:pStyle w:val="Heading3"/>
      </w:pPr>
      <w:r>
        <w:t xml:space="preserve">5.3 Community Engagement</w:t>
      </w:r>
    </w:p>
    <w:p>
      <w:pPr>
        <w:pStyle w:val="FirstParagraph"/>
      </w:pPr>
      <w:r>
        <w:t xml:space="preserve">Building trust through Tanzania-focused initiatives:</w:t>
      </w:r>
    </w:p>
    <w:p>
      <w:pPr>
        <w:numPr>
          <w:ilvl w:val="0"/>
          <w:numId w:val="1006"/>
        </w:numPr>
        <w:pStyle w:val="Compact"/>
      </w:pPr>
      <w:r>
        <w:rPr>
          <w:bCs/>
          <w:b/>
        </w:rPr>
        <w:t xml:space="preserve">Talent Pipeline Development:</w:t>
      </w:r>
      <w:r>
        <w:t xml:space="preserve"> </w:t>
      </w:r>
      <w:r>
        <w:t xml:space="preserve">Partnering with Dar es Salaam Institute of Technology to sponsor scholarships for petroleum engineering students, creating future client relationships.</w:t>
      </w:r>
    </w:p>
    <w:bookmarkEnd w:id="26"/>
    <w:bookmarkEnd w:id="27"/>
    <w:bookmarkStart w:id="28" w:name="X61f809377164e63e4990afc4ff3cff0118864b4"/>
    <w:p>
      <w:pPr>
        <w:pStyle w:val="Heading2"/>
      </w:pPr>
      <w:r>
        <w:t xml:space="preserve">6. Budget Allocation (Tanzania Dar es Salaam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Total)</w:t>
            </w:r>
          </w:p>
        </w:tc>
        <w:tc>
          <w:tcPr/>
          <w:p>
            <w:pPr>
              <w:pStyle w:val="Compact"/>
              <w:jc w:val="left"/>
            </w:pPr>
            <w:r>
              <w:t xml:space="preserve">Tanzania-Specific Application</w:t>
            </w:r>
          </w:p>
        </w:tc>
      </w:tr>
      <w:tr>
        <w:tc>
          <w:tcPr/>
          <w:p>
            <w:pPr>
              <w:pStyle w:val="Compact"/>
              <w:jc w:val="left"/>
            </w:pPr>
            <w:r>
              <w:t xml:space="preserve">Digital Marketing &amp; SEO</w:t>
            </w:r>
          </w:p>
        </w:tc>
        <w:tc>
          <w:tcPr/>
          <w:p>
            <w:pPr>
              <w:pStyle w:val="Compact"/>
              <w:jc w:val="left"/>
            </w:pPr>
            <w:r>
              <w:t xml:space="preserve">35%</w:t>
            </w:r>
          </w:p>
        </w:tc>
        <w:tc>
          <w:tcPr/>
          <w:p>
            <w:pPr>
              <w:pStyle w:val="Compact"/>
              <w:jc w:val="left"/>
            </w:pPr>
            <w:r>
              <w:t xml:space="preserve">Tailored content for Dar es Salaam energy sector keywords; local influencer collaborations.</w:t>
            </w:r>
          </w:p>
        </w:tc>
      </w:tr>
      <w:tr>
        <w:tc>
          <w:tcPr/>
          <w:p>
            <w:pPr>
              <w:pStyle w:val="Compact"/>
              <w:jc w:val="left"/>
            </w:pPr>
            <w:r>
              <w:t xml:space="preserve">Strategic Partnerships</w:t>
            </w:r>
          </w:p>
        </w:tc>
        <w:tc>
          <w:tcPr/>
          <w:p>
            <w:pPr>
              <w:pStyle w:val="Compact"/>
              <w:jc w:val="left"/>
            </w:pPr>
            <w:r>
              <w:t xml:space="preserve">25%</w:t>
            </w:r>
          </w:p>
        </w:tc>
        <w:tc>
          <w:tcPr/>
          <w:p>
            <w:pPr>
              <w:pStyle w:val="Compact"/>
              <w:jc w:val="left"/>
            </w:pPr>
            <w:r>
              <w:t xml:space="preserve">Tanzania Energy Regulatory Authority workshops, TPDC collaboration events.</w:t>
            </w:r>
          </w:p>
        </w:tc>
      </w:tr>
      <w:tr>
        <w:tc>
          <w:tcPr/>
          <w:p>
            <w:pPr>
              <w:pStyle w:val="Compact"/>
              <w:jc w:val="left"/>
            </w:pPr>
            <w:r>
              <w:t xml:space="preserve">Community Engagement</w:t>
            </w:r>
          </w:p>
        </w:tc>
        <w:tc>
          <w:tcPr/>
          <w:p>
            <w:pPr>
              <w:pStyle w:val="Compact"/>
              <w:jc w:val="left"/>
            </w:pPr>
            <w:r>
              <w:t xml:space="preserve">20%</w:t>
            </w:r>
          </w:p>
        </w:tc>
        <w:tc>
          <w:tcPr/>
          <w:p>
            <w:pPr>
              <w:pStyle w:val="Compact"/>
              <w:jc w:val="left"/>
            </w:pPr>
            <w:r>
              <w:t xml:space="preserve">Scholarships at Dar es Salaam universities; community sustainability projects.</w:t>
            </w:r>
          </w:p>
        </w:tc>
      </w:tr>
      <w:tr>
        <w:tc>
          <w:tcPr/>
          <w:p>
            <w:pPr>
              <w:pStyle w:val="Compact"/>
              <w:jc w:val="left"/>
            </w:pPr>
            <w:r>
              <w:t xml:space="preserve">Trade Shows &amp; Summits</w:t>
            </w:r>
          </w:p>
        </w:tc>
        <w:tc>
          <w:tcPr/>
          <w:p>
            <w:pPr>
              <w:pStyle w:val="Compact"/>
              <w:jc w:val="left"/>
            </w:pPr>
            <w:r>
              <w:t xml:space="preserve">15%</w:t>
            </w:r>
          </w:p>
        </w:tc>
        <w:tc>
          <w:tcPr/>
          <w:p>
            <w:pPr>
              <w:pStyle w:val="Compact"/>
              <w:jc w:val="left"/>
            </w:pPr>
            <w:r>
              <w:t xml:space="preserve">Tanzania Oil &amp; Gas Exhibition (Dar es Salaam), East Africa Energy Summit.</w:t>
            </w:r>
          </w:p>
        </w:tc>
      </w:tr>
      <w:tr>
        <w:tc>
          <w:tcPr/>
          <w:p>
            <w:pPr>
              <w:pStyle w:val="Compact"/>
              <w:jc w:val="left"/>
            </w:pPr>
            <w:r>
              <w:t xml:space="preserve">Total</w:t>
            </w:r>
          </w:p>
        </w:tc>
        <w:tc>
          <w:tcPr/>
          <w:p>
            <w:pPr>
              <w:pStyle w:val="Compact"/>
              <w:jc w:val="left"/>
            </w:pPr>
            <w:r>
              <w:t xml:space="preserve">100%</w:t>
            </w:r>
          </w:p>
        </w:tc>
        <w:tc>
          <w:tcPr/>
          <w:p>
            <w:pPr>
              <w:pStyle w:val="Compact"/>
            </w:pPr>
          </w:p>
        </w:tc>
      </w:tr>
    </w:tbl>
    <w:bookmarkEnd w:id="28"/>
    <w:bookmarkStart w:id="29" w:name="Xe65bbc80924761574a1276a44e7dc032e0a0c3b"/>
    <w:p>
      <w:pPr>
        <w:pStyle w:val="Heading2"/>
      </w:pPr>
      <w:r>
        <w:t xml:space="preserve">7. Implementation Timeline (Dar es Salaam Focus)</w:t>
      </w:r>
    </w:p>
    <w:p>
      <w:pPr>
        <w:pStyle w:val="FirstParagraph"/>
      </w:pPr>
      <w:r>
        <w:t xml:space="preserve">| Quarter | Key Marketing Actions |</w:t>
      </w:r>
      <w:r>
        <w:t xml:space="preserve"> </w:t>
      </w:r>
      <w:r>
        <w:t xml:space="preserve">|---------|----------------------|</w:t>
      </w:r>
      <w:r>
        <w:t xml:space="preserve"> </w:t>
      </w:r>
      <w:r>
        <w:t xml:space="preserve">| Q1 2024 | - Launch Tanzania-focused website</w:t>
      </w:r>
      <w:r>
        <w:br/>
      </w:r>
      <w:r>
        <w:t xml:space="preserve">- Secure TPDC partnership MOU</w:t>
      </w:r>
      <w:r>
        <w:br/>
      </w:r>
      <w:r>
        <w:t xml:space="preserve">- Begin scholarship program with Dar es Salaam Institute of Technology |</w:t>
      </w:r>
      <w:r>
        <w:t xml:space="preserve"> </w:t>
      </w:r>
      <w:r>
        <w:t xml:space="preserve">| Q2 2024 | - Host first "Rovuma Basin Optimization" workshop in Dar es Salaam</w:t>
      </w:r>
      <w:r>
        <w:br/>
      </w:r>
      <w:r>
        <w:t xml:space="preserve">- Publish first case study on local field operations |</w:t>
      </w:r>
      <w:r>
        <w:t xml:space="preserve"> </w:t>
      </w:r>
      <w:r>
        <w:t xml:space="preserve">| Q3 2024 | - Sponsor East Africa Energy Summit in Dar es Salaam</w:t>
      </w:r>
      <w:r>
        <w:br/>
      </w:r>
      <w:r>
        <w:t xml:space="preserve">- Secure two IOC contracts |</w:t>
      </w:r>
      <w:r>
        <w:t xml:space="preserve"> </w:t>
      </w:r>
      <w:r>
        <w:t xml:space="preserve">| Q4 2024 | - Achieve 85% brand recognition among Dar es Salaam energy executives</w:t>
      </w:r>
      <w:r>
        <w:br/>
      </w:r>
      <w:r>
        <w:t xml:space="preserve">- Finalize three-year service agreement with TPDC |</w:t>
      </w:r>
    </w:p>
    <w:bookmarkEnd w:id="29"/>
    <w:bookmarkStart w:id="30" w:name="success-metrics-evaluation"/>
    <w:p>
      <w:pPr>
        <w:pStyle w:val="Heading2"/>
      </w:pPr>
      <w:r>
        <w:t xml:space="preserve">8. Success Metrics &amp; Evaluation</w:t>
      </w:r>
    </w:p>
    <w:p>
      <w:pPr>
        <w:pStyle w:val="FirstParagraph"/>
      </w:pPr>
      <w:r>
        <w:t xml:space="preserve">We measure success through Tanzania-specific KPIs:</w:t>
      </w:r>
    </w:p>
    <w:p>
      <w:pPr>
        <w:numPr>
          <w:ilvl w:val="0"/>
          <w:numId w:val="1007"/>
        </w:numPr>
        <w:pStyle w:val="Compact"/>
      </w:pPr>
      <w:r>
        <w:rPr>
          <w:bCs/>
          <w:b/>
        </w:rPr>
        <w:t xml:space="preserve">Market Penetration:</w:t>
      </w:r>
      <w:r>
        <w:t xml:space="preserve"> </w:t>
      </w:r>
      <w:r>
        <w:t xml:space="preserve">40% share of local Petroleum Engineer contracts in Dar es Salaam by Year 2.</w:t>
      </w:r>
    </w:p>
    <w:p>
      <w:pPr>
        <w:numPr>
          <w:ilvl w:val="0"/>
          <w:numId w:val="1007"/>
        </w:numPr>
        <w:pStyle w:val="Compact"/>
      </w:pPr>
      <w:r>
        <w:rPr>
          <w:bCs/>
          <w:b/>
        </w:rPr>
        <w:t xml:space="preserve">Client Retention:</w:t>
      </w:r>
      <w:r>
        <w:t xml:space="preserve"> </w:t>
      </w:r>
      <w:r>
        <w:t xml:space="preserve">Targeting 85% repeat business rate from Dar es Salaam-based clients.</w:t>
      </w:r>
    </w:p>
    <w:p>
      <w:pPr>
        <w:numPr>
          <w:ilvl w:val="0"/>
          <w:numId w:val="1007"/>
        </w:numPr>
        <w:pStyle w:val="Compact"/>
      </w:pPr>
      <w:r>
        <w:rPr>
          <w:bCs/>
          <w:b/>
        </w:rPr>
        <w:t xml:space="preserve">Social Impact:</w:t>
      </w:r>
      <w:r>
        <w:t xml:space="preserve"> </w:t>
      </w:r>
      <w:r>
        <w:t xml:space="preserve">Training 30+ Tanzanian engineers through our scholarship program by Q4 2025.</w:t>
      </w:r>
    </w:p>
    <w:p>
      <w:pPr>
        <w:numPr>
          <w:ilvl w:val="0"/>
          <w:numId w:val="1007"/>
        </w:numPr>
        <w:pStyle w:val="Compact"/>
      </w:pPr>
      <w:r>
        <w:rPr>
          <w:bCs/>
          <w:b/>
        </w:rPr>
        <w:t xml:space="preserve">Brand Sentiment:</w:t>
      </w:r>
      <w:r>
        <w:t xml:space="preserve"> </w:t>
      </w:r>
      <w:r>
        <w:t xml:space="preserve">Positive mentions in Tanzanian energy press increasing by 60% YoY (tracked via local media monitoring).</w:t>
      </w:r>
    </w:p>
    <w:bookmarkEnd w:id="30"/>
    <w:bookmarkStart w:id="31" w:name="X4b76b98cb90c4221ab52ea250a06c851ec85f2f"/>
    <w:p>
      <w:pPr>
        <w:pStyle w:val="Heading2"/>
      </w:pPr>
      <w:r>
        <w:t xml:space="preserve">9. Conclusion: Driving Tanzania's Energy Future</w:t>
      </w:r>
    </w:p>
    <w:p>
      <w:pPr>
        <w:pStyle w:val="FirstParagraph"/>
      </w:pPr>
      <w:r>
        <w:t xml:space="preserve">This Marketing Plan positions our Petroleum Engineer as the indispensable technical partner for Tanzania's energy evolution. By embedding ourselves within Dar es Salaam's business ecosystem through localized content, strategic alliances with Tanzanian institutions, and community investment, we transcend traditional service marketing to become a catalyst for sustainable hydrocarbon development. The plan directly addresses Tanzania Dar es Salaam's urgent need for certified local expertise while aligning with national energy goals. As the oil and gas sector accelerates toward commercialization of Block 1B, this targeted approach ensures our Petroleum Engineer delivers immediate value while building long-term market leadership in one of Africa's most promising energy markets.</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Marketing Plan - Tanzania Dar es Salaam</dc:title>
  <dc:creator/>
  <dc:language>en</dc:language>
  <cp:keywords/>
  <dcterms:created xsi:type="dcterms:W3CDTF">2026-07-23T15:56:57Z</dcterms:created>
  <dcterms:modified xsi:type="dcterms:W3CDTF">2026-07-23T15:56:57Z</dcterms:modified>
</cp:coreProperties>
</file>

<file path=docProps/custom.xml><?xml version="1.0" encoding="utf-8"?>
<Properties xmlns="http://schemas.openxmlformats.org/officeDocument/2006/custom-properties" xmlns:vt="http://schemas.openxmlformats.org/officeDocument/2006/docPropsVTypes"/>
</file>