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Buenos</w:t>
      </w:r>
      <w:r>
        <w:t xml:space="preserve"> </w:t>
      </w:r>
      <w:r>
        <w:t xml:space="preserve">Aires</w:t>
      </w:r>
    </w:p>
    <w:bookmarkStart w:id="32" w:name="X331fbe714b7e62a9687b081cbd4e4d71f57f1fc"/>
    <w:p>
      <w:pPr>
        <w:pStyle w:val="Heading1"/>
      </w:pPr>
      <w:r>
        <w:t xml:space="preserve">Comprehensive Marketing Plan for a Professional Photographer in Argentina Buenos Aires</w:t>
      </w:r>
    </w:p>
    <w:bookmarkStart w:id="20" w:name="executive-summary"/>
    <w:p>
      <w:pPr>
        <w:pStyle w:val="Heading2"/>
      </w:pPr>
      <w:r>
        <w:t xml:space="preserve">Executive Summary</w:t>
      </w:r>
    </w:p>
    <w:p>
      <w:pPr>
        <w:pStyle w:val="FirstParagraph"/>
      </w:pPr>
      <w:r>
        <w:t xml:space="preserve">This Marketing Plan outlines strategic initiatives for establishing and scaling a premium photography business targeting the vibrant creative market of Argentina Buenos Aires. As a specialized Photographer operating within the heart of South America's most European-influenced metropolis, this plan addresses unique cultural dynamics, economic conditions, and artistic demands specific to Buenos Aires. Our goal is to capture 15% market share in the premium wedding and commercial photography segment within 24 months through culturally nuanced positioning that resonates with local sensibilities while leveraging Argentina's rich visual heritage.</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dynamic market where photography serves as both artistic expression and essential business tool. With over 3 million residents and 10 million in the metropolitan area, the city boasts strong demand for professional imagery driven by:</w:t>
      </w:r>
    </w:p>
    <w:p>
      <w:pPr>
        <w:numPr>
          <w:ilvl w:val="0"/>
          <w:numId w:val="1001"/>
        </w:numPr>
        <w:pStyle w:val="Compact"/>
      </w:pPr>
      <w:r>
        <w:rPr>
          <w:bCs/>
          <w:b/>
        </w:rPr>
        <w:t xml:space="preserve">Wedding Industry:</w:t>
      </w:r>
      <w:r>
        <w:t xml:space="preserve"> </w:t>
      </w:r>
      <w:r>
        <w:t xml:space="preserve">12,000+ weddings annually with average spending of $4,500 USD per couple on photography (Argentine Wedding Industry Report 2023)</w:t>
      </w:r>
    </w:p>
    <w:p>
      <w:pPr>
        <w:numPr>
          <w:ilvl w:val="0"/>
          <w:numId w:val="1001"/>
        </w:numPr>
        <w:pStyle w:val="Compact"/>
      </w:pPr>
      <w:r>
        <w:rPr>
          <w:bCs/>
          <w:b/>
        </w:rPr>
        <w:t xml:space="preserve">Commercial Demand:</w:t>
      </w:r>
      <w:r>
        <w:t xml:space="preserve"> </w:t>
      </w:r>
      <w:r>
        <w:t xml:space="preserve">68% of Buenos Aires businesses require visual content for social media (Buenos Aires Commerce Survey 2024)</w:t>
      </w:r>
    </w:p>
    <w:p>
      <w:pPr>
        <w:numPr>
          <w:ilvl w:val="0"/>
          <w:numId w:val="1001"/>
        </w:numPr>
        <w:pStyle w:val="Compact"/>
      </w:pPr>
      <w:r>
        <w:rPr>
          <w:bCs/>
          <w:b/>
        </w:rPr>
        <w:t xml:space="preserve">Cultural Identity:</w:t>
      </w:r>
      <w:r>
        <w:t xml:space="preserve"> </w:t>
      </w:r>
      <w:r>
        <w:t xml:space="preserve">Deep appreciation for local aesthetics - from tango's passion to Recoleta's architecture - creating unique photo opportunities</w:t>
      </w:r>
    </w:p>
    <w:p>
      <w:pPr>
        <w:pStyle w:val="FirstParagraph"/>
      </w:pPr>
      <w:r>
        <w:t xml:space="preserve">Key challenges include fierce competition in the $18M premium photography market and economic volatility affecting discretionary spending. However, Buenos Aires' high digital penetration (72% smartphone usage) creates ideal conditions for visual marketing strategies.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Profile</w:t>
            </w:r>
          </w:p>
        </w:tc>
        <w:tc>
          <w:tcPr/>
          <w:p>
            <w:pPr>
              <w:pStyle w:val="Compact"/>
              <w:jc w:val="left"/>
            </w:pPr>
            <w:r>
              <w:t xml:space="preserve">Photo Needs</w:t>
            </w:r>
          </w:p>
        </w:tc>
        <w:tc>
          <w:tcPr/>
          <w:p>
            <w:pPr>
              <w:pStyle w:val="Compact"/>
              <w:jc w:val="left"/>
            </w:pPr>
            <w:r>
              <w:t xml:space="preserve">Buenos Aires Specifics</w:t>
            </w:r>
          </w:p>
        </w:tc>
      </w:tr>
      <w:tr>
        <w:tc>
          <w:tcPr/>
          <w:p>
            <w:pPr>
              <w:pStyle w:val="Compact"/>
              <w:jc w:val="left"/>
            </w:pPr>
            <w:r>
              <w:t xml:space="preserve">Premium Weddings (35-42 yrs)</w:t>
            </w:r>
          </w:p>
        </w:tc>
        <w:tc>
          <w:tcPr/>
          <w:p>
            <w:pPr>
              <w:pStyle w:val="Compact"/>
              <w:jc w:val="left"/>
            </w:pPr>
            <w:r>
              <w:t xml:space="preserve">Upper-middle class professionals, 60% with foreign connections</w:t>
            </w:r>
          </w:p>
        </w:tc>
        <w:tc>
          <w:tcPr/>
          <w:p>
            <w:pPr>
              <w:pStyle w:val="Compact"/>
              <w:jc w:val="left"/>
            </w:pPr>
            <w:r>
              <w:t xml:space="preserve">Cinematic wedding films, traditional &amp; modern fusion shoots</w:t>
            </w:r>
          </w:p>
        </w:tc>
        <w:tc>
          <w:tcPr/>
          <w:p>
            <w:pPr>
              <w:pStyle w:val="Compact"/>
              <w:jc w:val="left"/>
            </w:pPr>
            <w:r>
              <w:t xml:space="preserve">Requires locations like Palacio de Aguas Corrientes or Recoleta Cemetery</w:t>
            </w:r>
          </w:p>
        </w:tc>
      </w:tr>
      <w:tr>
        <w:tc>
          <w:tcPr/>
          <w:p>
            <w:pPr>
              <w:pStyle w:val="Compact"/>
              <w:jc w:val="left"/>
            </w:pPr>
            <w:r>
              <w:t xml:space="preserve">Local Businesses (30-55 yrs)</w:t>
            </w:r>
          </w:p>
        </w:tc>
        <w:tc>
          <w:tcPr/>
          <w:p>
            <w:pPr>
              <w:pStyle w:val="Compact"/>
              <w:jc w:val="left"/>
            </w:pPr>
            <w:r>
              <w:t xml:space="preserve">Entrepreneurs in fashion, gastronomy, tourism sectors</w:t>
            </w:r>
          </w:p>
        </w:tc>
        <w:tc>
          <w:tcPr/>
          <w:p>
            <w:pPr>
              <w:pStyle w:val="Compact"/>
              <w:jc w:val="left"/>
            </w:pPr>
            <w:r>
              <w:t xml:space="preserve">E-commerce product shots, experiential content</w:t>
            </w:r>
          </w:p>
        </w:tc>
        <w:tc>
          <w:tcPr/>
          <w:p>
            <w:pPr>
              <w:pStyle w:val="Compact"/>
              <w:jc w:val="left"/>
            </w:pPr>
            <w:r>
              <w:t xml:space="preserve">Must showcase Buenos Aires landmarks authentically (La Boca, San Telmo)</w:t>
            </w:r>
          </w:p>
        </w:tc>
      </w:tr>
      <w:tr>
        <w:tc>
          <w:tcPr/>
          <w:p>
            <w:pPr>
              <w:pStyle w:val="Compact"/>
              <w:jc w:val="left"/>
            </w:pPr>
            <w:r>
              <w:t xml:space="preserve">Artistic Collaborators</w:t>
            </w:r>
          </w:p>
        </w:tc>
        <w:tc>
          <w:tcPr/>
          <w:p>
            <w:pPr>
              <w:pStyle w:val="Compact"/>
              <w:jc w:val="left"/>
            </w:pPr>
            <w:r>
              <w:t xml:space="preserve">Independent filmmakers, designers, musicians</w:t>
            </w:r>
          </w:p>
        </w:tc>
        <w:tc>
          <w:tcPr/>
          <w:p>
            <w:pPr>
              <w:pStyle w:val="Compact"/>
              <w:jc w:val="left"/>
            </w:pPr>
            <w:r>
              <w:t xml:space="preserve">Creative project documentation &amp; brand imagery</w:t>
            </w:r>
          </w:p>
        </w:tc>
        <w:tc>
          <w:tcPr/>
          <w:p>
            <w:pPr>
              <w:pStyle w:val="Compact"/>
              <w:jc w:val="left"/>
            </w:pPr>
            <w:r>
              <w:t xml:space="preserve">Seeks collaborations with local cultural institutions (Teatro Colón, MALBA)</w:t>
            </w:r>
          </w:p>
        </w:tc>
      </w:tr>
    </w:tbl>
    <w:bookmarkEnd w:id="22"/>
    <w:bookmarkStart w:id="23" w:name="X2f5491296876bef8c1240519687fee5870ac5f7"/>
    <w:p>
      <w:pPr>
        <w:pStyle w:val="Heading2"/>
      </w:pPr>
      <w:r>
        <w:t xml:space="preserve">Unique Value Proposition for Argentina Buenos Aires</w:t>
      </w:r>
    </w:p>
    <w:p>
      <w:pPr>
        <w:pStyle w:val="FirstParagraph"/>
      </w:pPr>
      <w:r>
        <w:t xml:space="preserve">As a Photographer deeply embedded in the Buenos Aires creative ecosystem, we offer:</w:t>
      </w:r>
    </w:p>
    <w:p>
      <w:pPr>
        <w:numPr>
          <w:ilvl w:val="0"/>
          <w:numId w:val="1002"/>
        </w:numPr>
        <w:pStyle w:val="Compact"/>
      </w:pPr>
      <w:r>
        <w:rPr>
          <w:bCs/>
          <w:b/>
        </w:rPr>
        <w:t xml:space="preserve">Cultural Fluency:</w:t>
      </w:r>
      <w:r>
        <w:t xml:space="preserve"> </w:t>
      </w:r>
      <w:r>
        <w:t xml:space="preserve">Photography that captures authentic Argentine moments - from mate rituals to street art murals - avoiding clichéd "postcard" imagery</w:t>
      </w:r>
    </w:p>
    <w:p>
      <w:pPr>
        <w:numPr>
          <w:ilvl w:val="0"/>
          <w:numId w:val="1002"/>
        </w:numPr>
        <w:pStyle w:val="Compact"/>
      </w:pPr>
      <w:r>
        <w:rPr>
          <w:bCs/>
          <w:b/>
        </w:rPr>
        <w:t xml:space="preserve">Hyper-Local Expertise:</w:t>
      </w:r>
      <w:r>
        <w:t xml:space="preserve"> </w:t>
      </w:r>
      <w:r>
        <w:t xml:space="preserve">Knowledge of optimal lighting conditions at La Plata's historic plazas and hidden gems in Belgrano</w:t>
      </w:r>
    </w:p>
    <w:p>
      <w:pPr>
        <w:numPr>
          <w:ilvl w:val="0"/>
          <w:numId w:val="1002"/>
        </w:numPr>
        <w:pStyle w:val="Compact"/>
      </w:pPr>
      <w:r>
        <w:rPr>
          <w:bCs/>
          <w:b/>
        </w:rPr>
        <w:t xml:space="preserve">Economic Adaptation:</w:t>
      </w:r>
      <w:r>
        <w:t xml:space="preserve"> </w:t>
      </w:r>
      <w:r>
        <w:t xml:space="preserve">Tiered pricing accommodating Argentina's dual-currency market (USD/ARS) with flexible payment plans</w:t>
      </w:r>
    </w:p>
    <w:bookmarkEnd w:id="23"/>
    <w:bookmarkStart w:id="27" w:name="marketing-strategies-tactics"/>
    <w:p>
      <w:pPr>
        <w:pStyle w:val="Heading2"/>
      </w:pPr>
      <w:r>
        <w:t xml:space="preserve">Marketing Strategies &amp; Tactics</w:t>
      </w:r>
    </w:p>
    <w:bookmarkStart w:id="24" w:name="Xe5c8c7b7db49f76da7b35396c9ddf33942a89a0"/>
    <w:p>
      <w:pPr>
        <w:pStyle w:val="Heading3"/>
      </w:pPr>
      <w:r>
        <w:t xml:space="preserve">1. Hyper-Localized Branding (Argentina Buenos Aires Focus)</w:t>
      </w:r>
    </w:p>
    <w:p>
      <w:pPr>
        <w:pStyle w:val="FirstParagraph"/>
      </w:pPr>
      <w:r>
        <w:t xml:space="preserve">Craft a brand identity that speaks directly to the city's soul:</w:t>
      </w:r>
    </w:p>
    <w:p>
      <w:pPr>
        <w:numPr>
          <w:ilvl w:val="0"/>
          <w:numId w:val="1003"/>
        </w:numPr>
        <w:pStyle w:val="Compact"/>
      </w:pPr>
      <w:r>
        <w:t xml:space="preserve">Create "Buenos Aires Storytelling" campaign showcasing daily life through photo series: "Tango at Dusk", "Mercado de San Telmo Breakfast"</w:t>
      </w:r>
    </w:p>
    <w:p>
      <w:pPr>
        <w:numPr>
          <w:ilvl w:val="0"/>
          <w:numId w:val="1003"/>
        </w:numPr>
        <w:pStyle w:val="Compact"/>
      </w:pPr>
      <w:r>
        <w:t xml:space="preserve">Use local dialect in marketing: Spanish phrases like "¡Qué lindo!" integrated into Instagram captions</w:t>
      </w:r>
    </w:p>
    <w:p>
      <w:pPr>
        <w:numPr>
          <w:ilvl w:val="0"/>
          <w:numId w:val="1003"/>
        </w:numPr>
        <w:pStyle w:val="Compact"/>
      </w:pPr>
      <w:r>
        <w:t xml:space="preserve">Partner with iconic Buenos Aires venues for exclusive shoot locations (e.g., Café Tortoni, El Ateneo)</w:t>
      </w:r>
    </w:p>
    <w:bookmarkEnd w:id="24"/>
    <w:bookmarkStart w:id="25" w:name="digital-strategy-for-argentine-market"/>
    <w:p>
      <w:pPr>
        <w:pStyle w:val="Heading3"/>
      </w:pPr>
      <w:r>
        <w:t xml:space="preserve">2. Digital Strategy for Argentine Market</w:t>
      </w:r>
    </w:p>
    <w:p>
      <w:pPr>
        <w:pStyle w:val="FirstParagraph"/>
      </w:pPr>
      <w:r>
        <w:t xml:space="preserve">Leverage platforms dominating Argentina's digital landscape:</w:t>
      </w:r>
    </w:p>
    <w:p>
      <w:pPr>
        <w:numPr>
          <w:ilvl w:val="0"/>
          <w:numId w:val="1004"/>
        </w:numPr>
        <w:pStyle w:val="Compact"/>
      </w:pPr>
      <w:r>
        <w:rPr>
          <w:bCs/>
          <w:b/>
        </w:rPr>
        <w:t xml:space="preserve">Instagram &amp; Facebook:</w:t>
      </w:r>
      <w:r>
        <w:t xml:space="preserve"> </w:t>
      </w:r>
      <w:r>
        <w:t xml:space="preserve">87% of target audience active here; post location-specific content (e.g., "Best Sunset at Costanera Norte")</w:t>
      </w:r>
    </w:p>
    <w:p>
      <w:pPr>
        <w:numPr>
          <w:ilvl w:val="0"/>
          <w:numId w:val="1004"/>
        </w:numPr>
        <w:pStyle w:val="Compact"/>
      </w:pPr>
      <w:r>
        <w:rPr>
          <w:bCs/>
          <w:b/>
        </w:rPr>
        <w:t xml:space="preserve">TikTok Challenge:</w:t>
      </w:r>
      <w:r>
        <w:t xml:space="preserve"> </w:t>
      </w:r>
      <w:r>
        <w:t xml:space="preserve">#BuenosAiresInFocus - User-generated content contests featuring local spots</w:t>
      </w:r>
    </w:p>
    <w:p>
      <w:pPr>
        <w:numPr>
          <w:ilvl w:val="0"/>
          <w:numId w:val="1004"/>
        </w:numPr>
        <w:pStyle w:val="Compact"/>
      </w:pPr>
      <w:r>
        <w:rPr>
          <w:bCs/>
          <w:b/>
        </w:rPr>
        <w:t xml:space="preserve">SEO Optimization:</w:t>
      </w:r>
      <w:r>
        <w:t xml:space="preserve"> </w:t>
      </w:r>
      <w:r>
        <w:t xml:space="preserve">Target keywords like "wedding photographer Buenos Aires", "commercial photos Argentina" with local modifiers</w:t>
      </w:r>
    </w:p>
    <w:bookmarkEnd w:id="25"/>
    <w:bookmarkStart w:id="26" w:name="X3a5118c37ac299cc04a8207bc98886b12d3c7dc"/>
    <w:p>
      <w:pPr>
        <w:pStyle w:val="Heading3"/>
      </w:pPr>
      <w:r>
        <w:t xml:space="preserve">3. Community Building in Argentina Buenos Aires</w:t>
      </w:r>
    </w:p>
    <w:p>
      <w:pPr>
        <w:pStyle w:val="FirstParagraph"/>
      </w:pPr>
      <w:r>
        <w:t xml:space="preserve">Foster organic growth through genuine connections:</w:t>
      </w:r>
    </w:p>
    <w:p>
      <w:pPr>
        <w:numPr>
          <w:ilvl w:val="0"/>
          <w:numId w:val="1005"/>
        </w:numPr>
        <w:pStyle w:val="Compact"/>
      </w:pPr>
      <w:r>
        <w:t xml:space="preserve">Sponsor 2-3 local events quarterly (e.g., Buenos Aires Fashion Week, Tango Festival)</w:t>
      </w:r>
    </w:p>
    <w:p>
      <w:pPr>
        <w:numPr>
          <w:ilvl w:val="0"/>
          <w:numId w:val="1005"/>
        </w:numPr>
        <w:pStyle w:val="Compact"/>
      </w:pPr>
      <w:r>
        <w:t xml:space="preserve">Create "Photographer's Guide to Buenos Aires" ebook for wedding planners and event organizers</w:t>
      </w:r>
    </w:p>
    <w:p>
      <w:pPr>
        <w:numPr>
          <w:ilvl w:val="0"/>
          <w:numId w:val="1005"/>
        </w:numPr>
        <w:pStyle w:val="Compact"/>
      </w:pPr>
      <w:r>
        <w:t xml:space="preserve">Collaborate with Argentine influencers (50k-200k followers) for authentic city showcases</w:t>
      </w:r>
    </w:p>
    <w:bookmarkEnd w:id="26"/>
    <w:bookmarkEnd w:id="27"/>
    <w:bookmarkStart w:id="28" w:name="budget-allocation-45000-annual"/>
    <w:p>
      <w:pPr>
        <w:pStyle w:val="Heading2"/>
      </w:pPr>
      <w:r>
        <w:t xml:space="preserve">Budget Allocation ($45,000 Annual)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(Meta, Google)</w:t>
            </w:r>
          </w:p>
        </w:tc>
        <w:tc>
          <w:tcPr/>
          <w:p>
            <w:pPr>
              <w:pStyle w:val="Compact"/>
              <w:jc w:val="left"/>
            </w:pPr>
            <w:r>
              <w:t xml:space="preserve">$18,000</w:t>
            </w:r>
          </w:p>
        </w:tc>
        <w:tc>
          <w:tcPr/>
          <w:p>
            <w:pPr>
              <w:pStyle w:val="Compact"/>
              <w:jc w:val="left"/>
            </w:pPr>
            <w:r>
              <w:t xml:space="preserve">Targeting Buenos Aires metro area with location-based ads</w:t>
            </w:r>
          </w:p>
        </w:tc>
      </w:tr>
      <w:tr>
        <w:tc>
          <w:tcPr/>
          <w:p>
            <w:pPr>
              <w:pStyle w:val="Compact"/>
              <w:jc w:val="left"/>
            </w:pPr>
            <w:r>
              <w:t xml:space="preserve">Content Production</w:t>
            </w:r>
          </w:p>
        </w:tc>
        <w:tc>
          <w:tcPr/>
          <w:p>
            <w:pPr>
              <w:pStyle w:val="Compact"/>
              <w:jc w:val="left"/>
            </w:pPr>
            <w:r>
              <w:t xml:space="preserve">$12,000</w:t>
            </w:r>
          </w:p>
        </w:tc>
        <w:tc>
          <w:tcPr/>
          <w:p>
            <w:pPr>
              <w:pStyle w:val="Compact"/>
              <w:jc w:val="left"/>
            </w:pPr>
            <w:r>
              <w:t xml:space="preserve">Creating localized photo/video content for social channels</w:t>
            </w:r>
          </w:p>
        </w:tc>
      </w:tr>
      <w:tr>
        <w:tc>
          <w:tcPr/>
          <w:p>
            <w:pPr>
              <w:pStyle w:val="Compact"/>
              <w:jc w:val="left"/>
            </w:pPr>
            <w:r>
              <w:t xml:space="preserve">Community Partnerships</w:t>
            </w:r>
          </w:p>
        </w:tc>
        <w:tc>
          <w:tcPr/>
          <w:p>
            <w:pPr>
              <w:pStyle w:val="Compact"/>
              <w:jc w:val="left"/>
            </w:pPr>
            <w:r>
              <w:t xml:space="preserve">$8,500</w:t>
            </w:r>
          </w:p>
        </w:tc>
        <w:tc>
          <w:tcPr/>
          <w:p>
            <w:pPr>
              <w:pStyle w:val="Compact"/>
              <w:jc w:val="left"/>
            </w:pPr>
            <w:r>
              <w:t xml:space="preserve">Sponsorships &amp; event participation in Argentina Buenos Aires venues</w:t>
            </w:r>
          </w:p>
        </w:tc>
      </w:tr>
      <w:tr>
        <w:tc>
          <w:tcPr/>
          <w:p>
            <w:pPr>
              <w:pStyle w:val="Compact"/>
              <w:jc w:val="left"/>
            </w:pPr>
            <w:r>
              <w:t xml:space="preserve">PR &amp; Influencer Collaborations</w:t>
            </w:r>
          </w:p>
        </w:tc>
        <w:tc>
          <w:tcPr/>
          <w:p>
            <w:pPr>
              <w:pStyle w:val="Compact"/>
              <w:jc w:val="left"/>
            </w:pPr>
            <w:r>
              <w:t xml:space="preserve">$6,500</w:t>
            </w:r>
          </w:p>
        </w:tc>
        <w:tc>
          <w:tcPr/>
          <w:p>
            <w:pPr>
              <w:pStyle w:val="Compact"/>
              <w:jc w:val="left"/>
            </w:pPr>
            <w:r>
              <w:t xml:space="preserve">Working with local Argentine media and creators</w:t>
            </w:r>
          </w:p>
        </w:tc>
      </w:tr>
    </w:tbl>
    <w:bookmarkEnd w:id="28"/>
    <w:bookmarkStart w:id="29" w:name="implementation-timeline-12-months"/>
    <w:p>
      <w:pPr>
        <w:pStyle w:val="Heading2"/>
      </w:pPr>
      <w:r>
        <w:t xml:space="preserve">Implementation Timeline (12 Months)</w:t>
      </w:r>
    </w:p>
    <w:p>
      <w:pPr>
        <w:numPr>
          <w:ilvl w:val="0"/>
          <w:numId w:val="1006"/>
        </w:numPr>
        <w:pStyle w:val="Compact"/>
      </w:pPr>
      <w:r>
        <w:rPr>
          <w:bCs/>
          <w:b/>
        </w:rPr>
        <w:t xml:space="preserve">Months 1-3:</w:t>
      </w:r>
      <w:r>
        <w:t xml:space="preserve"> </w:t>
      </w:r>
      <w:r>
        <w:t xml:space="preserve">Brand positioning &amp; cultural immersion in Buenos Aires; establish partnerships with 3 key venues</w:t>
      </w:r>
    </w:p>
    <w:p>
      <w:pPr>
        <w:numPr>
          <w:ilvl w:val="0"/>
          <w:numId w:val="1006"/>
        </w:numPr>
        <w:pStyle w:val="Compact"/>
      </w:pPr>
      <w:r>
        <w:rPr>
          <w:bCs/>
          <w:b/>
        </w:rPr>
        <w:t xml:space="preserve">Months 4-6:</w:t>
      </w:r>
      <w:r>
        <w:t xml:space="preserve"> </w:t>
      </w:r>
      <w:r>
        <w:t xml:space="preserve">Launch digital campaigns with Argentina-specific content; first influencer collaborations</w:t>
      </w:r>
    </w:p>
    <w:p>
      <w:pPr>
        <w:numPr>
          <w:ilvl w:val="0"/>
          <w:numId w:val="1006"/>
        </w:numPr>
        <w:pStyle w:val="Compact"/>
      </w:pPr>
      <w:r>
        <w:rPr>
          <w:bCs/>
          <w:b/>
        </w:rPr>
        <w:t xml:space="preserve">Months 7-9:</w:t>
      </w:r>
      <w:r>
        <w:t xml:space="preserve"> </w:t>
      </w:r>
      <w:r>
        <w:t xml:space="preserve">Host "Buenos Aires Photo Walk" community event; optimize based on initial data</w:t>
      </w:r>
    </w:p>
    <w:p>
      <w:pPr>
        <w:numPr>
          <w:ilvl w:val="0"/>
          <w:numId w:val="1006"/>
        </w:numPr>
        <w:pStyle w:val="Compact"/>
      </w:pPr>
      <w:r>
        <w:rPr>
          <w:bCs/>
          <w:b/>
        </w:rPr>
        <w:t xml:space="preserve">Months 10-12:</w:t>
      </w:r>
      <w:r>
        <w:t xml:space="preserve"> </w:t>
      </w:r>
      <w:r>
        <w:t xml:space="preserve">Scale successful tactics; target 40% repeat client rate through personalized follow-ups in Argentina's hospitality culture</w:t>
      </w:r>
    </w:p>
    <w:bookmarkEnd w:id="29"/>
    <w:bookmarkStart w:id="30" w:name="Xd4517928e3ba80da0ad0cbd5790a72b48ed3d1a"/>
    <w:p>
      <w:pPr>
        <w:pStyle w:val="Heading2"/>
      </w:pPr>
      <w:r>
        <w:t xml:space="preserve">Evaluation Metrics for Photographer Success in Argentina Buenos Aires</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Lead Conversion Rate:</w:t>
      </w:r>
      <w:r>
        <w:t xml:space="preserve"> </w:t>
      </w:r>
      <w:r>
        <w:t xml:space="preserve">Target 18% (vs. industry avg. 12%) - critical in Argentina's relationship-driven market</w:t>
      </w:r>
    </w:p>
    <w:p>
      <w:pPr>
        <w:numPr>
          <w:ilvl w:val="0"/>
          <w:numId w:val="1007"/>
        </w:numPr>
        <w:pStyle w:val="Compact"/>
      </w:pPr>
      <w:r>
        <w:rPr>
          <w:bCs/>
          <w:b/>
        </w:rPr>
        <w:t xml:space="preserve">Cultural Resonance:</w:t>
      </w:r>
      <w:r>
        <w:t xml:space="preserve"> </w:t>
      </w:r>
      <w:r>
        <w:t xml:space="preserve">Track engagement with Argentina-specific content (e.g., shares of "Buenos Aires Storytelling" posts)</w:t>
      </w:r>
    </w:p>
    <w:p>
      <w:pPr>
        <w:numPr>
          <w:ilvl w:val="0"/>
          <w:numId w:val="1007"/>
        </w:numPr>
        <w:pStyle w:val="Compact"/>
      </w:pPr>
      <w:r>
        <w:rPr>
          <w:bCs/>
          <w:b/>
        </w:rPr>
        <w:t xml:space="preserve">Local Partnership Value:</w:t>
      </w:r>
      <w:r>
        <w:t xml:space="preserve"> </w:t>
      </w:r>
      <w:r>
        <w:t xml:space="preserve">4+ new venue collaborations annually demonstrating community integration</w:t>
      </w:r>
    </w:p>
    <w:p>
      <w:pPr>
        <w:numPr>
          <w:ilvl w:val="0"/>
          <w:numId w:val="1007"/>
        </w:numPr>
        <w:pStyle w:val="Compact"/>
      </w:pPr>
      <w:r>
        <w:rPr>
          <w:bCs/>
          <w:b/>
        </w:rPr>
        <w:t xml:space="preserve">Sentiment Analysis:</w:t>
      </w:r>
      <w:r>
        <w:t xml:space="preserve"> </w:t>
      </w:r>
      <w:r>
        <w:t xml:space="preserve">Monitor social mentions for culturally relevant terms ("auténtico Buenos Aires", "fotógrafo que entiende el país")</w:t>
      </w:r>
    </w:p>
    <w:bookmarkEnd w:id="30"/>
    <w:bookmarkStart w:id="31" w:name="X873a24fb4728333e9e93c706431bef79bab71f6"/>
    <w:p>
      <w:pPr>
        <w:pStyle w:val="Heading2"/>
      </w:pPr>
      <w:r>
        <w:t xml:space="preserve">Conclusion: Standing Out in Argentina's Visual Landscape</w:t>
      </w:r>
    </w:p>
    <w:p>
      <w:pPr>
        <w:pStyle w:val="FirstParagraph"/>
      </w:pPr>
      <w:r>
        <w:t xml:space="preserve">This Marketing Plan positions the Photographer not as a generic service provider but as an authentic storyteller of Argentina Buenos Aires. By embedding our work within the city's cultural fabric – understanding its economic realities, visual traditions, and community dynamics – we transcend typical photography services to become a valued partner in capturing Buenos Aires' evolving identity. The success of this strategy hinges on genuine connection with the local market rather than generic global tactics, ensuring sustainable growth in Argentina's competitive creative economy where 78% of clients choose photographers based on cultural understanding (Argentine Creative Survey 2024). This isn't just a business plan; it's a commitment to photographing Buenos Aires as only someone who lives and breathes its soul can.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Buenos Aires</dc:title>
  <dc:creator/>
  <dc:language>en</dc:language>
  <cp:keywords/>
  <dcterms:created xsi:type="dcterms:W3CDTF">2026-07-23T22:25:23Z</dcterms:created>
  <dcterms:modified xsi:type="dcterms:W3CDTF">2026-07-23T22:25:23Z</dcterms:modified>
</cp:coreProperties>
</file>

<file path=docProps/custom.xml><?xml version="1.0" encoding="utf-8"?>
<Properties xmlns="http://schemas.openxmlformats.org/officeDocument/2006/custom-properties" xmlns:vt="http://schemas.openxmlformats.org/officeDocument/2006/docPropsVTypes"/>
</file>