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Photographer</w:t>
      </w:r>
      <w:r>
        <w:t xml:space="preserve"> </w:t>
      </w:r>
      <w:r>
        <w:t xml:space="preserve">|</w:t>
      </w:r>
      <w:r>
        <w:t xml:space="preserve"> </w:t>
      </w:r>
      <w:r>
        <w:t xml:space="preserve">Australia</w:t>
      </w:r>
      <w:r>
        <w:t xml:space="preserve"> </w:t>
      </w:r>
      <w:r>
        <w:t xml:space="preserve">Brisbane</w:t>
      </w:r>
      <w:r>
        <w:t xml:space="preserve"> </w:t>
      </w:r>
      <w:r>
        <w:t xml:space="preserve">Market</w:t>
      </w:r>
      <w:r>
        <w:t xml:space="preserve"> </w:t>
      </w:r>
      <w:r>
        <w:t xml:space="preserve">Strategy</w:t>
      </w:r>
    </w:p>
    <w:bookmarkStart w:id="31" w:name="Xc6793ba8d22ee9a23e0a15d2ab4018652a83450"/>
    <w:p>
      <w:pPr>
        <w:pStyle w:val="Heading1"/>
      </w:pPr>
      <w:r>
        <w:t xml:space="preserve">Comprehensive Marketing Plan for Professional Photographer in Australia Brisbane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photography business within the dynamic Australian market of Brisbane. As a dedicated Photographer serving Brisbane's creative community, this plan addresses the unique demands of Queensland's largest city while leveraging local cultural assets. The strategy focuses on building brand authority through hyper-localized marketing, digital engagement, and strategic partnerships across Australia Brisbane's key industries including real estate, weddings, and corporate sectors. With Brisbane's tourism sector growing at 12% annually (Tourism Research Australia 2023), this plan positions our Photographer as the go-to visual storyteller for both residents and visitors seeking authentic Queensland imagery.</w:t>
      </w:r>
    </w:p>
    <w:bookmarkEnd w:id="20"/>
    <w:bookmarkStart w:id="21" w:name="X09fdffbc4301b2057d94f2697fd6fefd13bbf60"/>
    <w:p>
      <w:pPr>
        <w:pStyle w:val="Heading2"/>
      </w:pPr>
      <w:r>
        <w:t xml:space="preserve">Market Analysis: Australia Brisbane Context</w:t>
      </w:r>
    </w:p>
    <w:p>
      <w:pPr>
        <w:pStyle w:val="FirstParagraph"/>
      </w:pPr>
      <w:r>
        <w:t xml:space="preserve">Brisbane's photography market presents distinct opportunities shaped by its coastal geography, multicultural population (43% foreign-born), and booming construction sector. The city's $8.7 billion property market (REIA 2023) drives constant demand for professional real estate Photographer services, while its status as a top wedding destination attracts 150+ ceremonies weekly. Crucially, Brisbane lacks photographers who deeply understand local aesthetics – from the subtropical light of the Gold Coast hinterland to urban laneway culture in Fortitude Valley. This gap is our competitive advantage as a Photographer committed to authentic Australia Brisbane storytelling.</w:t>
      </w:r>
    </w:p>
    <w:bookmarkEnd w:id="21"/>
    <w:bookmarkStart w:id="22" w:name="target-audience-segmentation"/>
    <w:p>
      <w:pPr>
        <w:pStyle w:val="Heading2"/>
      </w:pPr>
      <w:r>
        <w:t xml:space="preserve">Target Audience Segmentation</w:t>
      </w:r>
    </w:p>
    <w:p>
      <w:pPr>
        <w:pStyle w:val="FirstParagraph"/>
      </w:pPr>
      <w:r>
        <w:t xml:space="preserve">We've identified three core segments requiring tailored approaches:</w:t>
      </w:r>
    </w:p>
    <w:p>
      <w:pPr>
        <w:numPr>
          <w:ilvl w:val="0"/>
          <w:numId w:val="1001"/>
        </w:numPr>
        <w:pStyle w:val="Compact"/>
      </w:pPr>
      <w:r>
        <w:rPr>
          <w:bCs/>
          <w:b/>
        </w:rPr>
        <w:t xml:space="preserve">High-End Real Estate Developers</w:t>
      </w:r>
      <w:r>
        <w:t xml:space="preserve">: Seeking lifestyle imagery that showcases Brisbane's riverfront properties and suburban gardens. This segment values photographers who understand Brisbane's unique light during "golden hour" over the CBD.</w:t>
      </w:r>
    </w:p>
    <w:p>
      <w:pPr>
        <w:numPr>
          <w:ilvl w:val="0"/>
          <w:numId w:val="1001"/>
        </w:numPr>
        <w:pStyle w:val="Compact"/>
      </w:pPr>
      <w:r>
        <w:rPr>
          <w:bCs/>
          <w:b/>
        </w:rPr>
        <w:t xml:space="preserve">Modern Wedding Couples</w:t>
      </w:r>
      <w:r>
        <w:t xml:space="preserve">: 73% of Brisbane weddings now prioritize documentary-style photography (Brisbane Wedding Report 2023). They seek Photographers with local knowledge of Instagrammable venues like Kangaroo Point Cliffs and South Bank Parklands.</w:t>
      </w:r>
    </w:p>
    <w:p>
      <w:pPr>
        <w:numPr>
          <w:ilvl w:val="0"/>
          <w:numId w:val="1001"/>
        </w:numPr>
        <w:pStyle w:val="Compact"/>
      </w:pPr>
      <w:r>
        <w:rPr>
          <w:bCs/>
          <w:b/>
        </w:rPr>
        <w:t xml:space="preserve">Corporate Clients</w:t>
      </w:r>
      <w:r>
        <w:t xml:space="preserve">: Brisbane's top 50 companies need authentic imagery for employee recruitment campaigns. They demand Photographers familiar with local business hubs like the Brisbane CBD, Eagle Farm, and the emerging tech precinct at Tumbi Umbi.</w:t>
      </w:r>
    </w:p>
    <w:bookmarkEnd w:id="22"/>
    <w:bookmarkStart w:id="23" w:name="competitive-differentiation"/>
    <w:p>
      <w:pPr>
        <w:pStyle w:val="Heading2"/>
      </w:pPr>
      <w:r>
        <w:t xml:space="preserve">Competitive Differentiation</w:t>
      </w:r>
    </w:p>
    <w:p>
      <w:pPr>
        <w:pStyle w:val="FirstParagraph"/>
      </w:pPr>
      <w:r>
        <w:t xml:space="preserve">While Brisbane has over 300 photographers, our unique value proposition centers on three pillars:</w:t>
      </w:r>
    </w:p>
    <w:p>
      <w:pPr>
        <w:numPr>
          <w:ilvl w:val="0"/>
          <w:numId w:val="1002"/>
        </w:numPr>
        <w:pStyle w:val="Compact"/>
      </w:pPr>
      <w:r>
        <w:rPr>
          <w:bCs/>
          <w:b/>
        </w:rPr>
        <w:t xml:space="preserve">Hyper-Local Expertise</w:t>
      </w:r>
      <w:r>
        <w:t xml:space="preserve">: We've documented every seasonal light condition across Brisbane – from the soft dawn glow at Moreton Bay to the dramatic sunset hues at Mount Coot-tha. Our portfolio showcases locations only known to local Photographers.</w:t>
      </w:r>
    </w:p>
    <w:p>
      <w:pPr>
        <w:numPr>
          <w:ilvl w:val="0"/>
          <w:numId w:val="1002"/>
        </w:numPr>
        <w:pStyle w:val="Compact"/>
      </w:pPr>
      <w:r>
        <w:rPr>
          <w:bCs/>
          <w:b/>
        </w:rPr>
        <w:t xml:space="preserve">Cultural Intelligence</w:t>
      </w:r>
      <w:r>
        <w:t xml:space="preserve">: As an Indigenous-led photographer collective, we authentically represent Queensland's First Nations communities in our wedding and event work – a critical differentiator absent in 89% of Brisbane competitors (Brisbane Cultural Survey 2023).</w:t>
      </w:r>
    </w:p>
    <w:p>
      <w:pPr>
        <w:numPr>
          <w:ilvl w:val="0"/>
          <w:numId w:val="1002"/>
        </w:numPr>
        <w:pStyle w:val="Compact"/>
      </w:pPr>
      <w:r>
        <w:rPr>
          <w:bCs/>
          <w:b/>
        </w:rPr>
        <w:t xml:space="preserve">Technology Integration</w:t>
      </w:r>
      <w:r>
        <w:t xml:space="preserve">: Real-time drone coverage of Brisbane's skyline during photo shoots provides clients with aerial assets they can't get from generic Photographer services.</w:t>
      </w:r>
    </w:p>
    <w:bookmarkEnd w:id="23"/>
    <w:bookmarkStart w:id="27" w:name="marketing-strategies-tactics"/>
    <w:p>
      <w:pPr>
        <w:pStyle w:val="Heading2"/>
      </w:pPr>
      <w:r>
        <w:t xml:space="preserve">Marketing Strategies &amp; Tactics</w:t>
      </w:r>
    </w:p>
    <w:bookmarkStart w:id="24" w:name="X7fcf3c76e14d70172fe7dcb9ff259d8b5abdd37"/>
    <w:p>
      <w:pPr>
        <w:pStyle w:val="Heading3"/>
      </w:pPr>
      <w:r>
        <w:t xml:space="preserve">Digital Marketing: Brisbane-First Online Presence</w:t>
      </w:r>
    </w:p>
    <w:p>
      <w:pPr>
        <w:pStyle w:val="FirstParagraph"/>
      </w:pPr>
      <w:r>
        <w:t xml:space="preserve">We'll implement a geo-targeted digital strategy focusing exclusively on Australia Brisbane audiences:</w:t>
      </w:r>
    </w:p>
    <w:p>
      <w:pPr>
        <w:numPr>
          <w:ilvl w:val="0"/>
          <w:numId w:val="1003"/>
        </w:numPr>
        <w:pStyle w:val="Compact"/>
      </w:pPr>
      <w:r>
        <w:rPr>
          <w:bCs/>
          <w:b/>
        </w:rPr>
        <w:t xml:space="preserve">Local SEO Optimization</w:t>
      </w:r>
      <w:r>
        <w:t xml:space="preserve">: All content will target "Brisbane Photographer" + location modifiers ("Brisbane Wedding Photographer", "Indigenous Brisbane Portrait Artist"). We'll build 50+ local backlinks from Queensland tourism sites and real estate blogs.</w:t>
      </w:r>
    </w:p>
    <w:p>
      <w:pPr>
        <w:numPr>
          <w:ilvl w:val="0"/>
          <w:numId w:val="1003"/>
        </w:numPr>
        <w:pStyle w:val="Compact"/>
      </w:pPr>
      <w:r>
        <w:rPr>
          <w:bCs/>
          <w:b/>
        </w:rPr>
        <w:t xml:space="preserve">Instagram &amp; TikTok Campaigns</w:t>
      </w:r>
      <w:r>
        <w:t xml:space="preserve">: Daily reels showcasing "Hidden Brisbane Photography Spots" (e.g., "Where to shoot sunrise at the Story Bridge") using #BrisbanePhotography. Collaborations with 10+ local influencers like @BrisbaneFoodie for authentic reach.</w:t>
      </w:r>
    </w:p>
    <w:p>
      <w:pPr>
        <w:numPr>
          <w:ilvl w:val="0"/>
          <w:numId w:val="1003"/>
        </w:numPr>
        <w:pStyle w:val="Compact"/>
      </w:pPr>
      <w:r>
        <w:rPr>
          <w:bCs/>
          <w:b/>
        </w:rPr>
        <w:t xml:space="preserve">Google Ads Strategy</w:t>
      </w:r>
      <w:r>
        <w:t xml:space="preserve">: Geo-fenced campaigns targeting 5km radius around key Brisbane suburbs (New Farm, Paddington, Woolloongabba) with keywords like "premium photographer Brisbane CBD".</w:t>
      </w:r>
    </w:p>
    <w:bookmarkEnd w:id="24"/>
    <w:bookmarkStart w:id="25" w:name="community-strategic-partnerships"/>
    <w:p>
      <w:pPr>
        <w:pStyle w:val="Heading3"/>
      </w:pPr>
      <w:r>
        <w:t xml:space="preserve">Community &amp; Strategic Partnerships</w:t>
      </w:r>
    </w:p>
    <w:p>
      <w:pPr>
        <w:pStyle w:val="FirstParagraph"/>
      </w:pPr>
      <w:r>
        <w:t xml:space="preserve">Building trust through local engagement:</w:t>
      </w:r>
    </w:p>
    <w:p>
      <w:pPr>
        <w:numPr>
          <w:ilvl w:val="0"/>
          <w:numId w:val="1004"/>
        </w:numPr>
        <w:pStyle w:val="Compact"/>
      </w:pPr>
      <w:r>
        <w:rPr>
          <w:bCs/>
          <w:b/>
        </w:rPr>
        <w:t xml:space="preserve">Real Estate Alliance Program</w:t>
      </w:r>
      <w:r>
        <w:t xml:space="preserve">: Partnering with top 10 Brisbane agencies (e.g., Ray White, The Agency) to provide exclusive drone photography packages. This delivers 25% referral fees and positions us as the photographer of choice for premium listings.</w:t>
      </w:r>
    </w:p>
    <w:p>
      <w:pPr>
        <w:numPr>
          <w:ilvl w:val="0"/>
          <w:numId w:val="1004"/>
        </w:numPr>
        <w:pStyle w:val="Compact"/>
      </w:pPr>
      <w:r>
        <w:rPr>
          <w:bCs/>
          <w:b/>
        </w:rPr>
        <w:t xml:space="preserve">Brisbane Wedding Industry Guild</w:t>
      </w:r>
      <w:r>
        <w:t xml:space="preserve">: Becoming a featured Photographer at the annual "Brisbane Wedding Exposition" with free mini-sessions for attendees. We'll create a dedicated "Brisbane Seasonal Guide" showing ideal wedding dates based on weather patterns.</w:t>
      </w:r>
    </w:p>
    <w:p>
      <w:pPr>
        <w:numPr>
          <w:ilvl w:val="0"/>
          <w:numId w:val="1004"/>
        </w:numPr>
        <w:pStyle w:val="Compact"/>
      </w:pPr>
      <w:r>
        <w:rPr>
          <w:bCs/>
          <w:b/>
        </w:rPr>
        <w:t xml:space="preserve">Corporate Sponsorships</w:t>
      </w:r>
      <w:r>
        <w:t xml:space="preserve">: Supporting Brisbane-based events like Brisbane Festival and Ekka to capture authentic moments, building brand recognition through community association.</w:t>
      </w:r>
    </w:p>
    <w:bookmarkEnd w:id="25"/>
    <w:bookmarkStart w:id="26" w:name="X19183f8f2f4e02ee631e3a6eb35cbaa9f7a6996"/>
    <w:p>
      <w:pPr>
        <w:pStyle w:val="Heading3"/>
      </w:pPr>
      <w:r>
        <w:t xml:space="preserve">Content Marketing: Showcasing Australia Brisbane</w:t>
      </w:r>
    </w:p>
    <w:p>
      <w:pPr>
        <w:pStyle w:val="FirstParagraph"/>
      </w:pPr>
      <w:r>
        <w:t xml:space="preserve">We'll produce location-specific content that demonstrates our deep Brisbane understanding:</w:t>
      </w:r>
    </w:p>
    <w:p>
      <w:pPr>
        <w:numPr>
          <w:ilvl w:val="0"/>
          <w:numId w:val="1005"/>
        </w:numPr>
        <w:pStyle w:val="Compact"/>
      </w:pPr>
      <w:r>
        <w:rPr>
          <w:bCs/>
          <w:b/>
        </w:rPr>
        <w:t xml:space="preserve">"Brisbane Light Guide" eBook</w:t>
      </w:r>
      <w:r>
        <w:t xml:space="preserve">: A free downloadable resource showing optimal shooting times across seasons, featuring iconic locations like the Story Bridge at dusk and South Bank during Festival of Arts.</w:t>
      </w:r>
    </w:p>
    <w:p>
      <w:pPr>
        <w:numPr>
          <w:ilvl w:val="0"/>
          <w:numId w:val="1005"/>
        </w:numPr>
        <w:pStyle w:val="Compact"/>
      </w:pPr>
      <w:r>
        <w:rPr>
          <w:bCs/>
          <w:b/>
        </w:rPr>
        <w:t xml:space="preserve">Quarterly Local Feature Series</w:t>
      </w:r>
      <w:r>
        <w:t xml:space="preserve">: "10 Hidden Brisbane Gems for Photographers" published on our blog with location maps, showcasing spots only known to local Photographers.</w:t>
      </w:r>
    </w:p>
    <w:p>
      <w:pPr>
        <w:numPr>
          <w:ilvl w:val="0"/>
          <w:numId w:val="1005"/>
        </w:numPr>
        <w:pStyle w:val="Compact"/>
      </w:pPr>
      <w:r>
        <w:rPr>
          <w:bCs/>
          <w:b/>
        </w:rPr>
        <w:t xml:space="preserve">Client Testimonial Campaign</w:t>
      </w:r>
      <w:r>
        <w:t xml:space="preserve">: Video testimonials from Brisbane clients (e.g., "Why we chose a Brisbane-based Photographer for our Kangaroo Point wedding") shared across social platforms.</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(Google/Instagram)</w:t>
      </w:r>
    </w:p>
    <w:p>
      <w:pPr>
        <w:pStyle w:val="BodyText"/>
      </w:pPr>
      <w:r>
        <w:t xml:space="preserve">35%</w:t>
      </w:r>
    </w:p>
    <w:p>
      <w:pPr>
        <w:pStyle w:val="BodyText"/>
      </w:pPr>
      <w:r>
        <w:t xml:space="preserve">Focused on Brisbane-specific geo-targeting for maximum ROI in our primary market.</w:t>
      </w:r>
    </w:p>
    <w:p>
      <w:pPr>
        <w:pStyle w:val="BodyText"/>
      </w:pPr>
      <w:r>
        <w:t xml:space="preserve">Strategic Partnerships &amp; Events</w:t>
      </w:r>
    </w:p>
    <w:p>
      <w:pPr>
        <w:pStyle w:val="BodyText"/>
      </w:pPr>
      <w:r>
        <w:t xml:space="preserve">25%</w:t>
      </w:r>
    </w:p>
    <w:p>
      <w:pPr>
        <w:pStyle w:val="BodyText"/>
      </w:pPr>
      <w:r>
        <w:rPr>
          <w:bCs/>
          <w:b/>
        </w:rPr>
        <w:t xml:space="preserve">Total Marketing Plan Investment</w:t>
      </w:r>
    </w:p>
    <w:p>
      <w:pPr>
        <w:pStyle w:val="BodyText"/>
      </w:pPr>
      <w:r>
        <w:t xml:space="preserve">$28,500</w:t>
      </w:r>
    </w:p>
    <w:bookmarkEnd w:id="28"/>
    <w:bookmarkStart w:id="29" w:name="X5db9e10e98d5d0395b06f17418acef4d74e11ba"/>
    <w:p>
      <w:pPr>
        <w:pStyle w:val="Heading2"/>
      </w:pPr>
      <w:r>
        <w:t xml:space="preserve">KPIs for Success in Australia Brisbane Market</w:t>
      </w:r>
    </w:p>
    <w:p>
      <w:pPr>
        <w:pStyle w:val="FirstParagraph"/>
      </w:pPr>
      <w:r>
        <w:t xml:space="preserve">We'll measure success through Brisbane-specific metrics:</w:t>
      </w:r>
    </w:p>
    <w:p>
      <w:pPr>
        <w:numPr>
          <w:ilvl w:val="0"/>
          <w:numId w:val="1006"/>
        </w:numPr>
        <w:pStyle w:val="Compact"/>
      </w:pPr>
      <w:r>
        <w:rPr>
          <w:bCs/>
          <w:b/>
        </w:rPr>
        <w:t xml:space="preserve">Local Client Acquisition Rate</w:t>
      </w:r>
      <w:r>
        <w:t xml:space="preserve">: 70% of new clients must be from Brisbane (vs. regional/overseas)</w:t>
      </w:r>
    </w:p>
    <w:p>
      <w:pPr>
        <w:numPr>
          <w:ilvl w:val="0"/>
          <w:numId w:val="1006"/>
        </w:numPr>
        <w:pStyle w:val="Compact"/>
      </w:pPr>
      <w:r>
        <w:rPr>
          <w:bCs/>
          <w:b/>
        </w:rPr>
        <w:t xml:space="preserve">Content Engagement</w:t>
      </w:r>
      <w:r>
        <w:t xml:space="preserve">: 45%+ engagement rate on Brisbane-focused Instagram content</w:t>
      </w:r>
    </w:p>
    <w:p>
      <w:pPr>
        <w:numPr>
          <w:ilvl w:val="0"/>
          <w:numId w:val="1006"/>
        </w:numPr>
        <w:pStyle w:val="Compact"/>
      </w:pPr>
      <w:r>
        <w:rPr>
          <w:bCs/>
          <w:b/>
        </w:rPr>
        <w:t xml:space="preserve">Partnership Conversion</w:t>
      </w:r>
      <w:r>
        <w:t xml:space="preserve">: 30+ real estate agency partnerships secured within Year 1</w:t>
      </w:r>
    </w:p>
    <w:p>
      <w:pPr>
        <w:numPr>
          <w:ilvl w:val="0"/>
          <w:numId w:val="1006"/>
        </w:numPr>
        <w:pStyle w:val="Compact"/>
      </w:pPr>
      <w:r>
        <w:rPr>
          <w:bCs/>
          <w:b/>
        </w:rPr>
        <w:t xml:space="preserve">Brand Recognition Survey</w:t>
      </w:r>
      <w:r>
        <w:t xml:space="preserve">: Achieve 65% unaided brand recall among Brisbane wedding planners within 18 months.</w:t>
      </w:r>
    </w:p>
    <w:bookmarkEnd w:id="29"/>
    <w:bookmarkStart w:id="30" w:name="X4f60f3c8388da6f06f2d725122d1fe83350b4b5"/>
    <w:p>
      <w:pPr>
        <w:pStyle w:val="Heading2"/>
      </w:pPr>
      <w:r>
        <w:t xml:space="preserve">Conclusion: The Future of Photography in Australia Brisbane</w:t>
      </w:r>
    </w:p>
    <w:p>
      <w:pPr>
        <w:pStyle w:val="FirstParagraph"/>
      </w:pPr>
      <w:r>
        <w:t xml:space="preserve">This Marketing Plan positions our Photographer not as a service provider, but as a cultural curator of Queensland's visual identity. By embedding ourselves within Brisbane's creative ecosystem – understanding its light, landscapes, and community rhythms – we transform from a Photographer into an essential local asset for businesses and individuals seeking authentic Australian imagery. The strategy acknowledges that in Australia Brisbane's competitive market, success comes not from generic photography services, but from profound local expertise that captures the soul of this city. With this plan implemented, our Photographer will become synonymous with premium visual storytelling across every Brisbane suburb – proving that to capture Australia Brisbane authentically requires more than a camera; it demands a deep connection to place.</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Photographer | Australia Brisbane Market Strategy</dc:title>
  <dc:creator/>
  <dc:language>en</dc:language>
  <cp:keywords/>
  <dcterms:created xsi:type="dcterms:W3CDTF">2026-07-23T13:22:38Z</dcterms:created>
  <dcterms:modified xsi:type="dcterms:W3CDTF">2026-07-23T13:22:38Z</dcterms:modified>
</cp:coreProperties>
</file>

<file path=docProps/custom.xml><?xml version="1.0" encoding="utf-8"?>
<Properties xmlns="http://schemas.openxmlformats.org/officeDocument/2006/custom-properties" xmlns:vt="http://schemas.openxmlformats.org/officeDocument/2006/docPropsVTypes"/>
</file>