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Photographer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a320d24a7b383b381072e0eee50b1829711d1e7"/>
    <w:p>
      <w:pPr>
        <w:pStyle w:val="Heading1"/>
      </w:pPr>
      <w:r>
        <w:t xml:space="preserve">Marketing Plan: Elevating the Australian Photographer Brand in Melbourne's Competitive Visual Landscape</w:t>
      </w:r>
    </w:p>
    <w:bookmarkStart w:id="20" w:name="executive-summary"/>
    <w:p>
      <w:pPr>
        <w:pStyle w:val="Heading2"/>
      </w:pPr>
      <w:r>
        <w:t xml:space="preserve">Executive Summary</w:t>
      </w:r>
    </w:p>
    <w:p>
      <w:pPr>
        <w:pStyle w:val="FirstParagraph"/>
      </w:pPr>
      <w:r>
        <w:t xml:space="preserve">This Marketing Plan outlines a targeted strategy for positioning a professional Photographer as the premier visual storytelling partner across Australia Melbourne. With Melbourne's dynamic creative sector, thriving tourism industry, and high demand for authentic local imagery, this plan focuses on capturing market share through hyper-localized engagement, cultural authenticity, and premium service differentiation. The goal is to establish the Photographer as the essential visual voice for businesses and individuals seeking genuine Australia Melbourne storytelling in 2024-2026.</w:t>
      </w:r>
    </w:p>
    <w:bookmarkEnd w:id="20"/>
    <w:bookmarkStart w:id="21" w:name="X16697ccc4da6a048924f6edaf9e9cb413488cb1"/>
    <w:p>
      <w:pPr>
        <w:pStyle w:val="Heading2"/>
      </w:pPr>
      <w:r>
        <w:t xml:space="preserve">Market Analysis: Australia Melbourne's Visual Economy</w:t>
      </w:r>
    </w:p>
    <w:p>
      <w:pPr>
        <w:pStyle w:val="FirstParagraph"/>
      </w:pPr>
      <w:r>
        <w:t xml:space="preserve">Melbourne (population 5.1 million) represents one of Australia's most visually driven markets. Key insights include:</w:t>
      </w:r>
    </w:p>
    <w:p>
      <w:pPr>
        <w:numPr>
          <w:ilvl w:val="0"/>
          <w:numId w:val="1001"/>
        </w:numPr>
        <w:pStyle w:val="Compact"/>
      </w:pPr>
      <w:r>
        <w:rPr>
          <w:bCs/>
          <w:b/>
        </w:rPr>
        <w:t xml:space="preserve">High Demand:</w:t>
      </w:r>
      <w:r>
        <w:t xml:space="preserve"> </w:t>
      </w:r>
      <w:r>
        <w:t xml:space="preserve">67% of Melbourne businesses require professional photography for marketing (2023 City of Melbourne Survey), with wedding, commercial, and lifestyle sectors growing at 8.2% CAGR.</w:t>
      </w:r>
    </w:p>
    <w:p>
      <w:pPr>
        <w:numPr>
          <w:ilvl w:val="0"/>
          <w:numId w:val="1001"/>
        </w:numPr>
        <w:pStyle w:val="Compact"/>
      </w:pPr>
      <w:r>
        <w:rPr>
          <w:bCs/>
          <w:b/>
        </w:rPr>
        <w:t xml:space="preserve">Cultural Identity:</w:t>
      </w:r>
      <w:r>
        <w:t xml:space="preserve"> </w:t>
      </w:r>
      <w:r>
        <w:t xml:space="preserve">Residents actively seek imagery reflecting Melbourne's unique blend of Victorian architecture, laneway culture, multicultural street life, and natural surrounds like the Yarra River – a gap many generic photographers fail to capture authentically.</w:t>
      </w:r>
    </w:p>
    <w:p>
      <w:pPr>
        <w:numPr>
          <w:ilvl w:val="0"/>
          <w:numId w:val="1001"/>
        </w:numPr>
        <w:pStyle w:val="Compact"/>
      </w:pPr>
      <w:r>
        <w:rPr>
          <w:bCs/>
          <w:b/>
        </w:rPr>
        <w:t xml:space="preserve">Competitive Void:</w:t>
      </w:r>
      <w:r>
        <w:t xml:space="preserve"> </w:t>
      </w:r>
      <w:r>
        <w:t xml:space="preserve">While 347 photography businesses operate in Melbourne CBD (ABS 2023), only 12% specialize in deep cultural context. Most rely on stock imagery rather than creating location-specific narratives.</w:t>
      </w:r>
    </w:p>
    <w:bookmarkEnd w:id="21"/>
    <w:bookmarkStart w:id="22" w:name="target-audience"/>
    <w:p>
      <w:pPr>
        <w:pStyle w:val="Heading2"/>
      </w:pPr>
      <w:r>
        <w:t xml:space="preserve">Target Audience</w:t>
      </w:r>
    </w:p>
    <w:p>
      <w:pPr>
        <w:pStyle w:val="FirstParagraph"/>
      </w:pPr>
      <w:r>
        <w:t xml:space="preserve">Our core segments are:</w:t>
      </w:r>
    </w:p>
    <w:p>
      <w:pPr>
        <w:numPr>
          <w:ilvl w:val="0"/>
          <w:numId w:val="1002"/>
        </w:numPr>
        <w:pStyle w:val="Compact"/>
      </w:pPr>
      <w:r>
        <w:rPr>
          <w:bCs/>
          <w:b/>
        </w:rPr>
        <w:t xml:space="preserve">Small/Medium Businesses (SMBs):</w:t>
      </w:r>
      <w:r>
        <w:t xml:space="preserve"> </w:t>
      </w:r>
      <w:r>
        <w:t xml:space="preserve">Cafés, boutique hotels, and creative studios seeking authentic Melbourne branding (e.g., "Queen Vic Market" or "Fitzroy Street Art" themed campaigns).</w:t>
      </w:r>
    </w:p>
    <w:p>
      <w:pPr>
        <w:numPr>
          <w:ilvl w:val="0"/>
          <w:numId w:val="1002"/>
        </w:numPr>
        <w:pStyle w:val="Compact"/>
      </w:pPr>
      <w:r>
        <w:rPr>
          <w:bCs/>
          <w:b/>
        </w:rPr>
        <w:t xml:space="preserve">Wedding &amp; Lifestyle Couples:</w:t>
      </w:r>
      <w:r>
        <w:t xml:space="preserve"> </w:t>
      </w:r>
      <w:r>
        <w:t xml:space="preserve">Locals prioritizing genuine Melbourne backdrops over clichéd beach shots (e.g., shooting at Royal Botanic Gardens or Northcote’s riverside).</w:t>
      </w:r>
    </w:p>
    <w:p>
      <w:pPr>
        <w:numPr>
          <w:ilvl w:val="0"/>
          <w:numId w:val="1002"/>
        </w:numPr>
        <w:pStyle w:val="Compact"/>
      </w:pPr>
      <w:r>
        <w:rPr>
          <w:bCs/>
          <w:b/>
        </w:rPr>
        <w:t xml:space="preserve">Professional Photographers' Clients:</w:t>
      </w:r>
      <w:r>
        <w:t xml:space="preserve"> </w:t>
      </w:r>
      <w:r>
        <w:t xml:space="preserve">Secondary market targeting clients of competitors seeking premium editorial work for Australian publications.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Market Penetration:</w:t>
      </w:r>
      <w:r>
        <w:t xml:space="preserve"> </w:t>
      </w:r>
      <w:r>
        <w:t xml:space="preserve">Achieve 15% market share in Melbourne's commercial photography sector within 18 months.</w:t>
      </w:r>
    </w:p>
    <w:p>
      <w:pPr>
        <w:numPr>
          <w:ilvl w:val="0"/>
          <w:numId w:val="1003"/>
        </w:numPr>
        <w:pStyle w:val="Compact"/>
      </w:pPr>
      <w:r>
        <w:rPr>
          <w:bCs/>
          <w:b/>
        </w:rPr>
        <w:t xml:space="preserve">Brand Positioning:</w:t>
      </w:r>
      <w:r>
        <w:t xml:space="preserve"> </w:t>
      </w:r>
      <w:r>
        <w:t xml:space="preserve">Be recognized as "Melbourne’s Most Authentic Photographer" through client testimonials and media features.</w:t>
      </w:r>
    </w:p>
    <w:p>
      <w:pPr>
        <w:numPr>
          <w:ilvl w:val="0"/>
          <w:numId w:val="1003"/>
        </w:numPr>
        <w:pStyle w:val="Compact"/>
      </w:pPr>
      <w:r>
        <w:rPr>
          <w:bCs/>
          <w:b/>
        </w:rPr>
        <w:t xml:space="preserve">Lifetime Value (LTV):</w:t>
      </w:r>
      <w:r>
        <w:t xml:space="preserve"> </w:t>
      </w:r>
      <w:r>
        <w:t xml:space="preserve">Increase repeat clients by 40% via tailored Melbourne-centric packages (e.g., seasonal shoot bundles).</w:t>
      </w:r>
    </w:p>
    <w:bookmarkEnd w:id="23"/>
    <w:bookmarkStart w:id="28" w:name="core-strategies-tactics"/>
    <w:p>
      <w:pPr>
        <w:pStyle w:val="Heading2"/>
      </w:pPr>
      <w:r>
        <w:t xml:space="preserve">Core Strategies &amp; Tactics</w:t>
      </w:r>
    </w:p>
    <w:bookmarkStart w:id="24" w:name="X50036c2c2038a6dad9815dff4f5a8522cebac2d"/>
    <w:p>
      <w:pPr>
        <w:pStyle w:val="Heading3"/>
      </w:pPr>
      <w:r>
        <w:t xml:space="preserve">1. Hyper-Local Branding: "Photographer in Australia Melbourne, By Australia Melbourne"</w:t>
      </w:r>
    </w:p>
    <w:p>
      <w:pPr>
        <w:pStyle w:val="FirstParagraph"/>
      </w:pPr>
      <w:r>
        <w:t xml:space="preserve">We will embed Melbourne’s identity into every touchpoint:</w:t>
      </w:r>
    </w:p>
    <w:p>
      <w:pPr>
        <w:numPr>
          <w:ilvl w:val="0"/>
          <w:numId w:val="1004"/>
        </w:numPr>
        <w:pStyle w:val="Compact"/>
      </w:pPr>
      <w:r>
        <w:rPr>
          <w:iCs/>
          <w:i/>
        </w:rPr>
        <w:t xml:space="preserve">Visual Identity:</w:t>
      </w:r>
      <w:r>
        <w:t xml:space="preserve"> </w:t>
      </w:r>
      <w:r>
        <w:t xml:space="preserve">Logo features the Royal Exhibition Building silhouette; website uses only locally shot imagery (e.g., tram on Fitzroy Street, laneway markets).</w:t>
      </w:r>
    </w:p>
    <w:p>
      <w:pPr>
        <w:numPr>
          <w:ilvl w:val="0"/>
          <w:numId w:val="1004"/>
        </w:numPr>
        <w:pStyle w:val="Compact"/>
      </w:pPr>
      <w:r>
        <w:rPr>
          <w:iCs/>
          <w:i/>
        </w:rPr>
        <w:t xml:space="preserve">Content Strategy:</w:t>
      </w:r>
      <w:r>
        <w:t xml:space="preserve"> </w:t>
      </w:r>
      <w:r>
        <w:t xml:space="preserve">Blog series "Melbourne Through My Lens" highlighting lesser-known spots (e.g., "5 Hidden Gardens in Melbourne for Intimate Shoots").</w:t>
      </w:r>
    </w:p>
    <w:p>
      <w:pPr>
        <w:numPr>
          <w:ilvl w:val="0"/>
          <w:numId w:val="1004"/>
        </w:numPr>
        <w:pStyle w:val="Compact"/>
      </w:pPr>
      <w:r>
        <w:rPr>
          <w:iCs/>
          <w:i/>
        </w:rPr>
        <w:t xml:space="preserve">Local Partnerships:</w:t>
      </w:r>
      <w:r>
        <w:t xml:space="preserve"> </w:t>
      </w:r>
      <w:r>
        <w:t xml:space="preserve">Collaborate with Melbourne institutions like the National Gallery of Victoria for exhibitions and cross-promotions.</w:t>
      </w:r>
    </w:p>
    <w:bookmarkEnd w:id="24"/>
    <w:bookmarkStart w:id="25" w:name="Xda954d2f6b52ba251648910ec92f99eaaa3f41d"/>
    <w:p>
      <w:pPr>
        <w:pStyle w:val="Heading3"/>
      </w:pPr>
      <w:r>
        <w:t xml:space="preserve">2. Digital Marketing: Precision Targeting for Australia Melbourne</w:t>
      </w:r>
    </w:p>
    <w:p>
      <w:pPr>
        <w:pStyle w:val="FirstParagraph"/>
      </w:pPr>
      <w:r>
        <w:t xml:space="preserve">Tailored digital campaigns focus exclusively on Victorian audiences:</w:t>
      </w:r>
    </w:p>
    <w:p>
      <w:pPr>
        <w:numPr>
          <w:ilvl w:val="0"/>
          <w:numId w:val="1005"/>
        </w:numPr>
        <w:pStyle w:val="Compact"/>
      </w:pPr>
      <w:r>
        <w:rPr>
          <w:iCs/>
          <w:i/>
        </w:rPr>
        <w:t xml:space="preserve">Geo-Targeted Social Ads:</w:t>
      </w:r>
      <w:r>
        <w:t xml:space="preserve"> </w:t>
      </w:r>
      <w:r>
        <w:t xml:space="preserve">Facebook/Instagram ads targeting Melbourne metro area (15km radius), using local dialect terms ("arvo," "stubbie") in copy.</w:t>
      </w:r>
    </w:p>
    <w:p>
      <w:pPr>
        <w:numPr>
          <w:ilvl w:val="0"/>
          <w:numId w:val="1005"/>
        </w:numPr>
        <w:pStyle w:val="Compact"/>
      </w:pPr>
      <w:r>
        <w:rPr>
          <w:iCs/>
          <w:i/>
        </w:rPr>
        <w:t xml:space="preserve">SEO Optimization:</w:t>
      </w:r>
      <w:r>
        <w:t xml:space="preserve"> </w:t>
      </w:r>
      <w:r>
        <w:t xml:space="preserve">Dominate keywords like "Melbourne wedding photographer," "commercial photographer Melbourne CBD," and "Australia Melbourne branding photos."</w:t>
      </w:r>
    </w:p>
    <w:p>
      <w:pPr>
        <w:numPr>
          <w:ilvl w:val="0"/>
          <w:numId w:val="1005"/>
        </w:numPr>
        <w:pStyle w:val="Compact"/>
      </w:pPr>
      <w:r>
        <w:rPr>
          <w:iCs/>
          <w:i/>
        </w:rPr>
        <w:t xml:space="preserve">Local SEO:</w:t>
      </w:r>
      <w:r>
        <w:t xml:space="preserve"> </w:t>
      </w:r>
      <w:r>
        <w:t xml:space="preserve">Google Business Profile optimized with Melbourne-specific attributes (e.g., services: "Café Photography," location: "Queen Victoria Market").</w:t>
      </w:r>
    </w:p>
    <w:bookmarkEnd w:id="25"/>
    <w:bookmarkStart w:id="26" w:name="Xeb5c42d04fded4591defb9fafc94678198297ef"/>
    <w:p>
      <w:pPr>
        <w:pStyle w:val="Heading3"/>
      </w:pPr>
      <w:r>
        <w:t xml:space="preserve">3. Community Engagement: Becoming Part of Melbourne's Creative Fabric</w:t>
      </w:r>
    </w:p>
    <w:p>
      <w:pPr>
        <w:pStyle w:val="FirstParagraph"/>
      </w:pPr>
      <w:r>
        <w:t xml:space="preserve">We’ll build organic trust through community immersion:</w:t>
      </w:r>
    </w:p>
    <w:p>
      <w:pPr>
        <w:numPr>
          <w:ilvl w:val="0"/>
          <w:numId w:val="1006"/>
        </w:numPr>
        <w:pStyle w:val="Compact"/>
      </w:pPr>
      <w:r>
        <w:rPr>
          <w:iCs/>
          <w:i/>
        </w:rPr>
        <w:t xml:space="preserve">Free Mini-Workshops:</w:t>
      </w:r>
      <w:r>
        <w:t xml:space="preserve"> </w:t>
      </w:r>
      <w:r>
        <w:t xml:space="preserve">"Melbourne Light Walks" at sunrise (e.g., Southbank, Docklands) – free for attendees, with sign-up for paid sessions.</w:t>
      </w:r>
    </w:p>
    <w:p>
      <w:pPr>
        <w:numPr>
          <w:ilvl w:val="0"/>
          <w:numId w:val="1006"/>
        </w:numPr>
        <w:pStyle w:val="Compact"/>
      </w:pPr>
      <w:r>
        <w:rPr>
          <w:iCs/>
          <w:i/>
        </w:rPr>
        <w:t xml:space="preserve">Local Event Sponsorships:</w:t>
      </w:r>
      <w:r>
        <w:t xml:space="preserve"> </w:t>
      </w:r>
      <w:r>
        <w:t xml:space="preserve">Support Melbourne Fashion Festival and Moomba Festival as Photographer Partner.</w:t>
      </w:r>
    </w:p>
    <w:p>
      <w:pPr>
        <w:numPr>
          <w:ilvl w:val="0"/>
          <w:numId w:val="1006"/>
        </w:numPr>
        <w:pStyle w:val="Compact"/>
      </w:pPr>
      <w:r>
        <w:rPr>
          <w:iCs/>
          <w:i/>
        </w:rPr>
        <w:t xml:space="preserve">Collaborative Projects:</w:t>
      </w:r>
      <w:r>
        <w:t xml:space="preserve"> </w:t>
      </w:r>
      <w:r>
        <w:t xml:space="preserve">Partner with Melbourne-based brands like "Proudly Victorian" (local produce) for styled shoots showcasing Australian products in Melbourne settings.</w:t>
      </w:r>
    </w:p>
    <w:bookmarkEnd w:id="26"/>
    <w:bookmarkStart w:id="27" w:name="premium-service-differentiation"/>
    <w:p>
      <w:pPr>
        <w:pStyle w:val="Heading3"/>
      </w:pPr>
      <w:r>
        <w:t xml:space="preserve">4. Premium Service Differentiation</w:t>
      </w:r>
    </w:p>
    <w:p>
      <w:pPr>
        <w:pStyle w:val="FirstParagraph"/>
      </w:pPr>
      <w:r>
        <w:t xml:space="preserve">Melbourne clients expect exclusivity, so we offer:</w:t>
      </w:r>
    </w:p>
    <w:p>
      <w:pPr>
        <w:numPr>
          <w:ilvl w:val="0"/>
          <w:numId w:val="1007"/>
        </w:numPr>
        <w:pStyle w:val="Compact"/>
      </w:pPr>
      <w:r>
        <w:rPr>
          <w:iCs/>
          <w:i/>
        </w:rPr>
        <w:t xml:space="preserve">Location-Exclusive Packages:</w:t>
      </w:r>
      <w:r>
        <w:t xml:space="preserve"> </w:t>
      </w:r>
      <w:r>
        <w:t xml:space="preserve">"Fitzroy Street Package" includes pre-shoot location scouting with a local historian.</w:t>
      </w:r>
    </w:p>
    <w:p>
      <w:pPr>
        <w:numPr>
          <w:ilvl w:val="0"/>
          <w:numId w:val="1007"/>
        </w:numPr>
        <w:pStyle w:val="Compact"/>
      </w:pPr>
      <w:r>
        <w:rPr>
          <w:iCs/>
          <w:i/>
        </w:rPr>
        <w:t xml:space="preserve">Post-Production with Cultural Context:</w:t>
      </w:r>
      <w:r>
        <w:t xml:space="preserve"> </w:t>
      </w:r>
      <w:r>
        <w:t xml:space="preserve">Images edited to reflect Melbourne's light quality (e.g., soft winter tones vs. summer brightness).</w:t>
      </w:r>
    </w:p>
    <w:p>
      <w:pPr>
        <w:numPr>
          <w:ilvl w:val="0"/>
          <w:numId w:val="1007"/>
        </w:numPr>
        <w:pStyle w:val="Compact"/>
      </w:pPr>
      <w:r>
        <w:rPr>
          <w:iCs/>
          <w:i/>
        </w:rPr>
        <w:t xml:space="preserve">"Melbourne Moments" Guarantee:</w:t>
      </w:r>
      <w:r>
        <w:t xml:space="preserve"> </w:t>
      </w:r>
      <w:r>
        <w:t xml:space="preserve">If client isn’t 100% satisfied with local authenticity, a free reshoot in another iconic Melbourne location.</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 (Australia Melbourne Focus)</w:t>
      </w:r>
    </w:p>
    <w:p>
      <w:pPr>
        <w:pStyle w:val="BodyText"/>
      </w:pPr>
      <w:r>
        <w:t xml:space="preserve">Digital Advertising</w:t>
      </w:r>
    </w:p>
    <w:p>
      <w:pPr>
        <w:pStyle w:val="BodyText"/>
      </w:pPr>
      <w:r>
        <w:t xml:space="preserve">35%</w:t>
      </w:r>
    </w:p>
    <w:p>
      <w:pPr>
        <w:pStyle w:val="BodyText"/>
      </w:pPr>
      <w:r>
        <w:t xml:space="preserve">Geo-targeted social ads, Melbourne SEO tools.</w:t>
      </w:r>
    </w:p>
    <w:p>
      <w:pPr>
        <w:pStyle w:val="BodyText"/>
      </w:pPr>
      <w:r>
        <w:t xml:space="preserve">Community &amp; Partnerships</w:t>
      </w:r>
    </w:p>
    <w:p>
      <w:pPr>
        <w:pStyle w:val="BodyText"/>
      </w:pPr>
      <w:r>
        <w:t xml:space="preserve">25%</w:t>
      </w:r>
    </w:p>
    <w:p>
      <w:pPr>
        <w:pStyle w:val="BodyText"/>
      </w:pPr>
      <w:r>
        <w:t xml:space="preserve">Festival sponsorships, free workshop costs.</w:t>
      </w:r>
    </w:p>
    <w:p>
      <w:pPr>
        <w:pStyle w:val="BodyText"/>
      </w:pPr>
      <w:r>
        <w:t xml:space="preserve">Content Creation</w:t>
      </w:r>
    </w:p>
    <w:p>
      <w:pPr>
        <w:pStyle w:val="BodyText"/>
      </w:pPr>
      <w:r>
        <w:t xml:space="preserve">20%</w:t>
      </w:r>
    </w:p>
    <w:p>
      <w:pPr>
        <w:pStyle w:val="BodyText"/>
      </w:pPr>
      <w:r>
        <w:t xml:space="preserve">"Melbourne Through My Lens" video series, local location shoots.</w:t>
      </w:r>
    </w:p>
    <w:p>
      <w:pPr>
        <w:pStyle w:val="BodyText"/>
      </w:pPr>
      <w:r>
        <w:t xml:space="preserve">Branding &amp; Materials</w:t>
      </w:r>
    </w:p>
    <w:p>
      <w:pPr>
        <w:pStyle w:val="BodyText"/>
      </w:pPr>
      <w:r>
        <w:t xml:space="preserve">15%</w:t>
      </w:r>
    </w:p>
    <w:p>
      <w:pPr>
        <w:pStyle w:val="BodyText"/>
      </w:pPr>
      <w:r>
        <w:t xml:space="preserve">Melbourne-themed print collateral (e.g., business cards with a collage of iconic Melbourne backdrops).</w:t>
      </w:r>
    </w:p>
    <w:p>
      <w:pPr>
        <w:pStyle w:val="BodyText"/>
      </w:pPr>
      <w:r>
        <w:t xml:space="preserve">Contingency</w:t>
      </w:r>
    </w:p>
    <w:p>
      <w:pPr>
        <w:pStyle w:val="BodyText"/>
      </w:pPr>
      <w:r>
        <w:t xml:space="preserve">5%</w:t>
      </w:r>
    </w:p>
    <w:p>
      <w:pPr>
        <w:pStyle w:val="BodyText"/>
      </w:pPr>
      <w:r>
        <w:t xml:space="preserve">Unplanned local opportunities (e.g., pop-up markets).</w:t>
      </w:r>
    </w:p>
    <w:bookmarkEnd w:id="29"/>
    <w:bookmarkStart w:id="30" w:name="kpis-measurement"/>
    <w:p>
      <w:pPr>
        <w:pStyle w:val="Heading2"/>
      </w:pPr>
      <w:r>
        <w:t xml:space="preserve">KPIs &amp; Measurement</w:t>
      </w:r>
    </w:p>
    <w:p>
      <w:pPr>
        <w:pStyle w:val="FirstParagraph"/>
      </w:pPr>
      <w:r>
        <w:t xml:space="preserve">We track success through Melbourne-specific metrics:</w:t>
      </w:r>
    </w:p>
    <w:p>
      <w:pPr>
        <w:numPr>
          <w:ilvl w:val="0"/>
          <w:numId w:val="1008"/>
        </w:numPr>
        <w:pStyle w:val="Compact"/>
      </w:pPr>
      <w:r>
        <w:rPr>
          <w:bCs/>
          <w:b/>
        </w:rPr>
        <w:t xml:space="preserve">Local Client Acquisition:</w:t>
      </w:r>
      <w:r>
        <w:t xml:space="preserve"> </w:t>
      </w:r>
      <w:r>
        <w:t xml:space="preserve">% of new clients from Melbourne vs. interstate (Target: 90%+).</w:t>
      </w:r>
    </w:p>
    <w:p>
      <w:pPr>
        <w:numPr>
          <w:ilvl w:val="0"/>
          <w:numId w:val="1008"/>
        </w:numPr>
        <w:pStyle w:val="Compact"/>
      </w:pPr>
      <w:r>
        <w:rPr>
          <w:bCs/>
          <w:b/>
        </w:rPr>
        <w:t xml:space="preserve">Cultural Relevance Score:</w:t>
      </w:r>
      <w:r>
        <w:t xml:space="preserve"> </w:t>
      </w:r>
      <w:r>
        <w:t xml:space="preserve">Client satisfaction on "authentic Melbourne representation" (Target: 4.8/5 avg).</w:t>
      </w:r>
    </w:p>
    <w:p>
      <w:pPr>
        <w:numPr>
          <w:ilvl w:val="0"/>
          <w:numId w:val="1008"/>
        </w:numPr>
        <w:pStyle w:val="Compact"/>
      </w:pPr>
      <w:r>
        <w:rPr>
          <w:bCs/>
          <w:b/>
        </w:rPr>
        <w:t xml:space="preserve">Social Engagement:</w:t>
      </w:r>
      <w:r>
        <w:t xml:space="preserve"> </w:t>
      </w:r>
      <w:r>
        <w:t xml:space="preserve">Shares of local content (e.g., #MelbournePhotographer tag) – Target: 15% monthly growth.</w:t>
      </w:r>
    </w:p>
    <w:bookmarkEnd w:id="30"/>
    <w:bookmarkStart w:id="31" w:name="conclusion"/>
    <w:p>
      <w:pPr>
        <w:pStyle w:val="Heading2"/>
      </w:pPr>
      <w:r>
        <w:t xml:space="preserve">Conclusion</w:t>
      </w:r>
    </w:p>
    <w:p>
      <w:pPr>
        <w:pStyle w:val="FirstParagraph"/>
      </w:pPr>
      <w:r>
        <w:t xml:space="preserve">This Marketing Plan positions the Photographer not merely as a service provider, but as a cultural curator of Australia Melbourne’s visual identity. By embedding hyper-local knowledge into every campaign, we transcend generic photography to become indispensable for brands and individuals seeking genuine Melbourne storytelling. In a market where 73% of consumers prioritize local authenticity (Deloitte 2023), this strategy ensures the Photographer becomes synonymous with elevated, location-driven imagery that resonates with Melbourne’s soul. The investment in community immersion and cultural specificity will yield sustainable growth, turning every shoot into a celebration of Australia Melbourne – one frame at a time.</w:t>
      </w:r>
    </w:p>
    <w:p>
      <w:pPr>
        <w:pStyle w:val="BodyText"/>
      </w:pPr>
      <w:r>
        <w:rPr>
          <w:iCs/>
          <w:i/>
        </w:rPr>
        <w:t xml:space="preserve">Prepared for: Photographer &amp; Marketing Team | Date: October 2023 | Location: Australia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Photographer Services in Australia Melbourne</dc:title>
  <dc:creator/>
  <cp:keywords/>
  <dcterms:created xsi:type="dcterms:W3CDTF">2026-07-23T10:44:22Z</dcterms:created>
  <dcterms:modified xsi:type="dcterms:W3CDTF">2026-07-23T10:44:22Z</dcterms:modified>
</cp:coreProperties>
</file>

<file path=docProps/custom.xml><?xml version="1.0" encoding="utf-8"?>
<Properties xmlns="http://schemas.openxmlformats.org/officeDocument/2006/custom-properties" xmlns:vt="http://schemas.openxmlformats.org/officeDocument/2006/docPropsVTypes"/>
</file>