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Marketing</w:t>
      </w:r>
      <w:r>
        <w:t xml:space="preserve"> </w:t>
      </w:r>
      <w:r>
        <w:t xml:space="preserve">Plan</w:t>
      </w:r>
      <w:r>
        <w:t xml:space="preserve"> </w:t>
      </w:r>
      <w:r>
        <w:t xml:space="preserve">for</w:t>
      </w:r>
      <w:r>
        <w:t xml:space="preserve"> </w:t>
      </w:r>
      <w:r>
        <w:t xml:space="preserve">Colombia</w:t>
      </w:r>
      <w:r>
        <w:t xml:space="preserve"> </w:t>
      </w:r>
      <w:r>
        <w:t xml:space="preserve">Bogotá</w:t>
      </w:r>
    </w:p>
    <w:bookmarkStart w:id="33" w:name="X432ea0fb10ca726d3c5a67a1cdf36ef3ba667d5"/>
    <w:p>
      <w:pPr>
        <w:pStyle w:val="Heading1"/>
      </w:pPr>
      <w:r>
        <w:t xml:space="preserve">Comprehensive Marketing Plan for Professional Photographer in Colombia Bogotá</w:t>
      </w:r>
    </w:p>
    <w:bookmarkStart w:id="20" w:name="executive-summary"/>
    <w:p>
      <w:pPr>
        <w:pStyle w:val="Heading2"/>
      </w:pPr>
      <w:r>
        <w:t xml:space="preserve">Executive Summary</w:t>
      </w:r>
    </w:p>
    <w:p>
      <w:pPr>
        <w:pStyle w:val="FirstParagraph"/>
      </w:pPr>
      <w:r>
        <w:t xml:space="preserve">This marketing plan outlines a strategic approach for establishing and growing a professional photography business in the vibrant city of Bogotá, Colombia. As a dedicated photographer targeting Colombia's capital, this plan leverages Bogotá's unique cultural landscape, burgeoning creative economy, and high demand for visual storytelling. The core objective is to position our Photographer as the premier choice for weddings, corporate events, and lifestyle photography across Colombia Bogotá within 24 months. By focusing on hyper-localized strategies and culturally resonant messaging, we project achieving 75% client retention rates and securing partnerships with 15+ key local businesses by Year Two.</w:t>
      </w:r>
    </w:p>
    <w:bookmarkEnd w:id="20"/>
    <w:bookmarkStart w:id="21" w:name="market-analysis-colombia-bogotá-context"/>
    <w:p>
      <w:pPr>
        <w:pStyle w:val="Heading2"/>
      </w:pPr>
      <w:r>
        <w:t xml:space="preserve">Market Analysis: Colombia Bogotá Context</w:t>
      </w:r>
    </w:p>
    <w:p>
      <w:pPr>
        <w:pStyle w:val="FirstParagraph"/>
      </w:pPr>
      <w:r>
        <w:t xml:space="preserve">Bogotá represents Colombia's most dynamic market for visual arts, with a population of over 8 million and a growing middle class increasingly valuing premium experiences. Recent data shows Bogotá's wedding photography market alone grew by 18% annually (2021-2023), driven by rising disposable income and social media influence. Competitor analysis reveals three critical gaps: minimal focus on</w:t>
      </w:r>
      <w:r>
        <w:t xml:space="preserve"> </w:t>
      </w:r>
      <w:r>
        <w:rPr>
          <w:iCs/>
          <w:i/>
        </w:rPr>
        <w:t xml:space="preserve">local cultural authenticity</w:t>
      </w:r>
      <w:r>
        <w:t xml:space="preserve">, underdeveloped digital presence in Spanish/English bilingual markets, and insufficient community engagement. Unlike generic agencies, our Photographer will specialize in capturing Bogotá's essence—from La Candelaria's colonial charm to Usaquén's bohemian energy—creating narratives that resonate with Colombian identity. The rise of e-commerce platforms like Mercado Libre has also intensified demand for high-quality product photography among Bogotá-based businesses.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Wedding Couples (45% of market):</w:t>
      </w:r>
      <w:r>
        <w:t xml:space="preserve"> </w:t>
      </w:r>
      <w:r>
        <w:t xml:space="preserve">Urban professionals aged 28-35 seeking "Bogotá-themed" weddings that reflect local traditions like the *baile de la virgen* or coffee-region aesthetics.</w:t>
      </w:r>
    </w:p>
    <w:p>
      <w:pPr>
        <w:numPr>
          <w:ilvl w:val="0"/>
          <w:numId w:val="1001"/>
        </w:numPr>
        <w:pStyle w:val="Compact"/>
      </w:pPr>
      <w:r>
        <w:rPr>
          <w:bCs/>
          <w:b/>
        </w:rPr>
        <w:t xml:space="preserve">Corporate Clients (30%):</w:t>
      </w:r>
      <w:r>
        <w:t xml:space="preserve"> </w:t>
      </w:r>
      <w:r>
        <w:t xml:space="preserve">Bogotá-based startups and established firms needing authentic employee lifestyle photography for LinkedIn and annual reports.</w:t>
      </w:r>
    </w:p>
    <w:p>
      <w:pPr>
        <w:numPr>
          <w:ilvl w:val="0"/>
          <w:numId w:val="1001"/>
        </w:numPr>
        <w:pStyle w:val="Compact"/>
      </w:pPr>
      <w:r>
        <w:rPr>
          <w:bCs/>
          <w:b/>
        </w:rPr>
        <w:t xml:space="preserve">Lifestyle &amp; Artistic Portraiture (25%):</w:t>
      </w:r>
      <w:r>
        <w:t xml:space="preserve"> </w:t>
      </w:r>
      <w:r>
        <w:t xml:space="preserve">Social media influencers, artists, and wellness brands in neighborhoods like Chapinero or Zona T targeting global audiences via Instagram.</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65% recognition among target demographics in Bogotá through localized campaigns</w:t>
      </w:r>
    </w:p>
    <w:p>
      <w:pPr>
        <w:numPr>
          <w:ilvl w:val="0"/>
          <w:numId w:val="1002"/>
        </w:numPr>
        <w:pStyle w:val="Compact"/>
      </w:pPr>
      <w:r>
        <w:rPr>
          <w:bCs/>
          <w:b/>
        </w:rPr>
        <w:t xml:space="preserve">Clients Acquisition:</w:t>
      </w:r>
      <w:r>
        <w:t xml:space="preserve"> </w:t>
      </w:r>
      <w:r>
        <w:t xml:space="preserve">Secure 120+ paid clients with a minimum $800 average project value</w:t>
      </w:r>
    </w:p>
    <w:p>
      <w:pPr>
        <w:numPr>
          <w:ilvl w:val="0"/>
          <w:numId w:val="1002"/>
        </w:numPr>
        <w:pStyle w:val="Compact"/>
      </w:pPr>
      <w:r>
        <w:rPr>
          <w:bCs/>
          <w:b/>
        </w:rPr>
        <w:t xml:space="preserve">Community Integration:</w:t>
      </w:r>
      <w:r>
        <w:t xml:space="preserve"> </w:t>
      </w:r>
      <w:r>
        <w:t xml:space="preserve">Partner with 5 Bogotá cultural institutions (e.g., Museo del Oro, Teatro Colón) for co-branded projects</w:t>
      </w:r>
    </w:p>
    <w:p>
      <w:pPr>
        <w:numPr>
          <w:ilvl w:val="0"/>
          <w:numId w:val="1002"/>
        </w:numPr>
        <w:pStyle w:val="Compact"/>
      </w:pPr>
      <w:r>
        <w:rPr>
          <w:bCs/>
          <w:b/>
        </w:rPr>
        <w:t xml:space="preserve">Digital Dominance:</w:t>
      </w:r>
      <w:r>
        <w:t xml:space="preserve"> </w:t>
      </w:r>
      <w:r>
        <w:t xml:space="preserve">Rank in top 3 Google search results for "wedding photographer Bogotá" and "corporate photographer Colombia"</w:t>
      </w:r>
    </w:p>
    <w:bookmarkEnd w:id="23"/>
    <w:bookmarkStart w:id="28"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We'll craft all messaging around Bogotá's unique identity. Instead of generic terms like "professional photography," our Photographer will emphasize phrases like "</w:t>
      </w:r>
      <w:r>
        <w:rPr>
          <w:iCs/>
          <w:i/>
        </w:rPr>
        <w:t xml:space="preserve">Capturing the Soul of Bogotá: From Monserrate to Parque 93</w:t>
      </w:r>
      <w:r>
        <w:t xml:space="preserve">". Social media content will showcase iconic locations with captions in Spanish/English bilingual format, e.g., "Foto de boda en Usaquén: Donde el arte colonial se encuentra con la vida moderna". This resonates deeply with Bogotá residents who value cultural authenticity over generic tourism imagery.</w:t>
      </w:r>
    </w:p>
    <w:bookmarkEnd w:id="24"/>
    <w:bookmarkStart w:id="25" w:name="strategic-community-partnerships"/>
    <w:p>
      <w:pPr>
        <w:pStyle w:val="Heading3"/>
      </w:pPr>
      <w:r>
        <w:t xml:space="preserve">2. Strategic Community Partnerships</w:t>
      </w:r>
    </w:p>
    <w:p>
      <w:pPr>
        <w:pStyle w:val="FirstParagraph"/>
      </w:pPr>
      <w:r>
        <w:t xml:space="preserve">Forge alliances with influential Bogotá entities:</w:t>
      </w:r>
    </w:p>
    <w:p>
      <w:pPr>
        <w:numPr>
          <w:ilvl w:val="0"/>
          <w:numId w:val="1003"/>
        </w:numPr>
        <w:pStyle w:val="Compact"/>
      </w:pPr>
      <w:r>
        <w:rPr>
          <w:iCs/>
          <w:i/>
        </w:rPr>
        <w:t xml:space="preserve">Cultural Institutions:</w:t>
      </w:r>
      <w:r>
        <w:t xml:space="preserve"> </w:t>
      </w:r>
      <w:r>
        <w:t xml:space="preserve">Collaborate with Museo de Arte Moderno for "Photography Walks" in Parque Nacional, offering free sessions to attendees.</w:t>
      </w:r>
    </w:p>
    <w:p>
      <w:pPr>
        <w:numPr>
          <w:ilvl w:val="0"/>
          <w:numId w:val="1003"/>
        </w:numPr>
        <w:pStyle w:val="Compact"/>
      </w:pPr>
      <w:r>
        <w:rPr>
          <w:iCs/>
          <w:i/>
        </w:rPr>
        <w:t xml:space="preserve">Business Hubs:</w:t>
      </w:r>
      <w:r>
        <w:t xml:space="preserve"> </w:t>
      </w:r>
      <w:r>
        <w:t xml:space="preserve">Partner with coworking spaces like WeWork Bogotá to host "Brand Photography Workshops" for local entrepreneurs.</w:t>
      </w:r>
    </w:p>
    <w:p>
      <w:pPr>
        <w:numPr>
          <w:ilvl w:val="0"/>
          <w:numId w:val="1003"/>
        </w:numPr>
        <w:pStyle w:val="Compact"/>
      </w:pPr>
      <w:r>
        <w:rPr>
          <w:iCs/>
          <w:i/>
        </w:rPr>
        <w:t xml:space="preserve">Influencers:</w:t>
      </w:r>
      <w:r>
        <w:t xml:space="preserve"> </w:t>
      </w:r>
      <w:r>
        <w:t xml:space="preserve">Team up with 10+ Bogotá-based micro-influencers (5k-50k followers) for authentic client testimonials in neighborhood settings.</w:t>
      </w:r>
    </w:p>
    <w:bookmarkEnd w:id="25"/>
    <w:bookmarkStart w:id="26" w:name="digital-first-localized-campaigns"/>
    <w:p>
      <w:pPr>
        <w:pStyle w:val="Heading3"/>
      </w:pPr>
      <w:r>
        <w:t xml:space="preserve">3. Digital-First Localized Campaigns</w:t>
      </w:r>
    </w:p>
    <w:p>
      <w:pPr>
        <w:pStyle w:val="FirstParagraph"/>
      </w:pPr>
      <w:r>
        <w:t xml:space="preserve">We'll deploy a bilingual digital strategy focused on Bogotá's online behavior:</w:t>
      </w:r>
    </w:p>
    <w:p>
      <w:pPr>
        <w:numPr>
          <w:ilvl w:val="0"/>
          <w:numId w:val="1004"/>
        </w:numPr>
        <w:pStyle w:val="Compact"/>
      </w:pPr>
      <w:r>
        <w:rPr>
          <w:iCs/>
          <w:i/>
        </w:rPr>
        <w:t xml:space="preserve">Geo-Targeted Instagram Ads:</w:t>
      </w:r>
      <w:r>
        <w:t xml:space="preserve"> </w:t>
      </w:r>
      <w:r>
        <w:t xml:space="preserve">Promote "Bogotá Wedding Packages" targeting users in Zona Rosa, La Cabrera, and Chapinero with location-specific imagery.</w:t>
      </w:r>
    </w:p>
    <w:p>
      <w:pPr>
        <w:numPr>
          <w:ilvl w:val="0"/>
          <w:numId w:val="1004"/>
        </w:numPr>
        <w:pStyle w:val="Compact"/>
      </w:pPr>
      <w:r>
        <w:rPr>
          <w:iCs/>
          <w:i/>
        </w:rPr>
        <w:t xml:space="preserve">Google My Business Optimization:</w:t>
      </w:r>
      <w:r>
        <w:t xml:space="preserve"> </w:t>
      </w:r>
      <w:r>
        <w:t xml:space="preserve">Use Colombian keywords like "fotógrafo Bogotá" and "wedding photography Colombia" with real-time updates of local events (e.g., Festival de las Flores).</w:t>
      </w:r>
    </w:p>
    <w:p>
      <w:pPr>
        <w:numPr>
          <w:ilvl w:val="0"/>
          <w:numId w:val="1004"/>
        </w:numPr>
        <w:pStyle w:val="Compact"/>
      </w:pPr>
      <w:r>
        <w:rPr>
          <w:iCs/>
          <w:i/>
        </w:rPr>
        <w:t xml:space="preserve">TikTok Content:</w:t>
      </w:r>
      <w:r>
        <w:t xml:space="preserve"> </w:t>
      </w:r>
      <w:r>
        <w:t xml:space="preserve">Create 15-second videos showing time-lapses of shooting at La Candelaria at golden hour, tagged #FotografiaBogota.</w:t>
      </w:r>
    </w:p>
    <w:bookmarkEnd w:id="26"/>
    <w:bookmarkStart w:id="27" w:name="value-driven-pricing-loyalty"/>
    <w:p>
      <w:pPr>
        <w:pStyle w:val="Heading3"/>
      </w:pPr>
      <w:r>
        <w:t xml:space="preserve">4. Value-Driven Pricing &amp; Loyalty</w:t>
      </w:r>
    </w:p>
    <w:p>
      <w:pPr>
        <w:pStyle w:val="FirstParagraph"/>
      </w:pPr>
      <w:r>
        <w:t xml:space="preserve">Avoiding price wars, we'll implement tiered packages with Colombian market awareness:</w:t>
      </w:r>
    </w:p>
    <w:p>
      <w:pPr>
        <w:numPr>
          <w:ilvl w:val="0"/>
          <w:numId w:val="1005"/>
        </w:numPr>
        <w:pStyle w:val="Compact"/>
      </w:pPr>
      <w:r>
        <w:rPr>
          <w:iCs/>
          <w:i/>
        </w:rPr>
        <w:t xml:space="preserve">Essential Bogotá Package ($750):</w:t>
      </w:r>
      <w:r>
        <w:t xml:space="preserve"> </w:t>
      </w:r>
      <w:r>
        <w:t xml:space="preserve">6 hours coverage at 1 iconic location (e.g., Parque Simón Bolívar)</w:t>
      </w:r>
    </w:p>
    <w:p>
      <w:pPr>
        <w:numPr>
          <w:ilvl w:val="0"/>
          <w:numId w:val="1005"/>
        </w:numPr>
        <w:pStyle w:val="Compact"/>
      </w:pPr>
      <w:r>
        <w:rPr>
          <w:iCs/>
          <w:i/>
        </w:rPr>
        <w:t xml:space="preserve">Cultural Heritage Package ($1,400):</w:t>
      </w:r>
      <w:r>
        <w:t xml:space="preserve"> </w:t>
      </w:r>
      <w:r>
        <w:t xml:space="preserve">Includes traditional Colombian attire styling and 2 location changes (e.g., Monserrate + La Candelaria)</w:t>
      </w:r>
    </w:p>
    <w:p>
      <w:pPr>
        <w:numPr>
          <w:ilvl w:val="0"/>
          <w:numId w:val="1005"/>
        </w:numPr>
        <w:pStyle w:val="Compact"/>
      </w:pPr>
      <w:r>
        <w:rPr>
          <w:iCs/>
          <w:i/>
        </w:rPr>
        <w:t xml:space="preserve">Corporate Brand Builder ($2,500):</w:t>
      </w:r>
      <w:r>
        <w:t xml:space="preserve"> </w:t>
      </w:r>
      <w:r>
        <w:t xml:space="preserve">For startups needing Instagram-ready employee content with Bogotá skyline backgrounds</w:t>
      </w:r>
    </w:p>
    <w:p>
      <w:pPr>
        <w:pStyle w:val="FirstParagraph"/>
      </w:pPr>
      <w:r>
        <w:t xml:space="preserve">Loyalty program: "Bogotá Family Pass" offering 15% discount on all future projects for clients who refer others within 3 months.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(Social Ads, SEO)</w:t>
      </w:r>
    </w:p>
    <w:p>
      <w:pPr>
        <w:pStyle w:val="BodyText"/>
      </w:pPr>
      <w:r>
        <w:t xml:space="preserve">40%</w:t>
      </w:r>
    </w:p>
    <w:p>
      <w:pPr>
        <w:pStyle w:val="BodyText"/>
      </w:pPr>
      <w:r>
        <w:t xml:space="preserve">Bogotá-targeted Instagram/Google campaigns; Spanish/English content creation</w:t>
      </w:r>
    </w:p>
    <w:p>
      <w:pPr>
        <w:pStyle w:val="BodyText"/>
      </w:pPr>
      <w:r>
        <w:t xml:space="preserve">Community Partnerships</w:t>
      </w:r>
    </w:p>
    <w:p>
      <w:pPr>
        <w:pStyle w:val="BodyText"/>
      </w:pPr>
      <w:r>
        <w:t xml:space="preserve">25%</w:t>
      </w:r>
    </w:p>
    <w:p>
      <w:pPr>
        <w:pStyle w:val="BodyText"/>
      </w:pPr>
      <w:r>
        <w:t xml:space="preserve">Workshops, event sponsorships, influencer collaborations</w:t>
      </w:r>
    </w:p>
    <w:p>
      <w:pPr>
        <w:pStyle w:val="BodyText"/>
      </w:pPr>
      <w:r>
        <w:t xml:space="preserve">Content Production</w:t>
      </w:r>
    </w:p>
    <w:p>
      <w:pPr>
        <w:pStyle w:val="BodyText"/>
      </w:pPr>
      <w:r>
        <w:t xml:space="preserve">20%</w:t>
      </w:r>
    </w:p>
    <w:p>
      <w:pPr>
        <w:pStyle w:val="BodyText"/>
      </w:pPr>
      <w:r>
        <w:t xml:space="preserve">(Bogotá location photoshoots for portfolio)</w:t>
      </w:r>
    </w:p>
    <w:p>
      <w:pPr>
        <w:pStyle w:val="BodyText"/>
      </w:pPr>
      <w:r>
        <w:t xml:space="preserve">Local PR &amp; Events</w:t>
      </w:r>
    </w:p>
    <w:p>
      <w:pPr>
        <w:pStyle w:val="BodyText"/>
      </w:pPr>
      <w:r>
        <w:t xml:space="preserve">15%</w:t>
      </w:r>
    </w:p>
    <w:p>
      <w:pPr>
        <w:pStyle w:val="BodyText"/>
      </w:pPr>
      <w:r>
        <w:t xml:space="preserve">(Bogotá art fairs, wedding expos)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Bogotá-specific portfolio; launch bilingual website; secure first 5 community partnerships.</w:t>
      </w:r>
      <w:r>
        <w:br/>
      </w:r>
      <w:r>
        <w:rPr>
          <w:bCs/>
          <w:b/>
        </w:rPr>
        <w:t xml:space="preserve">Months 4-6:</w:t>
      </w:r>
      <w:r>
        <w:t xml:space="preserve"> </w:t>
      </w:r>
      <w:r>
        <w:t xml:space="preserve">Execute "Bogotá Culture Series" social campaign; host first corporate workshop at WeWork Bogotá.</w:t>
      </w:r>
      <w:r>
        <w:br/>
      </w:r>
      <w:r>
        <w:rPr>
          <w:bCs/>
          <w:b/>
        </w:rPr>
        <w:t xml:space="preserve">Months 7-12:</w:t>
      </w:r>
      <w:r>
        <w:t xml:space="preserve"> </w:t>
      </w:r>
      <w:r>
        <w:t xml:space="preserve">Scale influencer program to 10+ partners; introduce loyalty program; target major events like Bogotá Fashion Week for coverage.</w:t>
      </w:r>
    </w:p>
    <w:bookmarkEnd w:id="30"/>
    <w:bookmarkStart w:id="31" w:name="measurement-evaluation"/>
    <w:p>
      <w:pPr>
        <w:pStyle w:val="Heading2"/>
      </w:pPr>
      <w:r>
        <w:t xml:space="preserve">Measurement &amp; Evaluation</w:t>
      </w:r>
    </w:p>
    <w:p>
      <w:pPr>
        <w:pStyle w:val="FirstParagraph"/>
      </w:pPr>
      <w:r>
        <w:t xml:space="preserve">We'll track KPIs specific to Colombia Bogotá's market:</w:t>
      </w:r>
    </w:p>
    <w:p>
      <w:pPr>
        <w:numPr>
          <w:ilvl w:val="0"/>
          <w:numId w:val="1006"/>
        </w:numPr>
        <w:pStyle w:val="Compact"/>
      </w:pPr>
      <w:r>
        <w:rPr>
          <w:iCs/>
          <w:i/>
        </w:rPr>
        <w:t xml:space="preserve">Local Engagement Rate:</w:t>
      </w:r>
      <w:r>
        <w:t xml:space="preserve"> </w:t>
      </w:r>
      <w:r>
        <w:t xml:space="preserve">Monitor Spanish-language comments/shares on Instagram (target: 8%+)</w:t>
      </w:r>
    </w:p>
    <w:p>
      <w:pPr>
        <w:numPr>
          <w:ilvl w:val="0"/>
          <w:numId w:val="1006"/>
        </w:numPr>
        <w:pStyle w:val="Compact"/>
      </w:pPr>
      <w:r>
        <w:rPr>
          <w:iCs/>
          <w:i/>
        </w:rPr>
        <w:t xml:space="preserve">Geo-Targeted Conversion:</w:t>
      </w:r>
      <w:r>
        <w:t xml:space="preserve"> </w:t>
      </w:r>
      <w:r>
        <w:t xml:space="preserve">Measure bookings from Bogotá neighborhoods via Google Analytics (target: 60% of leads)</w:t>
      </w:r>
    </w:p>
    <w:p>
      <w:pPr>
        <w:numPr>
          <w:ilvl w:val="0"/>
          <w:numId w:val="1006"/>
        </w:numPr>
        <w:pStyle w:val="Compact"/>
      </w:pPr>
      <w:r>
        <w:rPr>
          <w:iCs/>
          <w:i/>
        </w:rPr>
        <w:t xml:space="preserve">Cultural Resonance:</w:t>
      </w:r>
      <w:r>
        <w:t xml:space="preserve"> </w:t>
      </w:r>
      <w:r>
        <w:t xml:space="preserve">Track shares of location-based content (e.g., "Bogotá Wedding at Parque de la Candelaria")</w:t>
      </w:r>
    </w:p>
    <w:p>
      <w:pPr>
        <w:numPr>
          <w:ilvl w:val="0"/>
          <w:numId w:val="1006"/>
        </w:numPr>
        <w:pStyle w:val="Compact"/>
      </w:pPr>
      <w:r>
        <w:rPr>
          <w:iCs/>
          <w:i/>
        </w:rPr>
        <w:t xml:space="preserve">Client Retention:</w:t>
      </w:r>
      <w:r>
        <w:t xml:space="preserve"> </w:t>
      </w:r>
      <w:r>
        <w:t xml:space="preserve">Survey after-project for "Would you recommend this Photographer to a Bogotá friend?" (target: 75% positive)</w:t>
      </w:r>
    </w:p>
    <w:bookmarkEnd w:id="31"/>
    <w:bookmarkStart w:id="32" w:name="conclusion-the-bogotá-advantage"/>
    <w:p>
      <w:pPr>
        <w:pStyle w:val="Heading2"/>
      </w:pPr>
      <w:r>
        <w:t xml:space="preserve">Conclusion: The Bogotá Advantage</w:t>
      </w:r>
    </w:p>
    <w:p>
      <w:pPr>
        <w:pStyle w:val="FirstParagraph"/>
      </w:pPr>
      <w:r>
        <w:t xml:space="preserve">This Marketing Plan positions our Photographer not as another service provider, but as a cultural storyteller deeply embedded in Colombia's capital. By prioritizing authentic Bogotá experiences over generic photography, we address an unmet need in the market while honoring Colombia's artistic soul. Every strategy—from location-specific pricing to community partnerships—reinforces that this Photographer understands what makes Bogotá unique: its history, its neighborhoods, and its people. As Bogotá continues to emerge as Latin America's creative hub, our focused approach ensures sustainable growth within Colombia's most influential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Marketing Plan for Colombia Bogotá</dc:title>
  <dc:creator/>
  <dc:language>en</dc:language>
  <cp:keywords/>
  <dcterms:created xsi:type="dcterms:W3CDTF">2026-07-24T21:33:38Z</dcterms:created>
  <dcterms:modified xsi:type="dcterms:W3CDTF">2026-07-24T21:33:38Z</dcterms:modified>
</cp:coreProperties>
</file>

<file path=docProps/custom.xml><?xml version="1.0" encoding="utf-8"?>
<Properties xmlns="http://schemas.openxmlformats.org/officeDocument/2006/custom-properties" xmlns:vt="http://schemas.openxmlformats.org/officeDocument/2006/docPropsVTypes"/>
</file>