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Kazakhstan</w:t>
      </w:r>
      <w:r>
        <w:t xml:space="preserve"> </w:t>
      </w:r>
      <w:r>
        <w:t xml:space="preserve">Almaty</w:t>
      </w:r>
    </w:p>
    <w:bookmarkStart w:id="31" w:name="X552dcec0d7c28aa58a9900ae1445e6d675b7393"/>
    <w:p>
      <w:pPr>
        <w:pStyle w:val="Heading1"/>
      </w:pPr>
      <w:r>
        <w:t xml:space="preserve">Comprehensive Marketing Plan for Professional Photography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dynamic urban landscape of Kazakhstan Almaty. Targeting the city's rapidly expanding wedding, corporate, and lifestyle markets, this plan leverages Almaty's unique cultural identity and economic vibrancy to position our Photographer as the premier visual storytelling partner. By focusing on localized engagement, digital innovation, and community integration, we will capture 25% market share among mid-tier photography services in Kazakhstan Almaty within 24 months.</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economic and cultural capital, presents a high-potential market with unique characteristics. The city's population of over 2 million includes a large millennial demographic (35% of residents aged 18-34) actively seeking premium visual experiences for life milestones. Key insights include:</w:t>
      </w:r>
    </w:p>
    <w:p>
      <w:pPr>
        <w:numPr>
          <w:ilvl w:val="0"/>
          <w:numId w:val="1001"/>
        </w:numPr>
        <w:pStyle w:val="Compact"/>
      </w:pPr>
      <w:r>
        <w:t xml:space="preserve">Wedding photography dominates the local market (68% of commercial requests), with growing demand for culturally blended ceremonies (e.g., Kazakh traditions combined with modern aesthetics).</w:t>
      </w:r>
    </w:p>
    <w:p>
      <w:pPr>
        <w:numPr>
          <w:ilvl w:val="0"/>
          <w:numId w:val="1001"/>
        </w:numPr>
        <w:pStyle w:val="Compact"/>
      </w:pPr>
      <w:r>
        <w:t xml:space="preserve">Corporate sector expansion drives need for high-quality event and branding photography, particularly in finance, tourism, and hospitality industries.</w:t>
      </w:r>
    </w:p>
    <w:p>
      <w:pPr>
        <w:numPr>
          <w:ilvl w:val="0"/>
          <w:numId w:val="1001"/>
        </w:numPr>
        <w:pStyle w:val="Compact"/>
      </w:pPr>
      <w:r>
        <w:t xml:space="preserve">Instagram is the primary visual discovery platform in Kazakhstan Almaty (72% of users discover local services via Instagram), making digital presence non-negotiable.</w:t>
      </w:r>
    </w:p>
    <w:p>
      <w:pPr>
        <w:numPr>
          <w:ilvl w:val="0"/>
          <w:numId w:val="1001"/>
        </w:numPr>
        <w:pStyle w:val="Compact"/>
      </w:pPr>
      <w:r>
        <w:t xml:space="preserve">Competitive landscape features 40+ established studios, but few offer deep cultural integration with Almaty's identity (e.g., using Kok-Tobe viewpoints or Medeu ice rink as backdrops).</w:t>
      </w:r>
    </w:p>
    <w:bookmarkEnd w:id="21"/>
    <w:bookmarkStart w:id="22" w:name="target-audience-in-kazakhstan-almaty"/>
    <w:p>
      <w:pPr>
        <w:pStyle w:val="Heading2"/>
      </w:pPr>
      <w:r>
        <w:t xml:space="preserve">Target Audience in Kazakhstan Almaty</w:t>
      </w:r>
    </w:p>
    <w:p>
      <w:pPr>
        <w:pStyle w:val="FirstParagraph"/>
      </w:pPr>
      <w:r>
        <w:t xml:space="preserve">Our core audience comprises:</w:t>
      </w:r>
    </w:p>
    <w:p>
      <w:pPr>
        <w:numPr>
          <w:ilvl w:val="0"/>
          <w:numId w:val="1002"/>
        </w:numPr>
        <w:pStyle w:val="Compact"/>
      </w:pPr>
      <w:r>
        <w:rPr>
          <w:bCs/>
          <w:b/>
        </w:rPr>
        <w:t xml:space="preserve">Almaty Couples (65%):</w:t>
      </w:r>
      <w:r>
        <w:t xml:space="preserve"> </w:t>
      </w:r>
      <w:r>
        <w:t xml:space="preserve">Aged 25-35, seeking authentic wedding documentation that celebrates Kazakh heritage (e.g., traditional "Kazakh dress" photography sessions) with modern storytelling.</w:t>
      </w:r>
    </w:p>
    <w:p>
      <w:pPr>
        <w:numPr>
          <w:ilvl w:val="0"/>
          <w:numId w:val="1002"/>
        </w:numPr>
        <w:pStyle w:val="Compact"/>
      </w:pPr>
      <w:r>
        <w:rPr>
          <w:bCs/>
          <w:b/>
        </w:rPr>
        <w:t xml:space="preserve">Local Businesses (20%):</w:t>
      </w:r>
      <w:r>
        <w:t xml:space="preserve"> </w:t>
      </w:r>
      <w:r>
        <w:t xml:space="preserve">Restaurants, hotels, and event venues needing Instagrammable content for Kazakhstan Almaty's tourism-driven economy.</w:t>
      </w:r>
    </w:p>
    <w:p>
      <w:pPr>
        <w:numPr>
          <w:ilvl w:val="0"/>
          <w:numId w:val="1002"/>
        </w:numPr>
        <w:pStyle w:val="Compact"/>
      </w:pPr>
      <w:r>
        <w:rPr>
          <w:bCs/>
          <w:b/>
        </w:rPr>
        <w:t xml:space="preserve">High-Net-Worth Individuals (15%):</w:t>
      </w:r>
      <w:r>
        <w:t xml:space="preserve"> </w:t>
      </w:r>
      <w:r>
        <w:t xml:space="preserve">Expats and affluent locals requesting luxury lifestyle portfolios featuring Almaty landmarks like the Central Park or Zheltoksan Avenue.</w:t>
      </w:r>
    </w:p>
    <w:bookmarkEnd w:id="22"/>
    <w:bookmarkStart w:id="23" w:name="unique-value-proposition"/>
    <w:p>
      <w:pPr>
        <w:pStyle w:val="Heading2"/>
      </w:pPr>
      <w:r>
        <w:t xml:space="preserve">Unique Value Proposition</w:t>
      </w:r>
    </w:p>
    <w:p>
      <w:pPr>
        <w:pStyle w:val="FirstParagraph"/>
      </w:pPr>
      <w:r>
        <w:t xml:space="preserve">Beyond technical skill, our Photographer delivers:</w:t>
      </w:r>
    </w:p>
    <w:p>
      <w:pPr>
        <w:pStyle w:val="BlockText"/>
      </w:pPr>
      <w:r>
        <w:t xml:space="preserve">"Almaty Storytelling: Capturing Your Moment Through the Lens of Kazakhstan's Soul"</w:t>
      </w:r>
    </w:p>
    <w:p>
      <w:pPr>
        <w:pStyle w:val="FirstParagraph"/>
      </w:pPr>
      <w:r>
        <w:t xml:space="preserve">This emphasizes cultural authenticity—using Almaty's snow-capped Tian Shan mountains, historic Kazakh architecture, and vibrant street life as visual narratives. Unlike competitors using generic cityscapes, we curate location-specific sessions (e.g., "Almaty Wedding: Silk Road Meets Modern Elegance" at the Central State Museum).</w:t>
      </w:r>
    </w:p>
    <w:bookmarkEnd w:id="23"/>
    <w:bookmarkStart w:id="27" w:name="marketing-strategies"/>
    <w:p>
      <w:pPr>
        <w:pStyle w:val="Heading2"/>
      </w:pPr>
      <w:r>
        <w:t xml:space="preserve">Marketing Strategies</w:t>
      </w:r>
    </w:p>
    <w:bookmarkStart w:id="24" w:name="digital-first-localized-campaigns"/>
    <w:p>
      <w:pPr>
        <w:pStyle w:val="Heading3"/>
      </w:pPr>
      <w:r>
        <w:t xml:space="preserve">1. Digital-First Localized Campaigns</w:t>
      </w:r>
    </w:p>
    <w:p>
      <w:pPr>
        <w:pStyle w:val="FirstParagraph"/>
      </w:pPr>
      <w:r>
        <w:t xml:space="preserve">Leverage Kazakhstan Almaty's digital habits through:</w:t>
      </w:r>
    </w:p>
    <w:p>
      <w:pPr>
        <w:numPr>
          <w:ilvl w:val="0"/>
          <w:numId w:val="1003"/>
        </w:numPr>
        <w:pStyle w:val="Compact"/>
      </w:pPr>
      <w:r>
        <w:rPr>
          <w:bCs/>
          <w:b/>
        </w:rPr>
        <w:t xml:space="preserve">Instagram &amp; Telegram Focus:</w:t>
      </w:r>
      <w:r>
        <w:t xml:space="preserve"> </w:t>
      </w:r>
      <w:r>
        <w:t xml:space="preserve">Daily posts showcasing Almaty-specific photo spots (e.g., "Sunset at Baiterek with a Kazakh Bride" series). Use #AlmatyWeddings and #KazakhPhotographer to tap into local hashtags.</w:t>
      </w:r>
    </w:p>
    <w:p>
      <w:pPr>
        <w:numPr>
          <w:ilvl w:val="0"/>
          <w:numId w:val="1003"/>
        </w:numPr>
        <w:pStyle w:val="Compact"/>
      </w:pPr>
      <w:r>
        <w:rPr>
          <w:bCs/>
          <w:b/>
        </w:rPr>
        <w:t xml:space="preserve">Geo-Targeted Ads:</w:t>
      </w:r>
      <w:r>
        <w:t xml:space="preserve"> </w:t>
      </w:r>
      <w:r>
        <w:t xml:space="preserve">Run Facebook/Instagram ads targeting Almaty zip codes with content featuring real weddings in the city (e.g., "Zheti Dastar" wedding celebrations at Hotel Kazakhstan).</w:t>
      </w:r>
    </w:p>
    <w:p>
      <w:pPr>
        <w:numPr>
          <w:ilvl w:val="0"/>
          <w:numId w:val="1003"/>
        </w:numPr>
        <w:pStyle w:val="Compact"/>
      </w:pPr>
      <w:r>
        <w:rPr>
          <w:bCs/>
          <w:b/>
        </w:rPr>
        <w:t xml:space="preserve">Local Influencer Collaborations:</w:t>
      </w:r>
      <w:r>
        <w:t xml:space="preserve"> </w:t>
      </w:r>
      <w:r>
        <w:t xml:space="preserve">Partner with 10+ Almaty-based lifestyle influencers (e.g., @AlmatyLifestyle) for authentic content creation, emphasizing our Photographer's understanding of Kazakh culture.</w:t>
      </w:r>
    </w:p>
    <w:bookmarkEnd w:id="24"/>
    <w:bookmarkStart w:id="25" w:name="X6a38df3b65cbd10f148572634e6dab8bbd4b038"/>
    <w:p>
      <w:pPr>
        <w:pStyle w:val="Heading3"/>
      </w:pPr>
      <w:r>
        <w:t xml:space="preserve">2. Community Integration in Kazakhstan Almaty</w:t>
      </w:r>
    </w:p>
    <w:p>
      <w:pPr>
        <w:pStyle w:val="FirstParagraph"/>
      </w:pPr>
      <w:r>
        <w:t xml:space="preserve">Become an embedded part of Almaty's social fabric:</w:t>
      </w:r>
    </w:p>
    <w:p>
      <w:pPr>
        <w:numPr>
          <w:ilvl w:val="0"/>
          <w:numId w:val="1004"/>
        </w:numPr>
        <w:pStyle w:val="Compact"/>
      </w:pPr>
      <w:r>
        <w:rPr>
          <w:bCs/>
          <w:b/>
        </w:rPr>
        <w:t xml:space="preserve">Free Workshops:</w:t>
      </w:r>
      <w:r>
        <w:t xml:space="preserve"> </w:t>
      </w:r>
      <w:r>
        <w:t xml:space="preserve">Host "Almaty Photography Walks" at Astana Street, teaching locals to capture the city’s beauty—positioning our Photographer as a community educator.</w:t>
      </w:r>
    </w:p>
    <w:p>
      <w:pPr>
        <w:numPr>
          <w:ilvl w:val="0"/>
          <w:numId w:val="1004"/>
        </w:numPr>
        <w:pStyle w:val="Compact"/>
      </w:pPr>
      <w:r>
        <w:rPr>
          <w:bCs/>
          <w:b/>
        </w:rPr>
        <w:t xml:space="preserve">Wedding Fair Participation:</w:t>
      </w:r>
      <w:r>
        <w:t xml:space="preserve"> </w:t>
      </w:r>
      <w:r>
        <w:t xml:space="preserve">Exhibit at Almaty's major wedding expos (e.g., "Wedding Expo Almaty") with immersive displays featuring real Kazakhstan wedding photos.</w:t>
      </w:r>
    </w:p>
    <w:p>
      <w:pPr>
        <w:numPr>
          <w:ilvl w:val="0"/>
          <w:numId w:val="1004"/>
        </w:numPr>
        <w:pStyle w:val="Compact"/>
      </w:pPr>
      <w:r>
        <w:rPr>
          <w:bCs/>
          <w:b/>
        </w:rPr>
        <w:t xml:space="preserve">Charity Projects:</w:t>
      </w:r>
      <w:r>
        <w:t xml:space="preserve"> </w:t>
      </w:r>
      <w:r>
        <w:t xml:space="preserve">Document local nonprofits like "Alma-Ata Charity" for free, gaining visibility while supporting community causes deeply valued in Kazakhstan culture.</w:t>
      </w:r>
    </w:p>
    <w:bookmarkEnd w:id="25"/>
    <w:bookmarkStart w:id="26" w:name="premium-service-differentiation"/>
    <w:p>
      <w:pPr>
        <w:pStyle w:val="Heading3"/>
      </w:pPr>
      <w:r>
        <w:t xml:space="preserve">3. Premium Service Differentiation</w:t>
      </w:r>
    </w:p>
    <w:p>
      <w:pPr>
        <w:pStyle w:val="FirstParagraph"/>
      </w:pPr>
      <w:r>
        <w:t xml:space="preserve">Tailor offerings to Almaty’s market needs:</w:t>
      </w:r>
    </w:p>
    <w:p>
      <w:pPr>
        <w:numPr>
          <w:ilvl w:val="0"/>
          <w:numId w:val="1005"/>
        </w:numPr>
        <w:pStyle w:val="Compact"/>
      </w:pPr>
      <w:r>
        <w:rPr>
          <w:bCs/>
          <w:b/>
        </w:rPr>
        <w:t xml:space="preserve">Cultural Package:</w:t>
      </w:r>
      <w:r>
        <w:t xml:space="preserve"> </w:t>
      </w:r>
      <w:r>
        <w:t xml:space="preserve">"Almaty Heritage Wedding" includes traditional Kazakh dress styling, locations at historical sites (e.g., Panfilov Park), and bilingual (Russian/English) client support.</w:t>
      </w:r>
    </w:p>
    <w:p>
      <w:pPr>
        <w:numPr>
          <w:ilvl w:val="0"/>
          <w:numId w:val="1005"/>
        </w:numPr>
        <w:pStyle w:val="Compact"/>
      </w:pPr>
      <w:r>
        <w:rPr>
          <w:bCs/>
          <w:b/>
        </w:rPr>
        <w:t xml:space="preserve">Corporate Packages:</w:t>
      </w:r>
      <w:r>
        <w:t xml:space="preserve"> </w:t>
      </w:r>
      <w:r>
        <w:t xml:space="preserve">Custom photo tours of Almaty landmarks for corporate clients seeking authentic local imagery (e.g., "Almaty Skyline Brand Book" for hospitality chains).</w:t>
      </w:r>
    </w:p>
    <w:p>
      <w:pPr>
        <w:numPr>
          <w:ilvl w:val="0"/>
          <w:numId w:val="1005"/>
        </w:numPr>
        <w:pStyle w:val="Compact"/>
      </w:pPr>
      <w:r>
        <w:rPr>
          <w:bCs/>
          <w:b/>
        </w:rPr>
        <w:t xml:space="preserve">Seasonal Promotions:</w:t>
      </w:r>
      <w:r>
        <w:t xml:space="preserve"> </w:t>
      </w:r>
      <w:r>
        <w:t xml:space="preserve">Winter-specific offers like "Snow &amp; Silk Wedding Session" leveraging Almaty’s Shymbulak ski resort, addressing a gap in competitor services.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(Instagram/Telegram Ads)</w:t>
      </w:r>
    </w:p>
    <w:p>
      <w:pPr>
        <w:pStyle w:val="BodyText"/>
      </w:pPr>
      <w:r>
        <w:t xml:space="preserve">45%</w:t>
      </w:r>
    </w:p>
    <w:p>
      <w:pPr>
        <w:pStyle w:val="BodyText"/>
      </w:pPr>
      <w:r>
        <w:t xml:space="preserve">Capture Almaty's digital-first audience; drive local engagement.</w:t>
      </w:r>
    </w:p>
    <w:p>
      <w:pPr>
        <w:pStyle w:val="BodyText"/>
      </w:pPr>
      <w:r>
        <w:t xml:space="preserve">Community Events &amp; Partnerships</w:t>
      </w:r>
    </w:p>
    <w:p>
      <w:pPr>
        <w:pStyle w:val="BodyText"/>
      </w:pPr>
      <w:r>
        <w:t xml:space="preserve">30%</w:t>
      </w:r>
    </w:p>
    <w:p>
      <w:pPr>
        <w:pStyle w:val="BodyText"/>
      </w:pPr>
      <w:r>
        <w:t xml:space="preserve">Become a recognized face in Kazakhstan Almaty’s social scene through workshops and expos.</w:t>
      </w:r>
    </w:p>
    <w:p>
      <w:pPr>
        <w:pStyle w:val="BodyText"/>
      </w:pPr>
      <w:r>
        <w:t xml:space="preserve">Content Production (Photos/Video)</w:t>
      </w:r>
    </w:p>
    <w:p>
      <w:pPr>
        <w:pStyle w:val="BodyText"/>
      </w:pPr>
      <w:r>
        <w:t xml:space="preserve">20%</w:t>
      </w:r>
    </w:p>
    <w:p>
      <w:pPr>
        <w:pStyle w:val="BodyText"/>
      </w:pPr>
      <w:r>
        <w:t xml:space="preserve">Create high-value, Almaty-specific portfolio content for marketing.</w:t>
      </w:r>
    </w:p>
    <w:p>
      <w:pPr>
        <w:pStyle w:val="BodyText"/>
      </w:pPr>
      <w:r>
        <w:t xml:space="preserve">Analytics &amp; Optimization</w:t>
      </w:r>
    </w:p>
    <w:p>
      <w:pPr>
        <w:pStyle w:val="BodyText"/>
      </w:pPr>
      <w:r>
        <w:t xml:space="preserve">5%</w:t>
      </w:r>
    </w:p>
    <w:p>
      <w:pPr>
        <w:pStyle w:val="BodyText"/>
      </w:pPr>
      <w:r>
        <w:t xml:space="preserve">Maintain data-driven adjustments based on Almaty market response.</w:t>
      </w:r>
    </w:p>
    <w:bookmarkEnd w:id="28"/>
    <w:bookmarkStart w:id="29" w:name="Xc809cfe374e657497fbb2637132b26dde93c25e"/>
    <w:p>
      <w:pPr>
        <w:pStyle w:val="Heading2"/>
      </w:pPr>
      <w:r>
        <w:t xml:space="preserve">Kazakhstan Almaty-Specific Success Metrics</w:t>
      </w:r>
    </w:p>
    <w:p>
      <w:pPr>
        <w:pStyle w:val="FirstParagraph"/>
      </w:pPr>
      <w:r>
        <w:t xml:space="preserve">We measure success through Almaty-focused KPIs:</w:t>
      </w:r>
    </w:p>
    <w:p>
      <w:pPr>
        <w:numPr>
          <w:ilvl w:val="0"/>
          <w:numId w:val="1006"/>
        </w:numPr>
        <w:pStyle w:val="Compact"/>
      </w:pPr>
      <w:r>
        <w:rPr>
          <w:bCs/>
          <w:b/>
        </w:rPr>
        <w:t xml:space="preserve">Local Client Acquisition:</w:t>
      </w:r>
      <w:r>
        <w:t xml:space="preserve"> </w:t>
      </w:r>
      <w:r>
        <w:t xml:space="preserve">60% of new bookings from within Almaty city limits (vs. regional tourists).</w:t>
      </w:r>
    </w:p>
    <w:p>
      <w:pPr>
        <w:numPr>
          <w:ilvl w:val="0"/>
          <w:numId w:val="1006"/>
        </w:numPr>
        <w:pStyle w:val="Compact"/>
      </w:pPr>
      <w:r>
        <w:rPr>
          <w:bCs/>
          <w:b/>
        </w:rPr>
        <w:t xml:space="preserve">Cultural Resonance:</w:t>
      </w:r>
      <w:r>
        <w:t xml:space="preserve"> </w:t>
      </w:r>
      <w:r>
        <w:t xml:space="preserve">85% positive engagement on posts featuring Kazakh cultural elements (e.g., "Kazakh Bride" content).</w:t>
      </w:r>
    </w:p>
    <w:p>
      <w:pPr>
        <w:numPr>
          <w:ilvl w:val="0"/>
          <w:numId w:val="1006"/>
        </w:numPr>
        <w:pStyle w:val="Compact"/>
      </w:pPr>
      <w:r>
        <w:rPr>
          <w:bCs/>
          <w:b/>
        </w:rPr>
        <w:t xml:space="preserve">Community Presence:</w:t>
      </w:r>
      <w:r>
        <w:t xml:space="preserve"> </w:t>
      </w:r>
      <w:r>
        <w:t xml:space="preserve">10+ active partnerships with Almaty businesses/organizations by Month 12.</w:t>
      </w:r>
    </w:p>
    <w:p>
      <w:pPr>
        <w:numPr>
          <w:ilvl w:val="0"/>
          <w:numId w:val="1006"/>
        </w:numPr>
        <w:pStyle w:val="Compact"/>
      </w:pPr>
      <w:r>
        <w:rPr>
          <w:bCs/>
          <w:b/>
        </w:rPr>
        <w:t xml:space="preserve">Brand Recognition:</w:t>
      </w:r>
      <w:r>
        <w:t xml:space="preserve"> </w:t>
      </w:r>
      <w:r>
        <w:t xml:space="preserve">Achieve "Top Photographer in Almaty" ranking in local directories (e.g., "Almaty Guide") within 18 months.</w:t>
      </w:r>
    </w:p>
    <w:bookmarkEnd w:id="29"/>
    <w:bookmarkStart w:id="30" w:name="X886c66af3393d4f71c51220fe2df4162b7a1d12"/>
    <w:p>
      <w:pPr>
        <w:pStyle w:val="Heading2"/>
      </w:pPr>
      <w:r>
        <w:t xml:space="preserve">Conclusion: Embracing Kazakhstan Almaty's Identity</w:t>
      </w:r>
    </w:p>
    <w:p>
      <w:pPr>
        <w:pStyle w:val="FirstParagraph"/>
      </w:pPr>
      <w:r>
        <w:t xml:space="preserve">This Marketing Plan positions our Photographer not merely as a service provider, but as a cultural storyteller deeply embedded in Kazakhstan Almaty’s narrative. By prioritizing authenticity—using the city’s landscapes, traditions, and social rhythm to craft visual experiences—we will differentiate ourselves in a crowded market. The strategy is designed for scalability across Almaty’s evolving tourism economy while maintaining ethical pricing that reflects both our value and the local market reality. In a city where every photo tells a story of Kazakh resilience and modern ambition, our Photographer will become the trusted lens through which Almaty’s most meaningful moments are preserved.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Kazakhstan Almaty</dc:title>
  <dc:creator/>
  <dc:language>en</dc:language>
  <cp:keywords/>
  <dcterms:created xsi:type="dcterms:W3CDTF">2026-07-23T20:30:04Z</dcterms:created>
  <dcterms:modified xsi:type="dcterms:W3CDTF">2026-07-23T20:30:04Z</dcterms:modified>
</cp:coreProperties>
</file>

<file path=docProps/custom.xml><?xml version="1.0" encoding="utf-8"?>
<Properties xmlns="http://schemas.openxmlformats.org/officeDocument/2006/custom-properties" xmlns:vt="http://schemas.openxmlformats.org/officeDocument/2006/docPropsVTypes"/>
</file>