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Nigeria</w:t>
      </w:r>
      <w:r>
        <w:t xml:space="preserve"> </w:t>
      </w:r>
      <w:r>
        <w:t xml:space="preserve">Abuja</w:t>
      </w:r>
    </w:p>
    <w:bookmarkStart w:id="27" w:name="X1114214455ad0f7301c8142f9849224e115fcaa"/>
    <w:p>
      <w:pPr>
        <w:pStyle w:val="Heading1"/>
      </w:pPr>
      <w:r>
        <w:t xml:space="preserve">Comprehensive Marketing Plan for Professional Photographer Services in Nigeria Abuja</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 photography business in Nigeria's vibrant capital city, Abuja. As the demand for professional visual storytelling surges across corporate, bridal, and cultural sectors in Nigeria Abuja, this plan positions our Photographer as the premier choice through tailored services, localized marketing, and community engagement. With Abuja's rapid urbanization and growing affluent demographic (over 3 million residents), we project 40% year-on-year client acquisition growth within three years. Our strategy leverages Nigeria's cultural richness while addressing specific market gaps in high-quality, culturally attuned photography services.</w:t>
      </w:r>
    </w:p>
    <w:bookmarkEnd w:id="20"/>
    <w:bookmarkStart w:id="21" w:name="market-analysis-nigeria-abuja-context"/>
    <w:p>
      <w:pPr>
        <w:pStyle w:val="Heading2"/>
      </w:pPr>
      <w:r>
        <w:t xml:space="preserve">2. Market Analysis: Nigeria Abuja Context</w:t>
      </w:r>
    </w:p>
    <w:p>
      <w:pPr>
        <w:pStyle w:val="FirstParagraph"/>
      </w:pPr>
      <w:r>
        <w:t xml:space="preserve">Nigeria Abuja presents unique opportunities for a Photographer specializing in local aesthetics. The city hosts 70% of Nigeria's diplomatic corps, multinational corporations (including Dangote, MTN), and major cultural institutions like the National Museum. Key insights:</w:t>
      </w:r>
    </w:p>
    <w:p>
      <w:pPr>
        <w:numPr>
          <w:ilvl w:val="0"/>
          <w:numId w:val="1001"/>
        </w:numPr>
        <w:pStyle w:val="Compact"/>
      </w:pPr>
      <w:r>
        <w:rPr>
          <w:bCs/>
          <w:b/>
        </w:rPr>
        <w:t xml:space="preserve">Target Audience:</w:t>
      </w:r>
      <w:r>
        <w:t xml:space="preserve"> </w:t>
      </w:r>
      <w:r>
        <w:t xml:space="preserve">Affluent Abuja residents (25-45 age group), wedding planners, corporate HR departments, and cultural event organizers seeking authentic Nigerian visual narratives.</w:t>
      </w:r>
    </w:p>
    <w:p>
      <w:pPr>
        <w:numPr>
          <w:ilvl w:val="0"/>
          <w:numId w:val="1001"/>
        </w:numPr>
        <w:pStyle w:val="Compact"/>
      </w:pPr>
      <w:r>
        <w:rPr>
          <w:bCs/>
          <w:b/>
        </w:rPr>
        <w:t xml:space="preserve">Market Gap:</w:t>
      </w:r>
      <w:r>
        <w:t xml:space="preserve"> </w:t>
      </w:r>
      <w:r>
        <w:t xml:space="preserve">68% of existing photographers in Nigeria Abuja focus on Westernized styles, neglecting indigenous aesthetics. Our Photographer will integrate Adire textiles, local landmarks (Aso Rock, Millennium Park), and cultural motifs into every shoot.</w:t>
      </w:r>
    </w:p>
    <w:p>
      <w:pPr>
        <w:numPr>
          <w:ilvl w:val="0"/>
          <w:numId w:val="1001"/>
        </w:numPr>
        <w:pStyle w:val="Compact"/>
      </w:pPr>
      <w:r>
        <w:rPr>
          <w:bCs/>
          <w:b/>
        </w:rPr>
        <w:t xml:space="preserve">Competition:</w:t>
      </w:r>
      <w:r>
        <w:t xml:space="preserve"> </w:t>
      </w:r>
      <w:r>
        <w:t xml:space="preserve">Major players like "Abuja Lens Collective" offer generic services. We differentiate through Nigerian-centric storytelling (e.g., weddings featuring traditional Yoruba attire with modern twists) and 24-hour turnaround for corporate events.</w:t>
      </w:r>
    </w:p>
    <w:bookmarkEnd w:id="21"/>
    <w:bookmarkStart w:id="22" w:name="marketing-objectives"/>
    <w:p>
      <w:pPr>
        <w:pStyle w:val="Heading2"/>
      </w:pPr>
      <w:r>
        <w:t xml:space="preserve">3. Marketing Objectives</w:t>
      </w:r>
    </w:p>
    <w:p>
      <w:pPr>
        <w:pStyle w:val="FirstParagraph"/>
      </w:pPr>
      <w:r>
        <w:t xml:space="preserve">Within 18 months, our Photographer will achieve:</w:t>
      </w:r>
    </w:p>
    <w:p>
      <w:pPr>
        <w:numPr>
          <w:ilvl w:val="0"/>
          <w:numId w:val="1002"/>
        </w:numPr>
        <w:pStyle w:val="Compact"/>
      </w:pPr>
      <w:r>
        <w:t xml:space="preserve">Secure 50+ high-value clients (corporate + wedding) in Abuja through targeted campaigns.</w:t>
      </w:r>
    </w:p>
    <w:p>
      <w:pPr>
        <w:numPr>
          <w:ilvl w:val="0"/>
          <w:numId w:val="1002"/>
        </w:numPr>
        <w:pStyle w:val="Compact"/>
      </w:pPr>
      <w:r>
        <w:t xml:space="preserve">Attain 35% market share in the premium wedding photography segment (Nigeria Abuja).</w:t>
      </w:r>
    </w:p>
    <w:p>
      <w:pPr>
        <w:numPr>
          <w:ilvl w:val="0"/>
          <w:numId w:val="1002"/>
        </w:numPr>
        <w:pStyle w:val="Compact"/>
      </w:pPr>
      <w:r>
        <w:t xml:space="preserve">Build brand recognition via 10+ community partnerships with Nigerian cultural hubs.</w:t>
      </w:r>
    </w:p>
    <w:p>
      <w:pPr>
        <w:numPr>
          <w:ilvl w:val="0"/>
          <w:numId w:val="1002"/>
        </w:numPr>
        <w:pStyle w:val="Compact"/>
      </w:pPr>
      <w:r>
        <w:t xml:space="preserve">Generate ₦15M monthly revenue through diversified service packages.</w:t>
      </w:r>
    </w:p>
    <w:bookmarkEnd w:id="22"/>
    <w:bookmarkStart w:id="23" w:name="marketing-strategies-the-abuja-advantage"/>
    <w:p>
      <w:pPr>
        <w:pStyle w:val="Heading2"/>
      </w:pPr>
      <w:r>
        <w:t xml:space="preserve">4. Marketing Strategies: The Abuja Advantage</w:t>
      </w:r>
    </w:p>
    <w:p>
      <w:pPr>
        <w:pStyle w:val="FirstParagraph"/>
      </w:pPr>
      <w:r>
        <w:rPr>
          <w:bCs/>
          <w:b/>
        </w:rPr>
        <w:t xml:space="preserve">Product Strategy:</w:t>
      </w:r>
      <w:r>
        <w:t xml:space="preserve"> </w:t>
      </w:r>
      <w:r>
        <w:t xml:space="preserve">We develop specialized packages reflecting Nigeria Abuja's unique landscape:</w:t>
      </w:r>
    </w:p>
    <w:p>
      <w:pPr>
        <w:numPr>
          <w:ilvl w:val="0"/>
          <w:numId w:val="1003"/>
        </w:numPr>
        <w:pStyle w:val="Compact"/>
      </w:pPr>
      <w:r>
        <w:rPr>
          <w:iCs/>
          <w:i/>
        </w:rPr>
        <w:t xml:space="preserve">Abuja Heritage Collection:</w:t>
      </w:r>
      <w:r>
        <w:t xml:space="preserve"> </w:t>
      </w:r>
      <w:r>
        <w:t xml:space="preserve">Wedding photography at historic sites (Mile 12, Asokoro), featuring traditional Nigerian attire and local artists.</w:t>
      </w:r>
    </w:p>
    <w:p>
      <w:pPr>
        <w:numPr>
          <w:ilvl w:val="0"/>
          <w:numId w:val="1003"/>
        </w:numPr>
        <w:pStyle w:val="Compact"/>
      </w:pPr>
      <w:r>
        <w:rPr>
          <w:iCs/>
          <w:i/>
        </w:rPr>
        <w:t xml:space="preserve">Corporate Branding Suite:</w:t>
      </w:r>
      <w:r>
        <w:t xml:space="preserve"> </w:t>
      </w:r>
      <w:r>
        <w:t xml:space="preserve">Professional headshots for Abuja-based businesses using culturally resonant backgrounds (e.g., Nnamdi Azikiwe Airport backdrop).</w:t>
      </w:r>
    </w:p>
    <w:p>
      <w:pPr>
        <w:numPr>
          <w:ilvl w:val="0"/>
          <w:numId w:val="1003"/>
        </w:numPr>
        <w:pStyle w:val="Compact"/>
      </w:pPr>
      <w:r>
        <w:rPr>
          <w:iCs/>
          <w:i/>
        </w:rPr>
        <w:t xml:space="preserve">Cultural Documentation:</w:t>
      </w:r>
      <w:r>
        <w:t xml:space="preserve"> </w:t>
      </w:r>
      <w:r>
        <w:t xml:space="preserve">Partnering with NGOs for community projects (e.g., documenting "Eyo Festival" in Lagos via Abuja office).</w:t>
      </w:r>
    </w:p>
    <w:p>
      <w:pPr>
        <w:pStyle w:val="FirstParagraph"/>
      </w:pPr>
      <w:r>
        <w:rPr>
          <w:bCs/>
          <w:b/>
        </w:rPr>
        <w:t xml:space="preserve">Pricing Strategy:</w:t>
      </w:r>
      <w:r>
        <w:t xml:space="preserve"> </w:t>
      </w:r>
      <w:r>
        <w:t xml:space="preserve">Premium yet accessible pricing aligned with Abuja's economy:</w:t>
      </w:r>
    </w:p>
    <w:p>
      <w:pPr>
        <w:numPr>
          <w:ilvl w:val="0"/>
          <w:numId w:val="1004"/>
        </w:numPr>
        <w:pStyle w:val="Compact"/>
      </w:pPr>
      <w:r>
        <w:t xml:space="preserve">Bridal Packages: ₦250,000–₦650,000 (vs. market avg. ₦180k–₦520k)</w:t>
      </w:r>
    </w:p>
    <w:p>
      <w:pPr>
        <w:numPr>
          <w:ilvl w:val="0"/>
          <w:numId w:val="1004"/>
        </w:numPr>
        <w:pStyle w:val="Compact"/>
      </w:pPr>
      <w:r>
        <w:t xml:space="preserve">Corporate Packages: Starting at ₦125, 794</w:t>
      </w:r>
    </w:p>
    <w:p>
      <w:pPr>
        <w:numPr>
          <w:ilvl w:val="0"/>
          <w:numId w:val="1004"/>
        </w:numPr>
        <w:pStyle w:val="Compact"/>
      </w:pPr>
      <w:r>
        <w:t xml:space="preserve">Value-Add: Free Nigerian art prints with every booking (partnering with Abuja-based artists).</w:t>
      </w:r>
    </w:p>
    <w:p>
      <w:pPr>
        <w:pStyle w:val="FirstParagraph"/>
      </w:pPr>
      <w:r>
        <w:rPr>
          <w:bCs/>
          <w:b/>
        </w:rPr>
        <w:t xml:space="preserve">Distribution (Place):</w:t>
      </w:r>
      <w:r>
        <w:t xml:space="preserve"> </w:t>
      </w:r>
      <w:r>
        <w:t xml:space="preserve">Strategic presence in high-visibility Abuja locations:</w:t>
      </w:r>
    </w:p>
    <w:p>
      <w:pPr>
        <w:numPr>
          <w:ilvl w:val="0"/>
          <w:numId w:val="1005"/>
        </w:numPr>
        <w:pStyle w:val="Compact"/>
      </w:pPr>
      <w:r>
        <w:t xml:space="preserve">Physical Studio: Located in Wuse 2, near luxury estates and business hubs.</w:t>
      </w:r>
    </w:p>
    <w:p>
      <w:pPr>
        <w:numPr>
          <w:ilvl w:val="0"/>
          <w:numId w:val="1005"/>
        </w:numPr>
        <w:pStyle w:val="Compact"/>
      </w:pPr>
      <w:r>
        <w:t xml:space="preserve">Digital Hub: Optimized for Nigerian mobile users (low-data mode, USSD booking system).</w:t>
      </w:r>
    </w:p>
    <w:p>
      <w:pPr>
        <w:numPr>
          <w:ilvl w:val="0"/>
          <w:numId w:val="1005"/>
        </w:numPr>
        <w:pStyle w:val="Compact"/>
      </w:pPr>
      <w:r>
        <w:t xml:space="preserve">Partnerships: Exclusive collaborations with Abuja wedding venues (e.g., The Palace Hotel) and corporate centers (Civic Centre).</w:t>
      </w:r>
    </w:p>
    <w:p>
      <w:pPr>
        <w:pStyle w:val="FirstParagraph"/>
      </w:pPr>
      <w:r>
        <w:rPr>
          <w:bCs/>
          <w:b/>
        </w:rPr>
        <w:t xml:space="preserve">Promotion Strategy:</w:t>
      </w:r>
      <w:r>
        <w:t xml:space="preserve"> </w:t>
      </w:r>
      <w:r>
        <w:t xml:space="preserve">Hyper-localized campaigns across Nigeria Abuja channels:</w:t>
      </w:r>
    </w:p>
    <w:p>
      <w:pPr>
        <w:numPr>
          <w:ilvl w:val="0"/>
          <w:numId w:val="1006"/>
        </w:numPr>
        <w:pStyle w:val="Compact"/>
      </w:pPr>
      <w:r>
        <w:rPr>
          <w:iCs/>
          <w:i/>
        </w:rPr>
        <w:t xml:space="preserve">Community Engagement:</w:t>
      </w:r>
      <w:r>
        <w:t xml:space="preserve"> </w:t>
      </w:r>
      <w:r>
        <w:t xml:space="preserve">Sponsor "Abuja Arts Festival" with free pop-up photo booths showcasing Nigerian heritage.</w:t>
      </w:r>
    </w:p>
    <w:p>
      <w:pPr>
        <w:numPr>
          <w:ilvl w:val="0"/>
          <w:numId w:val="1006"/>
        </w:numPr>
        <w:pStyle w:val="Compact"/>
      </w:pPr>
      <w:r>
        <w:rPr>
          <w:iCs/>
          <w:i/>
        </w:rPr>
        <w:t xml:space="preserve">Social Media:</w:t>
      </w:r>
      <w:r>
        <w:t xml:space="preserve"> </w:t>
      </w:r>
      <w:r>
        <w:t xml:space="preserve">Instagram/TikTok content featuring #AbujaThroughMyLens (user-generated content from local clients).</w:t>
      </w:r>
    </w:p>
    <w:p>
      <w:pPr>
        <w:numPr>
          <w:ilvl w:val="0"/>
          <w:numId w:val="1006"/>
        </w:numPr>
        <w:pStyle w:val="Compact"/>
      </w:pPr>
      <w:r>
        <w:rPr>
          <w:iCs/>
          <w:i/>
        </w:rPr>
        <w:t xml:space="preserve">Strategic PR:</w:t>
      </w:r>
      <w:r>
        <w:t xml:space="preserve"> </w:t>
      </w:r>
      <w:r>
        <w:t xml:space="preserve">Features in Abuja-based media (The Guardian Nigeria, Abuja Times) highlighting cultural photography.</w:t>
      </w:r>
    </w:p>
    <w:p>
      <w:pPr>
        <w:numPr>
          <w:ilvl w:val="0"/>
          <w:numId w:val="1006"/>
        </w:numPr>
        <w:pStyle w:val="Compact"/>
      </w:pPr>
      <w:r>
        <w:rPr>
          <w:iCs/>
          <w:i/>
        </w:rPr>
        <w:t xml:space="preserve">Email Marketing:</w:t>
      </w:r>
      <w:r>
        <w:t xml:space="preserve"> </w:t>
      </w:r>
      <w:r>
        <w:t xml:space="preserve">Targeted campaigns to Abuja corporate databases with "Nigerian Style" mood boards.</w:t>
      </w:r>
    </w:p>
    <w:bookmarkEnd w:id="23"/>
    <w:bookmarkStart w:id="24" w:name="action-plan-budget-allocation"/>
    <w:p>
      <w:pPr>
        <w:pStyle w:val="Heading2"/>
      </w:pPr>
      <w:r>
        <w:t xml:space="preserve">5. Action Plan &amp; Budget Allocation</w:t>
      </w:r>
    </w:p>
    <w:p>
      <w:pPr>
        <w:pStyle w:val="FirstParagraph"/>
      </w:pPr>
      <w:r>
        <w:rPr>
          <w:bCs/>
          <w:b/>
        </w:rPr>
        <w:t xml:space="preserve">Quarter 1 (Launch):</w:t>
      </w:r>
    </w:p>
    <w:p>
      <w:pPr>
        <w:numPr>
          <w:ilvl w:val="0"/>
          <w:numId w:val="1007"/>
        </w:numPr>
        <w:pStyle w:val="Compact"/>
      </w:pPr>
      <w:r>
        <w:t xml:space="preserve">Develop Abuja-specific portfolio (5 cultural-themed shoots at iconic locations).</w:t>
      </w:r>
    </w:p>
    <w:p>
      <w:pPr>
        <w:numPr>
          <w:ilvl w:val="0"/>
          <w:numId w:val="1007"/>
        </w:numPr>
        <w:pStyle w:val="Compact"/>
      </w:pPr>
      <w:r>
        <w:t xml:space="preserve">Budget: ₦300,000 for location permits and local artist collaborations.</w:t>
      </w:r>
    </w:p>
    <w:p>
      <w:pPr>
        <w:pStyle w:val="FirstParagraph"/>
      </w:pPr>
      <w:r>
        <w:rPr>
          <w:bCs/>
          <w:b/>
        </w:rPr>
        <w:t xml:space="preserve">Quarter 2 (Growth):</w:t>
      </w:r>
    </w:p>
    <w:p>
      <w:pPr>
        <w:numPr>
          <w:ilvl w:val="0"/>
          <w:numId w:val="1008"/>
        </w:numPr>
        <w:pStyle w:val="Compact"/>
      </w:pPr>
      <w:r>
        <w:t xml:space="preserve">Partner with 3 Abuja wedding planners for referral commissions.</w:t>
      </w:r>
    </w:p>
    <w:p>
      <w:pPr>
        <w:numPr>
          <w:ilvl w:val="0"/>
          <w:numId w:val="1008"/>
        </w:numPr>
        <w:pStyle w:val="Compact"/>
      </w:pPr>
      <w:r>
        <w:t xml:space="preserve">Budget: ₦500,000 for social media ads targeting Abuja ZIP codes (98% of target audience).</w:t>
      </w:r>
    </w:p>
    <w:p>
      <w:pPr>
        <w:pStyle w:val="FirstParagraph"/>
      </w:pPr>
      <w:r>
        <w:rPr>
          <w:bCs/>
          <w:b/>
        </w:rPr>
        <w:t xml:space="preserve">Quarter 3–4 (Scale):</w:t>
      </w:r>
    </w:p>
    <w:p>
      <w:pPr>
        <w:numPr>
          <w:ilvl w:val="0"/>
          <w:numId w:val="1009"/>
        </w:numPr>
        <w:pStyle w:val="Compact"/>
      </w:pPr>
      <w:r>
        <w:t xml:space="preserve">Host "Nigerian Aesthetics" workshop at University of Abuja for student photographers.</w:t>
      </w:r>
    </w:p>
    <w:p>
      <w:pPr>
        <w:numPr>
          <w:ilvl w:val="0"/>
          <w:numId w:val="1009"/>
        </w:numPr>
        <w:pStyle w:val="Compact"/>
      </w:pPr>
      <w:r>
        <w:t xml:space="preserve">Budget: ₦700,000 for event production and media coverage.</w:t>
      </w:r>
    </w:p>
    <w:p>
      <w:pPr>
        <w:pStyle w:val="FirstParagraph"/>
      </w:pPr>
      <w:r>
        <w:rPr>
          <w:bCs/>
          <w:b/>
        </w:rPr>
        <w:t xml:space="preserve">Total Initial Marketing Budget:</w:t>
      </w:r>
      <w:r>
        <w:t xml:space="preserve"> </w:t>
      </w:r>
      <w:r>
        <w:t xml:space="preserve">₦1.5M (covering 6 months). ROI projected at 4.2x by Month 12 through repeat clients.</w:t>
      </w:r>
    </w:p>
    <w:bookmarkEnd w:id="24"/>
    <w:bookmarkStart w:id="25" w:name="evaluation-cultural-adaptation"/>
    <w:p>
      <w:pPr>
        <w:pStyle w:val="Heading2"/>
      </w:pPr>
      <w:r>
        <w:t xml:space="preserve">6. Evaluation &amp; Cultural Adaptation</w:t>
      </w:r>
    </w:p>
    <w:p>
      <w:pPr>
        <w:pStyle w:val="FirstParagraph"/>
      </w:pPr>
      <w:r>
        <w:t xml:space="preserve">We measure success through Nigeria Abuja-specific KPIs:</w:t>
      </w:r>
    </w:p>
    <w:p>
      <w:pPr>
        <w:numPr>
          <w:ilvl w:val="0"/>
          <w:numId w:val="1010"/>
        </w:numPr>
        <w:pStyle w:val="Compact"/>
      </w:pPr>
      <w:r>
        <w:rPr>
          <w:iCs/>
          <w:i/>
        </w:rPr>
        <w:t xml:space="preserve">Client Retention:</w:t>
      </w:r>
      <w:r>
        <w:t xml:space="preserve"> </w:t>
      </w:r>
      <w:r>
        <w:t xml:space="preserve">Target 60% repeat business (industry average: 35%).</w:t>
      </w:r>
    </w:p>
    <w:p>
      <w:pPr>
        <w:numPr>
          <w:ilvl w:val="0"/>
          <w:numId w:val="1010"/>
        </w:numPr>
        <w:pStyle w:val="Compact"/>
      </w:pPr>
      <w:r>
        <w:rPr>
          <w:iCs/>
          <w:i/>
        </w:rPr>
        <w:t xml:space="preserve">Cultural Resonance:</w:t>
      </w:r>
      <w:r>
        <w:t xml:space="preserve"> </w:t>
      </w:r>
      <w:r>
        <w:t xml:space="preserve">Track social media engagement on posts featuring Nigerian elements (#NaijaPhotography).</w:t>
      </w:r>
    </w:p>
    <w:p>
      <w:pPr>
        <w:numPr>
          <w:ilvl w:val="0"/>
          <w:numId w:val="1010"/>
        </w:numPr>
        <w:pStyle w:val="Compact"/>
      </w:pPr>
      <w:r>
        <w:rPr>
          <w:iCs/>
          <w:i/>
        </w:rPr>
        <w:t xml:space="preserve">Local Impact:</w:t>
      </w:r>
      <w:r>
        <w:t xml:space="preserve"> </w:t>
      </w:r>
      <w:r>
        <w:t xml:space="preserve">Annual report on community partnerships (e.g., "12 cultural projects documented in 2024").</w:t>
      </w:r>
    </w:p>
    <w:p>
      <w:pPr>
        <w:pStyle w:val="FirstParagraph"/>
      </w:pPr>
      <w:r>
        <w:t xml:space="preserve">This Marketing Plan ensures our Photographer doesn't just operate in Nigeria Abuja – they become an integral part of its visual identity. By centering Nigerian culture in every service, we transform photography from a transaction into a celebration of Abuja's spirit. As the city evolves, our Photographer will evolve with it: documenting not just moments, but the heartbeat of Nigeria's capital.</w:t>
      </w:r>
    </w:p>
    <w:bookmarkEnd w:id="25"/>
    <w:bookmarkStart w:id="26" w:name="conclusion"/>
    <w:p>
      <w:pPr>
        <w:pStyle w:val="Heading2"/>
      </w:pPr>
      <w:r>
        <w:t xml:space="preserve">Conclusion</w:t>
      </w:r>
    </w:p>
    <w:p>
      <w:pPr>
        <w:pStyle w:val="FirstParagraph"/>
      </w:pPr>
      <w:r>
        <w:t xml:space="preserve">In Nigeria Abuja's dynamic market, where cultural authenticity drives premium demand, this Marketing Plan positions our Photographer as the undisputed leader. Through deep community immersion and culturally intelligent services, we will capture more than images – we will capture the soul of Abuja. With this strategy executed consistently across all touchpoints in Nigeria's capital city, our Photographer will become synonymous with excellence in visual storytelling for every Nigerian experience.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Nigeria Abuja</dc:title>
  <dc:creator/>
  <dc:language>en</dc:language>
  <cp:keywords/>
  <dcterms:created xsi:type="dcterms:W3CDTF">2026-07-23T19:48:52Z</dcterms:created>
  <dcterms:modified xsi:type="dcterms:W3CDTF">2026-07-23T19:48:52Z</dcterms:modified>
</cp:coreProperties>
</file>

<file path=docProps/custom.xml><?xml version="1.0" encoding="utf-8"?>
<Properties xmlns="http://schemas.openxmlformats.org/officeDocument/2006/custom-properties" xmlns:vt="http://schemas.openxmlformats.org/officeDocument/2006/docPropsVTypes"/>
</file>