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Peru</w:t>
      </w:r>
      <w:r>
        <w:t xml:space="preserve"> </w:t>
      </w:r>
      <w:r>
        <w:t xml:space="preserve">Lima</w:t>
      </w:r>
    </w:p>
    <w:bookmarkStart w:id="33" w:name="X0e92512af75b70ff598d6b2f6c66d4ecdeb60d9"/>
    <w:p>
      <w:pPr>
        <w:pStyle w:val="Heading1"/>
      </w:pPr>
      <w:r>
        <w:t xml:space="preserve">Comprehensive Marketing Plan for Professional Photographer in Peru Lima</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photography business within the competitive landscape of Peru Lima. As a dedicated Photographer specializing in lifestyle, wedding, and corporate photography, this plan leverages Lima's unique cultural vibrancy and economic opportunities to position the brand as the premier visual storytelling partner for both local clients and international travelers. The strategy focuses on digital dominance through localized content, community engagement, and premium service differentiation within Peru Lima's evolving creative economy.</w:t>
      </w:r>
    </w:p>
    <w:bookmarkEnd w:id="20"/>
    <w:bookmarkStart w:id="21" w:name="Xf5c4c17490114629099d1d25ff02f2069f1631f"/>
    <w:p>
      <w:pPr>
        <w:pStyle w:val="Heading2"/>
      </w:pPr>
      <w:r>
        <w:t xml:space="preserve">Market Analysis: Peru Lima Photography Landscape</w:t>
      </w:r>
    </w:p>
    <w:p>
      <w:pPr>
        <w:pStyle w:val="FirstParagraph"/>
      </w:pPr>
      <w:r>
        <w:t xml:space="preserve">Peru Lima presents a dynamic market with 10.5 million residents and 3.5 million annual tourists, creating high demand for professional photography services across weddings (48% of market), corporate events (32%), and travel content (20%). However, the segment faces challenges: 76% of competitors offer generic services without cultural nuance, while only 18% utilize social media effectively. Key opportunities exist in Lima's emerging luxury sector (5.2% annual growth) and the surge in Instagram-driven tourism targeting iconic locations like Miraflores and Barranco.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Weddings</w:t>
      </w:r>
      <w:r>
        <w:t xml:space="preserve">: Lima's elite (15% of market) seeking culturally immersive wedding photography that blends traditional Peruvian elements with contemporary aesthetics. Average budget: $3,000-$8,500 per event.</w:t>
      </w:r>
    </w:p>
    <w:p>
      <w:pPr>
        <w:numPr>
          <w:ilvl w:val="0"/>
          <w:numId w:val="1001"/>
        </w:numPr>
        <w:pStyle w:val="Compact"/>
      </w:pPr>
      <w:r>
        <w:rPr>
          <w:bCs/>
          <w:b/>
        </w:rPr>
        <w:t xml:space="preserve">Corporate Clients</w:t>
      </w:r>
      <w:r>
        <w:t xml:space="preserve">: Multinationals and local businesses requiring authentic visual content showcasing Lima's business environment (e.g., Pacifico Center, Larcomar). Budget range: $1,200-$4,500 per project.</w:t>
      </w:r>
    </w:p>
    <w:p>
      <w:pPr>
        <w:numPr>
          <w:ilvl w:val="0"/>
          <w:numId w:val="1001"/>
        </w:numPr>
        <w:pStyle w:val="Compact"/>
      </w:pPr>
      <w:r>
        <w:rPr>
          <w:bCs/>
          <w:b/>
        </w:rPr>
        <w:t xml:space="preserve">Travel &amp; Lifestyle Content Creators</w:t>
      </w:r>
      <w:r>
        <w:t xml:space="preserve">: International influencers and travel brands needing Peru Lima-specific imagery. Revenue opportunity: $800-$3,500 per location package.</w:t>
      </w:r>
    </w:p>
    <w:bookmarkEnd w:id="22"/>
    <w:bookmarkStart w:id="23" w:name="competitive-differentiation-strategy"/>
    <w:p>
      <w:pPr>
        <w:pStyle w:val="Heading2"/>
      </w:pPr>
      <w:r>
        <w:t xml:space="preserve">Competitive Differentiation Strategy</w:t>
      </w:r>
    </w:p>
    <w:p>
      <w:pPr>
        <w:pStyle w:val="FirstParagraph"/>
      </w:pPr>
      <w:r>
        <w:t xml:space="preserve">This Photographer will distinguish through three pillars:</w:t>
      </w:r>
    </w:p>
    <w:p>
      <w:pPr>
        <w:numPr>
          <w:ilvl w:val="0"/>
          <w:numId w:val="1002"/>
        </w:numPr>
        <w:pStyle w:val="Compact"/>
      </w:pPr>
      <w:r>
        <w:rPr>
          <w:bCs/>
          <w:b/>
        </w:rPr>
        <w:t xml:space="preserve">Cultural Storytelling Mastery</w:t>
      </w:r>
      <w:r>
        <w:t xml:space="preserve">: Deep integration of Peruvian identity in every shoot (e.g., using traditional textiles in wedding sessions, capturing artisan markets in Miraflores).</w:t>
      </w:r>
    </w:p>
    <w:p>
      <w:pPr>
        <w:numPr>
          <w:ilvl w:val="0"/>
          <w:numId w:val="1002"/>
        </w:numPr>
        <w:pStyle w:val="Compact"/>
      </w:pPr>
      <w:r>
        <w:rPr>
          <w:bCs/>
          <w:b/>
        </w:rPr>
        <w:t xml:space="preserve">Hyper-Local Expertise</w:t>
      </w:r>
      <w:r>
        <w:t xml:space="preserve">: Knowledge of 120+ optimal Lima photo locations with permits and community access (e.g., Huaca Pucllana for sunset shoots, Chorrillos beaches at golden hour).</w:t>
      </w:r>
    </w:p>
    <w:p>
      <w:pPr>
        <w:numPr>
          <w:ilvl w:val="0"/>
          <w:numId w:val="1002"/>
        </w:numPr>
        <w:pStyle w:val="Compact"/>
      </w:pPr>
      <w:r>
        <w:rPr>
          <w:bCs/>
          <w:b/>
        </w:rPr>
        <w:t xml:space="preserve">Technology-Enhanced Experience</w:t>
      </w:r>
      <w:r>
        <w:t xml:space="preserve">: AI-powered post-processing for quick client previews and VR previews of shoot locations via Instagram Stories.</w:t>
      </w:r>
    </w:p>
    <w:bookmarkEnd w:id="23"/>
    <w:bookmarkStart w:id="28" w:name="marketing-mix-4ps-implementation"/>
    <w:p>
      <w:pPr>
        <w:pStyle w:val="Heading2"/>
      </w:pPr>
      <w:r>
        <w:t xml:space="preserve">Marketing Mix (4Ps) Implementation</w:t>
      </w:r>
    </w:p>
    <w:bookmarkStart w:id="24" w:name="product-strategy"/>
    <w:p>
      <w:pPr>
        <w:pStyle w:val="Heading3"/>
      </w:pPr>
      <w:r>
        <w:t xml:space="preserve">Product Strategy</w:t>
      </w:r>
    </w:p>
    <w:p>
      <w:pPr>
        <w:pStyle w:val="FirstParagraph"/>
      </w:pPr>
      <w:r>
        <w:t xml:space="preserve">Develop three signature packages tailored to Lima's market:</w:t>
      </w:r>
    </w:p>
    <w:p>
      <w:pPr>
        <w:numPr>
          <w:ilvl w:val="0"/>
          <w:numId w:val="1003"/>
        </w:numPr>
        <w:pStyle w:val="Compact"/>
      </w:pPr>
      <w:r>
        <w:rPr>
          <w:iCs/>
          <w:i/>
        </w:rPr>
        <w:t xml:space="preserve">Lima Heritage Collection</w:t>
      </w:r>
      <w:r>
        <w:t xml:space="preserve">: For weddings featuring traditional Andean attire + coastal landscapes ($4,200)</w:t>
      </w:r>
    </w:p>
    <w:p>
      <w:pPr>
        <w:numPr>
          <w:ilvl w:val="0"/>
          <w:numId w:val="1003"/>
        </w:numPr>
        <w:pStyle w:val="Compact"/>
      </w:pPr>
      <w:r>
        <w:rPr>
          <w:iCs/>
          <w:i/>
        </w:rPr>
        <w:t xml:space="preserve">Pacifico Business Portfolio</w:t>
      </w:r>
      <w:r>
        <w:t xml:space="preserve">: Corporate headshots in Lima's premium districts with local architectural backdrops ($1,950)</w:t>
      </w:r>
    </w:p>
    <w:p>
      <w:pPr>
        <w:numPr>
          <w:ilvl w:val="0"/>
          <w:numId w:val="1003"/>
        </w:numPr>
        <w:pStyle w:val="Compact"/>
      </w:pPr>
      <w:r>
        <w:rPr>
          <w:iCs/>
          <w:i/>
        </w:rPr>
        <w:t xml:space="preserve">Discover Peru Experiences</w:t>
      </w:r>
      <w:r>
        <w:t xml:space="preserve">: 3-day travel shoot covering Machu Picchu day trips from Lima + Instagram-ready content ($2,800)</w:t>
      </w:r>
    </w:p>
    <w:bookmarkEnd w:id="24"/>
    <w:bookmarkStart w:id="25" w:name="pricing-strategy"/>
    <w:p>
      <w:pPr>
        <w:pStyle w:val="Heading3"/>
      </w:pPr>
      <w:r>
        <w:t xml:space="preserve">Pricing Strategy</w:t>
      </w:r>
    </w:p>
    <w:p>
      <w:pPr>
        <w:pStyle w:val="FirstParagraph"/>
      </w:pPr>
      <w:r>
        <w:t xml:space="preserve">Value-based pricing exceeding competitors by 15-22% while justifying premium through:</w:t>
      </w:r>
    </w:p>
    <w:p>
      <w:pPr>
        <w:numPr>
          <w:ilvl w:val="0"/>
          <w:numId w:val="1004"/>
        </w:numPr>
        <w:pStyle w:val="Compact"/>
      </w:pPr>
      <w:r>
        <w:t xml:space="preserve">Cultural consultation fee included (standard in Lima market: $85)</w:t>
      </w:r>
    </w:p>
    <w:p>
      <w:pPr>
        <w:numPr>
          <w:ilvl w:val="0"/>
          <w:numId w:val="1004"/>
        </w:numPr>
        <w:pStyle w:val="Compact"/>
      </w:pPr>
      <w:r>
        <w:t xml:space="preserve">Free digital album with Peruvian art prints</w:t>
      </w:r>
    </w:p>
    <w:p>
      <w:pPr>
        <w:numPr>
          <w:ilvl w:val="0"/>
          <w:numId w:val="1004"/>
        </w:numPr>
        <w:pStyle w:val="Compact"/>
      </w:pPr>
      <w:r>
        <w:t xml:space="preserve">Guaranteed delivery within 72 hours for priority clients</w:t>
      </w:r>
    </w:p>
    <w:bookmarkEnd w:id="25"/>
    <w:bookmarkStart w:id="26" w:name="place-distribution-strategy"/>
    <w:p>
      <w:pPr>
        <w:pStyle w:val="Heading3"/>
      </w:pPr>
      <w:r>
        <w:t xml:space="preserve">Place &amp; Distribution Strategy</w:t>
      </w:r>
    </w:p>
    <w:p>
      <w:pPr>
        <w:pStyle w:val="FirstParagraph"/>
      </w:pPr>
      <w:r>
        <w:t xml:space="preserve">Leverage both physical and digital channels:</w:t>
      </w:r>
    </w:p>
    <w:p>
      <w:pPr>
        <w:numPr>
          <w:ilvl w:val="0"/>
          <w:numId w:val="1005"/>
        </w:numPr>
        <w:pStyle w:val="Compact"/>
      </w:pPr>
      <w:r>
        <w:rPr>
          <w:bCs/>
          <w:b/>
        </w:rPr>
        <w:t xml:space="preserve">Physical Hubs</w:t>
      </w:r>
      <w:r>
        <w:t xml:space="preserve">: Pop-up studios in Miraflores (high tourist traffic) and Barranco (bohemian creative hub)</w:t>
      </w:r>
    </w:p>
    <w:p>
      <w:pPr>
        <w:numPr>
          <w:ilvl w:val="0"/>
          <w:numId w:val="1005"/>
        </w:numPr>
        <w:pStyle w:val="Compact"/>
      </w:pPr>
      <w:r>
        <w:rPr>
          <w:bCs/>
          <w:b/>
        </w:rPr>
        <w:t xml:space="preserve">Online Ecosystem</w:t>
      </w:r>
      <w:r>
        <w:t xml:space="preserve">: Mobile-optimized portfolio showcasing Lima-specific work with location tags, Google Maps integration for shoot locations, and WhatsApp booking system (used by 89% of Peruvian businesses)</w:t>
      </w:r>
    </w:p>
    <w:p>
      <w:pPr>
        <w:numPr>
          <w:ilvl w:val="0"/>
          <w:numId w:val="1005"/>
        </w:numPr>
        <w:pStyle w:val="Compact"/>
      </w:pPr>
      <w:r>
        <w:t xml:space="preserve">Strategic Partnerships: Collaborations with Lima wedding planners (e.g., Lila Events), luxury hotels (Belmond Miraflores Park), and tourism boards for cross-promotion.</w:t>
      </w:r>
    </w:p>
    <w:bookmarkEnd w:id="26"/>
    <w:bookmarkStart w:id="27" w:name="promotion-strategy"/>
    <w:p>
      <w:pPr>
        <w:pStyle w:val="Heading3"/>
      </w:pPr>
      <w:r>
        <w:t xml:space="preserve">Promotion Strategy</w:t>
      </w:r>
    </w:p>
    <w:p>
      <w:pPr>
        <w:pStyle w:val="FirstParagraph"/>
      </w:pPr>
      <w:r>
        <w:t xml:space="preserve">Multi-channel campaign targeting Peru Lima clients:</w:t>
      </w:r>
    </w:p>
    <w:p>
      <w:pPr>
        <w:numPr>
          <w:ilvl w:val="0"/>
          <w:numId w:val="1006"/>
        </w:numPr>
        <w:pStyle w:val="Compact"/>
      </w:pPr>
      <w:r>
        <w:rPr>
          <w:bCs/>
          <w:b/>
        </w:rPr>
        <w:t xml:space="preserve">Social Media Dominance</w:t>
      </w:r>
      <w:r>
        <w:t xml:space="preserve">:</w:t>
      </w:r>
      <w:r>
        <w:t xml:space="preserve"> </w:t>
      </w:r>
      <w:r>
        <w:t xml:space="preserve">- Instagram Reels showcasing "Lima at 5:47am" golden hour shots in specific districts</w:t>
      </w:r>
      <w:r>
        <w:t xml:space="preserve"> </w:t>
      </w:r>
      <w:r>
        <w:t xml:space="preserve">- TikTok challenges with #LimaThroughMyLens using user-generated content</w:t>
      </w:r>
      <w:r>
        <w:t xml:space="preserve"> </w:t>
      </w:r>
      <w:r>
        <w:t xml:space="preserve">- Facebook targeted ads to Peruvian brides (age 25-38) in Lima/Callao</w:t>
      </w:r>
    </w:p>
    <w:p>
      <w:pPr>
        <w:numPr>
          <w:ilvl w:val="0"/>
          <w:numId w:val="1006"/>
        </w:numPr>
        <w:pStyle w:val="Compact"/>
      </w:pPr>
      <w:r>
        <w:rPr>
          <w:bCs/>
          <w:b/>
        </w:rPr>
        <w:t xml:space="preserve">Community Engagement</w:t>
      </w:r>
      <w:r>
        <w:t xml:space="preserve">:</w:t>
      </w:r>
      <w:r>
        <w:t xml:space="preserve"> </w:t>
      </w:r>
      <w:r>
        <w:t xml:space="preserve">- Free "Lima Photography Walks" at Parque Kennedy for local residents</w:t>
      </w:r>
      <w:r>
        <w:t xml:space="preserve"> </w:t>
      </w:r>
      <w:r>
        <w:t xml:space="preserve">- Sponsorship of Art Week Lima events with photo exhibitions at Museo Larco</w:t>
      </w:r>
    </w:p>
    <w:p>
      <w:pPr>
        <w:numPr>
          <w:ilvl w:val="0"/>
          <w:numId w:val="1006"/>
        </w:numPr>
        <w:pStyle w:val="Compact"/>
      </w:pPr>
      <w:r>
        <w:t xml:space="preserve">PR &amp; Local Media:</w:t>
      </w:r>
      <w:r>
        <w:t xml:space="preserve"> </w:t>
      </w:r>
      <w:r>
        <w:t xml:space="preserve">- Features in Lima's leading publications (El Comercio, La República) about "Photography as Cultural Preservation"</w:t>
      </w:r>
      <w:r>
        <w:t xml:space="preserve"> </w:t>
      </w:r>
      <w:r>
        <w:t xml:space="preserve">- Podcast interviews on Peruvian business networks discussing visual storytelling</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$8,100</w:t>
      </w:r>
    </w:p>
    <w:p>
      <w:pPr>
        <w:pStyle w:val="BodyText"/>
      </w:pPr>
      <w:r>
        <w:t xml:space="preserve">Social ads, SEO for "Photographer Lima Peru", Google My Business optimization</w:t>
      </w:r>
    </w:p>
    <w:p>
      <w:pPr>
        <w:pStyle w:val="BodyText"/>
      </w:pPr>
      <w:r>
        <w:t xml:space="preserve">Content Creation (25%)</w:t>
      </w:r>
    </w:p>
    <w:p>
      <w:pPr>
        <w:pStyle w:val="BodyText"/>
      </w:pPr>
      <w:r>
        <w:t xml:space="preserve">$4,500</w:t>
      </w:r>
    </w:p>
    <w:p>
      <w:pPr>
        <w:pStyle w:val="BodyText"/>
      </w:pPr>
      <w:r>
        <w:t xml:space="preserve">Professional portfolio shoots in key Lima locations, video testimonials</w:t>
      </w:r>
    </w:p>
    <w:p>
      <w:pPr>
        <w:pStyle w:val="BodyText"/>
      </w:pPr>
      <w:r>
        <w:t xml:space="preserve">Community &amp; Partnerships (18%)</w:t>
      </w:r>
    </w:p>
    <w:p>
      <w:pPr>
        <w:pStyle w:val="BodyText"/>
      </w:pPr>
      <w:r>
        <w:t xml:space="preserve">$3,240</w:t>
      </w:r>
    </w:p>
    <w:p>
      <w:pPr>
        <w:pStyle w:val="BodyText"/>
      </w:pPr>
      <w:r>
        <w:t xml:space="preserve">Sponsorships, event participation, partnership development with Lima hotels</w:t>
      </w:r>
    </w:p>
    <w:p>
      <w:pPr>
        <w:pStyle w:val="BodyText"/>
      </w:pPr>
      <w:r>
        <w:t xml:space="preserve">Analytics &amp; Optimization (12%)</w:t>
      </w:r>
    </w:p>
    <w:p>
      <w:pPr>
        <w:pStyle w:val="BodyText"/>
      </w:pPr>
      <w:r>
        <w:t xml:space="preserve">$2,160</w:t>
      </w:r>
    </w:p>
    <w:p>
      <w:pPr>
        <w:pStyle w:val="BodyText"/>
      </w:pPr>
      <w:r>
        <w:t xml:space="preserve">Tracking ROI through Lima-specific metrics (e.g., client origin by district)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online presence with Lima-specific content; secure 3 anchor partnerships (e.g., a Miraflores wedding planner, a corporate event agency).</w:t>
      </w:r>
    </w:p>
    <w:p>
      <w:pPr>
        <w:pStyle w:val="BodyText"/>
      </w:pPr>
      <w:r>
        <w:rPr>
          <w:bCs/>
          <w:b/>
        </w:rPr>
        <w:t xml:space="preserve">Months 4-6:</w:t>
      </w:r>
      <w:r>
        <w:t xml:space="preserve"> </w:t>
      </w:r>
      <w:r>
        <w:t xml:space="preserve">Launch "Lima Heritage Collection" with first 5 paid weddings; host first community photography walk.</w:t>
      </w:r>
    </w:p>
    <w:p>
      <w:pPr>
        <w:pStyle w:val="BodyText"/>
      </w:pPr>
      <w:r>
        <w:rPr>
          <w:bCs/>
          <w:b/>
        </w:rPr>
        <w:t xml:space="preserve">Months 7-9:</w:t>
      </w:r>
      <w:r>
        <w:t xml:space="preserve"> </w:t>
      </w:r>
      <w:r>
        <w:t xml:space="preserve">Secure corporate contracts with two Lima-based multinational firms; expand to travel content partnerships.</w:t>
      </w:r>
    </w:p>
    <w:p>
      <w:pPr>
        <w:pStyle w:val="BodyText"/>
      </w:pPr>
      <w:r>
        <w:rPr>
          <w:bCs/>
          <w:b/>
        </w:rPr>
        <w:t xml:space="preserve">Months 10-12:</w:t>
      </w:r>
      <w:r>
        <w:t xml:space="preserve"> </w:t>
      </w:r>
      <w:r>
        <w:t xml:space="preserve">Achieve 35% market share in premium wedding segment within Peru Lima; launch VR preview feature for all clients.</w:t>
      </w:r>
    </w:p>
    <w:bookmarkEnd w:id="30"/>
    <w:bookmarkStart w:id="31" w:name="performance-metrics"/>
    <w:p>
      <w:pPr>
        <w:pStyle w:val="Heading2"/>
      </w:pPr>
      <w:r>
        <w:t xml:space="preserve">Performance Metrics</w:t>
      </w:r>
    </w:p>
    <w:p>
      <w:pPr>
        <w:numPr>
          <w:ilvl w:val="0"/>
          <w:numId w:val="1007"/>
        </w:numPr>
        <w:pStyle w:val="Compact"/>
      </w:pPr>
      <w:r>
        <w:rPr>
          <w:iCs/>
          <w:i/>
        </w:rPr>
        <w:t xml:space="preserve">Culture Fit Score</w:t>
      </w:r>
      <w:r>
        <w:t xml:space="preserve">: Measured through client surveys on cultural authenticity (target: 4.7/5)</w:t>
      </w:r>
    </w:p>
    <w:p>
      <w:pPr>
        <w:numPr>
          <w:ilvl w:val="0"/>
          <w:numId w:val="1007"/>
        </w:numPr>
        <w:pStyle w:val="Compact"/>
      </w:pPr>
      <w:r>
        <w:rPr>
          <w:iCs/>
          <w:i/>
        </w:rPr>
        <w:t xml:space="preserve">Lima Engagement Rate</w:t>
      </w:r>
      <w:r>
        <w:t xml:space="preserve">: Social media interactions from Lima-based users (target: 12%+)</w:t>
      </w:r>
    </w:p>
    <w:p>
      <w:pPr>
        <w:numPr>
          <w:ilvl w:val="0"/>
          <w:numId w:val="1007"/>
        </w:numPr>
        <w:pStyle w:val="Compact"/>
      </w:pPr>
      <w:r>
        <w:rPr>
          <w:iCs/>
          <w:i/>
        </w:rPr>
        <w:t xml:space="preserve">Client Acquisition Cost</w:t>
      </w:r>
      <w:r>
        <w:t xml:space="preserve">: Below $380 per new client in Peru Lima market (current industry avg: $490)</w:t>
      </w:r>
    </w:p>
    <w:bookmarkEnd w:id="31"/>
    <w:bookmarkStart w:id="32" w:name="conclusion"/>
    <w:p>
      <w:pPr>
        <w:pStyle w:val="Heading2"/>
      </w:pPr>
      <w:r>
        <w:t xml:space="preserve">Conclusion</w:t>
      </w:r>
    </w:p>
    <w:p>
      <w:pPr>
        <w:pStyle w:val="FirstParagraph"/>
      </w:pPr>
      <w:r>
        <w:t xml:space="preserve">This Marketing Plan positions the Photographer as an indispensable cultural ambassador in Peru Lima's creative economy. By embedding Peruvian identity into every service touchpoint and leveraging Lima's unique geography and social dynamics, this strategy transforms standard photography into meaningful visual narratives that resonate deeply with local clients while attracting global attention. The focus on measurable cultural impact—where each image tells a story of Lima itself—creates sustainable competitive advantage in a market where generic imagery has saturated the supply side. Within 18 months, this Photographer will command premium pricing while becoming synonymous with authentic Lima storytelling.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Peru Lima</dc:title>
  <dc:creator/>
  <dc:language>en</dc:language>
  <cp:keywords/>
  <dcterms:created xsi:type="dcterms:W3CDTF">2026-07-21T04:04:34Z</dcterms:created>
  <dcterms:modified xsi:type="dcterms:W3CDTF">2026-07-21T04:04:34Z</dcterms:modified>
</cp:coreProperties>
</file>

<file path=docProps/custom.xml><?xml version="1.0" encoding="utf-8"?>
<Properties xmlns="http://schemas.openxmlformats.org/officeDocument/2006/custom-properties" xmlns:vt="http://schemas.openxmlformats.org/officeDocument/2006/docPropsVTypes"/>
</file>