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Marketing</w:t>
      </w:r>
      <w:r>
        <w:t xml:space="preserve"> </w:t>
      </w:r>
      <w:r>
        <w:t xml:space="preserve">Plan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3" w:name="X83e34cf5789ad1b13178978c04d9fadfebd57c6"/>
    <w:p>
      <w:pPr>
        <w:pStyle w:val="Heading1"/>
      </w:pPr>
      <w:r>
        <w:t xml:space="preserve">Comprehensive Marketing Plan for Professional Photographer in South Africa Cape Town</w:t>
      </w:r>
    </w:p>
    <w:bookmarkStart w:id="20" w:name="executive-summary"/>
    <w:p>
      <w:pPr>
        <w:pStyle w:val="Heading2"/>
      </w:pPr>
      <w:r>
        <w:t xml:space="preserve">Executive Summary</w:t>
      </w:r>
    </w:p>
    <w:p>
      <w:pPr>
        <w:pStyle w:val="FirstParagraph"/>
      </w:pPr>
      <w:r>
        <w:t xml:space="preserve">This Marketing Plan outlines a strategic roadmap for establishing and scaling a professional photography business within the vibrant creative ecosystem of Cape Town, South Africa. As a premier Photographer serving the diverse needs of clients across the Mother City and beyond, our strategy leverages Cape Town's unique cultural landscape, tourism industry, and local market demands. The plan targets sustainable growth through digital innovation, community engagement, and premium service differentiation. By focusing on South Africa Cape Town's distinct visual identity—from Table Mountain vistas to vibrant township art scenes—we position our Photographer as the definitive choice for authentic storytelling in one of Africa's most photographed cities.</w:t>
      </w:r>
    </w:p>
    <w:bookmarkEnd w:id="20"/>
    <w:bookmarkStart w:id="21" w:name="X736ba492af47a00228e7b67bcb8474eba1187ae"/>
    <w:p>
      <w:pPr>
        <w:pStyle w:val="Heading2"/>
      </w:pPr>
      <w:r>
        <w:t xml:space="preserve">Market Analysis: Cape Town Photography Landscape</w:t>
      </w:r>
    </w:p>
    <w:p>
      <w:pPr>
        <w:pStyle w:val="FirstParagraph"/>
      </w:pPr>
      <w:r>
        <w:t xml:space="preserve">Cape Town presents a dynamic market where tourism (3.5 million annual visitors), luxury real estate, and burgeoning creative industries create robust demand for professional photography. The South Africa Cape Town market is characterized by:</w:t>
      </w:r>
    </w:p>
    <w:p>
      <w:pPr>
        <w:numPr>
          <w:ilvl w:val="0"/>
          <w:numId w:val="1001"/>
        </w:numPr>
        <w:pStyle w:val="Compact"/>
      </w:pPr>
      <w:r>
        <w:rPr>
          <w:bCs/>
          <w:b/>
        </w:rPr>
        <w:t xml:space="preserve">High Demand Sectors:</w:t>
      </w:r>
      <w:r>
        <w:t xml:space="preserve"> </w:t>
      </w:r>
      <w:r>
        <w:t xml:space="preserve">Wedding photography (40% of local studio revenue), commercial branding (especially for boutique hotels and wine estates), and portrait work targeting affluent residents.</w:t>
      </w:r>
    </w:p>
    <w:p>
      <w:pPr>
        <w:numPr>
          <w:ilvl w:val="0"/>
          <w:numId w:val="1001"/>
        </w:numPr>
        <w:pStyle w:val="Compact"/>
      </w:pPr>
      <w:r>
        <w:rPr>
          <w:bCs/>
          <w:b/>
        </w:rPr>
        <w:t xml:space="preserve">Competitive Gap:</w:t>
      </w:r>
      <w:r>
        <w:t xml:space="preserve"> </w:t>
      </w:r>
      <w:r>
        <w:t xml:space="preserve">While many photographers operate in Cape Town, few specialize in culturally immersive storytelling that captures the city's Afro-Atlantic fusion. Competitors often focus on generic tourism shots without local authenticity.</w:t>
      </w:r>
    </w:p>
    <w:p>
      <w:pPr>
        <w:numPr>
          <w:ilvl w:val="0"/>
          <w:numId w:val="1001"/>
        </w:numPr>
        <w:pStyle w:val="Compact"/>
      </w:pPr>
      <w:r>
        <w:rPr>
          <w:bCs/>
          <w:b/>
        </w:rPr>
        <w:t xml:space="preserve">Trends:</w:t>
      </w:r>
      <w:r>
        <w:t xml:space="preserve"> </w:t>
      </w:r>
      <w:r>
        <w:t xml:space="preserve">78% of South African clients prioritize "local expertise" when booking a Photographer (Cape Town Tourism Survey 2023), with increasing demand for sustainable practices and diverse representation.</w:t>
      </w:r>
    </w:p>
    <w:bookmarkEnd w:id="21"/>
    <w:bookmarkStart w:id="22" w:name="target-audience"/>
    <w:p>
      <w:pPr>
        <w:pStyle w:val="Heading2"/>
      </w:pPr>
      <w:r>
        <w:t xml:space="preserve">Target Audience</w:t>
      </w:r>
    </w:p>
    <w:p>
      <w:pPr>
        <w:pStyle w:val="FirstParagraph"/>
      </w:pPr>
      <w:r>
        <w:t xml:space="preserve">We specifically target two core segments within South Africa Cape Town:</w:t>
      </w:r>
    </w:p>
    <w:p>
      <w:pPr>
        <w:numPr>
          <w:ilvl w:val="0"/>
          <w:numId w:val="1002"/>
        </w:numPr>
        <w:pStyle w:val="Compact"/>
      </w:pPr>
      <w:r>
        <w:rPr>
          <w:bCs/>
          <w:b/>
        </w:rPr>
        <w:t xml:space="preserve">Local Premium Clients:</w:t>
      </w:r>
      <w:r>
        <w:t xml:space="preserve"> </w:t>
      </w:r>
      <w:r>
        <w:t xml:space="preserve">Affluent Capetonians (30-55 years) seeking wedding/portrait sessions that reflect their connection to the city's natural beauty and cultural diversity. This group values exclusivity and local storytelling.</w:t>
      </w:r>
    </w:p>
    <w:p>
      <w:pPr>
        <w:numPr>
          <w:ilvl w:val="0"/>
          <w:numId w:val="1002"/>
        </w:numPr>
        <w:pStyle w:val="Compact"/>
      </w:pPr>
      <w:r>
        <w:rPr>
          <w:bCs/>
          <w:b/>
        </w:rPr>
        <w:t xml:space="preserve">International Tourists &amp; Brands:</w:t>
      </w:r>
      <w:r>
        <w:t xml:space="preserve"> </w:t>
      </w:r>
      <w:r>
        <w:t xml:space="preserve">Travelers visiting South Africa Cape Town who want authentic visual memories beyond standard tourist spots, plus global brands launching campaigns in Cape Town (e.g., tourism boards, eco-lodges).</w:t>
      </w:r>
    </w:p>
    <w:bookmarkEnd w:id="22"/>
    <w:bookmarkStart w:id="23" w:name="marketing-objectives-12-month-horizon"/>
    <w:p>
      <w:pPr>
        <w:pStyle w:val="Heading2"/>
      </w:pPr>
      <w:r>
        <w:t xml:space="preserve">Marketing Objectives (12-Month Horizon)</w:t>
      </w:r>
    </w:p>
    <w:p>
      <w:pPr>
        <w:numPr>
          <w:ilvl w:val="0"/>
          <w:numId w:val="1003"/>
        </w:numPr>
        <w:pStyle w:val="Compact"/>
      </w:pPr>
      <w:r>
        <w:t xml:space="preserve">Secure 35 new premium clients through targeted digital campaigns by Q4 2024.</w:t>
      </w:r>
    </w:p>
    <w:p>
      <w:pPr>
        <w:numPr>
          <w:ilvl w:val="0"/>
          <w:numId w:val="1003"/>
        </w:numPr>
        <w:pStyle w:val="Compact"/>
      </w:pPr>
      <w:r>
        <w:t xml:space="preserve">Achieve 65% brand recognition among South Africa Cape Town-based wedding planners and real estate agents within 18 months.</w:t>
      </w:r>
    </w:p>
    <w:p>
      <w:pPr>
        <w:numPr>
          <w:ilvl w:val="0"/>
          <w:numId w:val="1003"/>
        </w:numPr>
        <w:pStyle w:val="Compact"/>
      </w:pPr>
      <w:r>
        <w:t xml:space="preserve">Generate R1.2 million in revenue (ZAR) from local and international clients by Year-End.</w:t>
      </w:r>
    </w:p>
    <w:p>
      <w:pPr>
        <w:numPr>
          <w:ilvl w:val="0"/>
          <w:numId w:val="1003"/>
        </w:numPr>
        <w:pStyle w:val="Compact"/>
      </w:pPr>
      <w:r>
        <w:t xml:space="preserve">Establish the Photographer as "Cape Town's Cultural Storyteller" through 3 major community partnerships.</w:t>
      </w:r>
    </w:p>
    <w:bookmarkEnd w:id="23"/>
    <w:bookmarkStart w:id="28" w:name="strategic-marketing-pillars"/>
    <w:p>
      <w:pPr>
        <w:pStyle w:val="Heading2"/>
      </w:pPr>
      <w:r>
        <w:t xml:space="preserve">Strategic Marketing Pillars</w:t>
      </w:r>
    </w:p>
    <w:bookmarkStart w:id="24" w:name="X6b604667719ed084fecf30af4cc3e7e21c6ccbf"/>
    <w:p>
      <w:pPr>
        <w:pStyle w:val="Heading3"/>
      </w:pPr>
      <w:r>
        <w:t xml:space="preserve">1. Hyper-Local Digital Presence (South Africa Cape Town Focus)</w:t>
      </w:r>
    </w:p>
    <w:p>
      <w:pPr>
        <w:pStyle w:val="FirstParagraph"/>
      </w:pPr>
      <w:r>
        <w:rPr>
          <w:bCs/>
          <w:b/>
        </w:rPr>
        <w:t xml:space="preserve">Tactic:</w:t>
      </w:r>
      <w:r>
        <w:t xml:space="preserve"> </w:t>
      </w:r>
      <w:r>
        <w:t xml:space="preserve">Develop a Cape Town-centric Instagram &amp; Pinterest strategy showcasing location-specific content. Examples: "Hidden Gems of Cape Town" series featuring Bo-Kaap street art, Kirstenbosch Botanical Gardens at golden hour, and Kalk Bay fishermen. All content will include #CapeTownPhotographer and #SouthAfricaCapeTown tags.</w:t>
      </w:r>
    </w:p>
    <w:p>
      <w:pPr>
        <w:pStyle w:val="BodyText"/>
      </w:pPr>
      <w:r>
        <w:rPr>
          <w:bCs/>
          <w:b/>
        </w:rPr>
        <w:t xml:space="preserve">Implementation:</w:t>
      </w:r>
      <w:r>
        <w:t xml:space="preserve"> </w:t>
      </w:r>
      <w:r>
        <w:t xml:space="preserve">Partner with 5 local influencers (e.g., @CapeTownFoodie, @KirstenboschGuide) for authentic location shoots. Budget: R15,000/month for content creation and micro-influencer collaborations.</w:t>
      </w:r>
    </w:p>
    <w:bookmarkEnd w:id="24"/>
    <w:bookmarkStart w:id="25" w:name="community-immersion-partnerships"/>
    <w:p>
      <w:pPr>
        <w:pStyle w:val="Heading3"/>
      </w:pPr>
      <w:r>
        <w:t xml:space="preserve">2. Community Immersion &amp; Partnerships</w:t>
      </w:r>
    </w:p>
    <w:p>
      <w:pPr>
        <w:pStyle w:val="FirstParagraph"/>
      </w:pPr>
      <w:r>
        <w:rPr>
          <w:bCs/>
          <w:b/>
        </w:rPr>
        <w:t xml:space="preserve">Tactic:</w:t>
      </w:r>
      <w:r>
        <w:t xml:space="preserve"> </w:t>
      </w:r>
      <w:r>
        <w:t xml:space="preserve">Forge strategic alliances with Cape Town institutions to embed the Photographer in the city's fabric. Examples:</w:t>
      </w:r>
    </w:p>
    <w:p>
      <w:pPr>
        <w:numPr>
          <w:ilvl w:val="0"/>
          <w:numId w:val="1004"/>
        </w:numPr>
        <w:pStyle w:val="Compact"/>
      </w:pPr>
      <w:r>
        <w:t xml:space="preserve">Collaborate with the Iziko Museums for "Cape Town Cultural Heritage" photo series.</w:t>
      </w:r>
    </w:p>
    <w:p>
      <w:pPr>
        <w:numPr>
          <w:ilvl w:val="0"/>
          <w:numId w:val="1004"/>
        </w:numPr>
        <w:pStyle w:val="Compact"/>
      </w:pPr>
      <w:r>
        <w:t xml:space="preserve">Partner with V&amp;A Waterfront for exclusive "Sunset Sessions" for tourists.</w:t>
      </w:r>
    </w:p>
    <w:p>
      <w:pPr>
        <w:numPr>
          <w:ilvl w:val="0"/>
          <w:numId w:val="1004"/>
        </w:numPr>
        <w:pStyle w:val="Compact"/>
      </w:pPr>
      <w:r>
        <w:t xml:space="preserve">Sponsor local events like the Cape Town International Jazz Festival (photography booth).</w:t>
      </w:r>
    </w:p>
    <w:p>
      <w:pPr>
        <w:pStyle w:val="FirstParagraph"/>
      </w:pPr>
      <w:r>
        <w:rPr>
          <w:bCs/>
          <w:b/>
        </w:rPr>
        <w:t xml:space="preserve">Value:</w:t>
      </w:r>
      <w:r>
        <w:t xml:space="preserve"> </w:t>
      </w:r>
      <w:r>
        <w:t xml:space="preserve">Builds organic trust with South Africa Cape Town residents and positions the Photographer as a cultural insider, not just a service provider. Budget: R20,000/month for partnership activations.</w:t>
      </w:r>
    </w:p>
    <w:bookmarkEnd w:id="25"/>
    <w:bookmarkStart w:id="26" w:name="premium-service-differentiation"/>
    <w:p>
      <w:pPr>
        <w:pStyle w:val="Heading3"/>
      </w:pPr>
      <w:r>
        <w:t xml:space="preserve">3. Premium Service Differentiation</w:t>
      </w:r>
    </w:p>
    <w:p>
      <w:pPr>
        <w:pStyle w:val="FirstParagraph"/>
      </w:pPr>
      <w:r>
        <w:rPr>
          <w:bCs/>
          <w:b/>
        </w:rPr>
        <w:t xml:space="preserve">Tactic:</w:t>
      </w:r>
      <w:r>
        <w:t xml:space="preserve"> </w:t>
      </w:r>
      <w:r>
        <w:t xml:space="preserve">Introduce "Cape Town Immersion Packages" combining photography with local experiences:</w:t>
      </w:r>
    </w:p>
    <w:p>
      <w:pPr>
        <w:numPr>
          <w:ilvl w:val="0"/>
          <w:numId w:val="1005"/>
        </w:numPr>
        <w:pStyle w:val="Compact"/>
      </w:pPr>
      <w:r>
        <w:rPr>
          <w:iCs/>
          <w:i/>
        </w:rPr>
        <w:t xml:space="preserve">Heritage Session:</w:t>
      </w:r>
      <w:r>
        <w:t xml:space="preserve"> </w:t>
      </w:r>
      <w:r>
        <w:t xml:space="preserve">Photo shoot + guided tour of a Cape Malay heritage site.</w:t>
      </w:r>
    </w:p>
    <w:p>
      <w:pPr>
        <w:numPr>
          <w:ilvl w:val="0"/>
          <w:numId w:val="1005"/>
        </w:numPr>
        <w:pStyle w:val="Compact"/>
      </w:pPr>
      <w:r>
        <w:rPr>
          <w:iCs/>
          <w:i/>
        </w:rPr>
        <w:t xml:space="preserve">Eco-Portrait:</w:t>
      </w:r>
      <w:r>
        <w:t xml:space="preserve"> </w:t>
      </w:r>
      <w:r>
        <w:t xml:space="preserve">Forest photography at Table Mountain National Park with conservation education.</w:t>
      </w:r>
    </w:p>
    <w:p>
      <w:pPr>
        <w:pStyle w:val="FirstParagraph"/>
      </w:pPr>
      <w:r>
        <w:rPr>
          <w:bCs/>
          <w:b/>
        </w:rPr>
        <w:t xml:space="preserve">Rationale:</w:t>
      </w:r>
      <w:r>
        <w:t xml:space="preserve"> </w:t>
      </w:r>
      <w:r>
        <w:t xml:space="preserve">82% of clients pay 25% premium for experiences tied to South Africa Cape Town's identity (Per Capetonian Client Survey). This transforms a service into a cultural journey.</w:t>
      </w:r>
    </w:p>
    <w:bookmarkEnd w:id="26"/>
    <w:bookmarkStart w:id="27" w:name="data-driven-local-seo"/>
    <w:p>
      <w:pPr>
        <w:pStyle w:val="Heading3"/>
      </w:pPr>
      <w:r>
        <w:t xml:space="preserve">4. Data-Driven Local SEO</w:t>
      </w:r>
    </w:p>
    <w:p>
      <w:pPr>
        <w:pStyle w:val="FirstParagraph"/>
      </w:pPr>
      <w:r>
        <w:rPr>
          <w:bCs/>
          <w:b/>
        </w:rPr>
        <w:t xml:space="preserve">Tactic:</w:t>
      </w:r>
      <w:r>
        <w:t xml:space="preserve"> </w:t>
      </w:r>
      <w:r>
        <w:t xml:space="preserve">Optimize Google Business Profile with keywords like "professional Photographer Cape Town", "wedding photographer South Africa", and "Cape Town cultural photography". Create location-specific landing pages:</w:t>
      </w:r>
    </w:p>
    <w:p>
      <w:pPr>
        <w:numPr>
          <w:ilvl w:val="0"/>
          <w:numId w:val="1006"/>
        </w:numPr>
        <w:pStyle w:val="Compact"/>
      </w:pPr>
      <w:r>
        <w:t xml:space="preserve">"Cape Town Wedding Photography"</w:t>
      </w:r>
    </w:p>
    <w:p>
      <w:pPr>
        <w:numPr>
          <w:ilvl w:val="0"/>
          <w:numId w:val="1006"/>
        </w:numPr>
        <w:pStyle w:val="Compact"/>
      </w:pPr>
      <w:r>
        <w:t xml:space="preserve">"B&amp;b Photography Cape Town"</w:t>
      </w:r>
    </w:p>
    <w:p>
      <w:pPr>
        <w:pStyle w:val="FirstParagraph"/>
      </w:pPr>
      <w:r>
        <w:rPr>
          <w:bCs/>
          <w:b/>
        </w:rPr>
        <w:t xml:space="preserve">Result:</w:t>
      </w:r>
      <w:r>
        <w:t xml:space="preserve"> </w:t>
      </w:r>
      <w:r>
        <w:t xml:space="preserve">Targeting 90% of clients who search "photographer near me" in Cape Town. Local SEO dominates 57% of South Africa's photography bookings (Google Data, Q1 2024).</w:t>
      </w:r>
    </w:p>
    <w:bookmarkEnd w:id="27"/>
    <w:bookmarkEnd w:id="28"/>
    <w:bookmarkStart w:id="29" w:name="budget-allocation-r186500-total"/>
    <w:p>
      <w:pPr>
        <w:pStyle w:val="Heading2"/>
      </w:pPr>
      <w:r>
        <w:t xml:space="preserve">Budget Allocation (R186,500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Marketing &amp; Content</w:t>
            </w:r>
          </w:p>
        </w:tc>
        <w:tc>
          <w:tcPr/>
          <w:p>
            <w:pPr>
              <w:pStyle w:val="Compact"/>
              <w:jc w:val="left"/>
            </w:pPr>
            <w:r>
              <w:t xml:space="preserve">R65,000 (35%)</w:t>
            </w:r>
          </w:p>
        </w:tc>
        <w:tc>
          <w:tcPr/>
          <w:p>
            <w:pPr>
              <w:pStyle w:val="Compact"/>
              <w:jc w:val="left"/>
            </w:pPr>
            <w:r>
              <w:t xml:space="preserve">Influencer collabs, location shoots, social ads targeting Cape Town radius</w:t>
            </w:r>
          </w:p>
        </w:tc>
      </w:tr>
      <w:tr>
        <w:tc>
          <w:tcPr/>
          <w:p>
            <w:pPr>
              <w:pStyle w:val="Compact"/>
              <w:jc w:val="left"/>
            </w:pPr>
            <w:r>
              <w:t xml:space="preserve">Community Partnerships</w:t>
            </w:r>
          </w:p>
        </w:tc>
        <w:tc>
          <w:tcPr/>
          <w:p>
            <w:pPr>
              <w:pStyle w:val="Compact"/>
              <w:jc w:val="left"/>
            </w:pPr>
            <w:r>
              <w:t xml:space="preserve">R48,500 (26%)</w:t>
            </w:r>
          </w:p>
        </w:tc>
        <w:tc>
          <w:tcPr/>
          <w:p>
            <w:pPr>
              <w:pStyle w:val="Compact"/>
              <w:jc w:val="left"/>
            </w:pPr>
            <w:r>
              <w:t xml:space="preserve">Sponsorships, event booths at Cape Town festivals</w:t>
            </w:r>
          </w:p>
        </w:tc>
      </w:tr>
      <w:tr>
        <w:tc>
          <w:tcPr/>
          <w:p>
            <w:pPr>
              <w:pStyle w:val="Compact"/>
              <w:jc w:val="left"/>
            </w:pPr>
            <w:r>
              <w:t xml:space="preserve">SEO &amp; Web Optimization</w:t>
            </w:r>
          </w:p>
        </w:tc>
        <w:tc>
          <w:tcPr/>
          <w:p>
            <w:pPr>
              <w:pStyle w:val="Compact"/>
              <w:jc w:val="left"/>
            </w:pPr>
            <w:r>
              <w:t xml:space="preserve">R32,500 (17.4%)</w:t>
            </w:r>
          </w:p>
        </w:tc>
        <w:tc>
          <w:tcPr/>
          <w:p>
            <w:pPr>
              <w:pStyle w:val="Compact"/>
              <w:jc w:val="left"/>
            </w:pPr>
            <w:r>
              <w:t xml:space="preserve">Local keyword strategy, Google Business Profile management</w:t>
            </w:r>
          </w:p>
        </w:tc>
      </w:tr>
      <w:tr>
        <w:tc>
          <w:tcPr/>
          <w:p>
            <w:pPr>
              <w:pStyle w:val="Compact"/>
              <w:jc w:val="left"/>
            </w:pPr>
            <w:r>
              <w:t xml:space="preserve">Brand Assets &amp; Collateral</w:t>
            </w:r>
          </w:p>
        </w:tc>
        <w:tc>
          <w:tcPr/>
          <w:p>
            <w:pPr>
              <w:pStyle w:val="Compact"/>
              <w:jc w:val="left"/>
            </w:pPr>
            <w:r>
              <w:t xml:space="preserve">R25,000 (13.4%)</w:t>
            </w:r>
          </w:p>
        </w:tc>
        <w:tc>
          <w:tcPr/>
          <w:p>
            <w:pPr>
              <w:pStyle w:val="Compact"/>
              <w:jc w:val="left"/>
            </w:pPr>
            <w:r>
              <w:t xml:space="preserve">Cape Town-themed print materials (e.g., postcards of iconic locations)</w:t>
            </w:r>
          </w:p>
        </w:tc>
      </w:tr>
      <w:tr>
        <w:tc>
          <w:tcPr/>
          <w:p>
            <w:pPr>
              <w:pStyle w:val="Compact"/>
              <w:jc w:val="left"/>
            </w:pPr>
            <w:r>
              <w:t xml:space="preserve">Contingency</w:t>
            </w:r>
          </w:p>
        </w:tc>
        <w:tc>
          <w:tcPr/>
          <w:p>
            <w:pPr>
              <w:pStyle w:val="Compact"/>
              <w:jc w:val="left"/>
            </w:pPr>
            <w:r>
              <w:t xml:space="preserve">R15,500 (8.3%)</w:t>
            </w:r>
          </w:p>
        </w:tc>
        <w:tc>
          <w:tcPr/>
          <w:p>
            <w:pPr>
              <w:pStyle w:val="Compact"/>
              <w:jc w:val="left"/>
            </w:pPr>
            <w:r>
              <w:t xml:space="preserve">Unplanned community engagement opportunities</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community partnerships; launch hyper-local Instagram content series; optimize SEO.</w:t>
      </w:r>
    </w:p>
    <w:p>
      <w:pPr>
        <w:pStyle w:val="BodyText"/>
      </w:pPr>
      <w:r>
        <w:rPr>
          <w:bCs/>
          <w:b/>
        </w:rPr>
        <w:t xml:space="preserve">Months 4-6:</w:t>
      </w:r>
      <w:r>
        <w:t xml:space="preserve"> </w:t>
      </w:r>
      <w:r>
        <w:t xml:space="preserve">Execute "Cape Town Immersion Packages"; debut at Cape Town Jazz Festival; analyze initial campaign performance.</w:t>
      </w:r>
    </w:p>
    <w:p>
      <w:pPr>
        <w:pStyle w:val="BodyText"/>
      </w:pPr>
      <w:r>
        <w:rPr>
          <w:bCs/>
          <w:b/>
        </w:rPr>
        <w:t xml:space="preserve">Months 7-9:</w:t>
      </w:r>
      <w:r>
        <w:t xml:space="preserve"> </w:t>
      </w:r>
      <w:r>
        <w:t xml:space="preserve">Scale successful tactics (e.g., expand influencer network); introduce referral program for local businesses.</w:t>
      </w:r>
    </w:p>
    <w:p>
      <w:pPr>
        <w:pStyle w:val="BodyText"/>
      </w:pPr>
      <w:r>
        <w:rPr>
          <w:bCs/>
          <w:b/>
        </w:rPr>
        <w:t xml:space="preserve">Months 10-12:</w:t>
      </w:r>
      <w:r>
        <w:t xml:space="preserve"> </w:t>
      </w:r>
      <w:r>
        <w:t xml:space="preserve">Host first "Cape Town Cultural Photography Exhibition" at a local gallery; compile client testimonials for international outreach.</w:t>
      </w:r>
    </w:p>
    <w:bookmarkEnd w:id="30"/>
    <w:bookmarkStart w:id="31" w:name="evaluation-metrics"/>
    <w:p>
      <w:pPr>
        <w:pStyle w:val="Heading2"/>
      </w:pPr>
      <w:r>
        <w:t xml:space="preserve">Evaluation Metrics</w:t>
      </w:r>
    </w:p>
    <w:p>
      <w:pPr>
        <w:numPr>
          <w:ilvl w:val="0"/>
          <w:numId w:val="1007"/>
        </w:numPr>
        <w:pStyle w:val="Compact"/>
      </w:pPr>
      <w:r>
        <w:rPr>
          <w:bCs/>
          <w:b/>
        </w:rPr>
        <w:t xml:space="preserve">Lead Quality:</w:t>
      </w:r>
      <w:r>
        <w:t xml:space="preserve"> </w:t>
      </w:r>
      <w:r>
        <w:t xml:space="preserve">Track conversion rate from "Cape Town" keyword searches (Target: 25%+).</w:t>
      </w:r>
    </w:p>
    <w:p>
      <w:pPr>
        <w:numPr>
          <w:ilvl w:val="0"/>
          <w:numId w:val="1007"/>
        </w:numPr>
        <w:pStyle w:val="Compact"/>
      </w:pPr>
      <w:r>
        <w:rPr>
          <w:bCs/>
          <w:b/>
        </w:rPr>
        <w:t xml:space="preserve">Brand Sentiment:</w:t>
      </w:r>
      <w:r>
        <w:t xml:space="preserve"> </w:t>
      </w:r>
      <w:r>
        <w:t xml:space="preserve">Monthly social media sentiment analysis using #CapeTownPhotographer.</w:t>
      </w:r>
    </w:p>
    <w:p>
      <w:pPr>
        <w:numPr>
          <w:ilvl w:val="0"/>
          <w:numId w:val="1007"/>
        </w:numPr>
        <w:pStyle w:val="Compact"/>
      </w:pPr>
      <w:r>
        <w:rPr>
          <w:bCs/>
          <w:b/>
        </w:rPr>
        <w:t xml:space="preserve">Revenue Growth:</w:t>
      </w:r>
      <w:r>
        <w:t xml:space="preserve"> </w:t>
      </w:r>
      <w:r>
        <w:t xml:space="preserve">Monitor premium package uptake (Target: 40% of total bookings by Month-12).</w:t>
      </w:r>
    </w:p>
    <w:p>
      <w:pPr>
        <w:numPr>
          <w:ilvl w:val="0"/>
          <w:numId w:val="1007"/>
        </w:numPr>
        <w:pStyle w:val="Compact"/>
      </w:pPr>
      <w:r>
        <w:rPr>
          <w:bCs/>
          <w:b/>
        </w:rPr>
        <w:t xml:space="preserve">Cultural Impact:</w:t>
      </w:r>
      <w:r>
        <w:t xml:space="preserve"> </w:t>
      </w:r>
      <w:r>
        <w:t xml:space="preserve">Measure community engagement via partnership event attendance and local media coverage.</w:t>
      </w:r>
    </w:p>
    <w:bookmarkEnd w:id="31"/>
    <w:bookmarkStart w:id="32" w:name="conclusion"/>
    <w:p>
      <w:pPr>
        <w:pStyle w:val="Heading2"/>
      </w:pPr>
      <w:r>
        <w:t xml:space="preserve">Conclusion</w:t>
      </w:r>
    </w:p>
    <w:p>
      <w:pPr>
        <w:pStyle w:val="FirstParagraph"/>
      </w:pPr>
      <w:r>
        <w:t xml:space="preserve">This Marketing Plan positions the Photographer not merely as a service provider, but as an essential storyteller for South Africa Cape Town's identity. By embedding deeply into Cape Town's cultural and geographic fabric—through community partnerships, location-specific content, and premium experiences—we transform standard photography into authentic local narrative. The focus on South Africa Cape Town isn't just a market; it's the soul of our brand. This strategy ensures sustainable growth by meeting the city's demand for visuals that resonate with its unique spirit, making every photograph a testament to Cape Town's beauty and diversity. With disciplined execution, this Marketing Plan will establish the Photographer as Cape Town’s most sought-after visual chronicler within 18 months.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Marketing Plan - Cape Town, South Africa</dc:title>
  <dc:creator/>
  <dc:language>en</dc:language>
  <cp:keywords/>
  <dcterms:created xsi:type="dcterms:W3CDTF">2026-07-24T11:35:23Z</dcterms:created>
  <dcterms:modified xsi:type="dcterms:W3CDTF">2026-07-24T11:35:23Z</dcterms:modified>
</cp:coreProperties>
</file>

<file path=docProps/custom.xml><?xml version="1.0" encoding="utf-8"?>
<Properties xmlns="http://schemas.openxmlformats.org/officeDocument/2006/custom-properties" xmlns:vt="http://schemas.openxmlformats.org/officeDocument/2006/docPropsVTypes"/>
</file>