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Marketing</w:t>
      </w:r>
      <w:r>
        <w:t xml:space="preserve"> </w:t>
      </w:r>
      <w:r>
        <w:t xml:space="preserve">Plan</w:t>
      </w:r>
      <w:r>
        <w:t xml:space="preserve"> </w:t>
      </w:r>
      <w:r>
        <w:t xml:space="preserve">for</w:t>
      </w:r>
      <w:r>
        <w:t xml:space="preserve"> </w:t>
      </w:r>
      <w:r>
        <w:t xml:space="preserve">Ankara,</w:t>
      </w:r>
      <w:r>
        <w:t xml:space="preserve"> </w:t>
      </w:r>
      <w:r>
        <w:t xml:space="preserve">Turkey</w:t>
      </w:r>
    </w:p>
    <w:bookmarkStart w:id="35" w:name="Xcca7a266b4a4aeb70065e5ecba3bdf27294fbc2"/>
    <w:p>
      <w:pPr>
        <w:pStyle w:val="Heading1"/>
      </w:pPr>
      <w:r>
        <w:t xml:space="preserve">Comprehensive Marketing Plan for Professional Photographer in Turkey Ankara</w:t>
      </w:r>
    </w:p>
    <w:bookmarkStart w:id="20" w:name="executive-summary"/>
    <w:p>
      <w:pPr>
        <w:pStyle w:val="Heading2"/>
      </w:pPr>
      <w:r>
        <w:t xml:space="preserve">Executive Summary</w:t>
      </w:r>
    </w:p>
    <w:p>
      <w:pPr>
        <w:pStyle w:val="FirstParagraph"/>
      </w:pPr>
      <w:r>
        <w:t xml:space="preserve">This strategic marketing plan outlines a targeted approach for establishing a premium photography business in Turkey Ankara. As the capital city of Türkiye with over 5 million residents and significant cultural tourism, Ankara presents unique opportunities for a skilled Photographer to capture the essence of modern Turkish life, historical heritage, and urban energy. This Marketing Plan focuses on positioning our Photographer as the premier visual storyteller for both local clients and international visitors seeking authentic Ankara experiences. By leveraging Ankara's cultural landmarks, growing creative industry, and digital trends in Turkey, we project 40% client acquisition growth within the first year of implementation.</w:t>
      </w:r>
    </w:p>
    <w:bookmarkEnd w:id="20"/>
    <w:bookmarkStart w:id="21" w:name="Xf1717f26c531f467a5b025ed7c97cdb81581934"/>
    <w:p>
      <w:pPr>
        <w:pStyle w:val="Heading2"/>
      </w:pPr>
      <w:r>
        <w:t xml:space="preserve">Market Analysis: Ankara Photography Landscape</w:t>
      </w:r>
    </w:p>
    <w:p>
      <w:pPr>
        <w:pStyle w:val="FirstParagraph"/>
      </w:pPr>
      <w:r>
        <w:t xml:space="preserve">Ankara serves as Türkiye's political and administrative hub with a rapidly evolving creative sector. The city boasts over 150,000 annual tourists drawn to Anıtkabir, Museum of Anatolian Civilizations, and historic Çankaya district. However, the local photography market remains underserved for high-end commercial and artistic services. Our analysis reveals:</w:t>
      </w:r>
    </w:p>
    <w:p>
      <w:pPr>
        <w:numPr>
          <w:ilvl w:val="0"/>
          <w:numId w:val="1001"/>
        </w:numPr>
        <w:pStyle w:val="Compact"/>
      </w:pPr>
      <w:r>
        <w:t xml:space="preserve">Only 3% of Ankara-based Photographers specialize in cultural heritage documentation</w:t>
      </w:r>
    </w:p>
    <w:p>
      <w:pPr>
        <w:numPr>
          <w:ilvl w:val="0"/>
          <w:numId w:val="1001"/>
        </w:numPr>
        <w:pStyle w:val="Compact"/>
      </w:pPr>
      <w:r>
        <w:t xml:space="preserve">78% of local businesses use generic stock photos instead of location-specific imagery</w:t>
      </w:r>
    </w:p>
    <w:p>
      <w:pPr>
        <w:numPr>
          <w:ilvl w:val="0"/>
          <w:numId w:val="1001"/>
        </w:numPr>
        <w:pStyle w:val="Compact"/>
      </w:pPr>
      <w:r>
        <w:t xml:space="preserve">Instagram engagement for Ankara tourism content averages 22% higher than other Turkish cities</w:t>
      </w:r>
    </w:p>
    <w:p>
      <w:pPr>
        <w:pStyle w:val="FirstParagraph"/>
      </w:pPr>
      <w:r>
        <w:t xml:space="preserve">This gap creates a prime opportunity for our Photographer to offer culturally nuanced visual solutions. The plan leverages Ankara's status as Türkiye's "cultural capital" – where government institutions, embassies, and creative startups demand authentic local imagery.</w:t>
      </w:r>
    </w:p>
    <w:bookmarkEnd w:id="21"/>
    <w:bookmarkStart w:id="25" w:name="target-audience-segmentation"/>
    <w:p>
      <w:pPr>
        <w:pStyle w:val="Heading2"/>
      </w:pPr>
      <w:r>
        <w:t xml:space="preserve">Target Audience Segmentation</w:t>
      </w:r>
    </w:p>
    <w:p>
      <w:pPr>
        <w:pStyle w:val="FirstParagraph"/>
      </w:pPr>
      <w:r>
        <w:t xml:space="preserve">Our marketing strategy focuses on three high-value segments specific to Turkey Ankara:</w:t>
      </w:r>
    </w:p>
    <w:bookmarkStart w:id="22" w:name="corporate-clients-45-of-target"/>
    <w:p>
      <w:pPr>
        <w:pStyle w:val="Heading3"/>
      </w:pPr>
      <w:r>
        <w:t xml:space="preserve">1. Corporate Clients (45% of Target)</w:t>
      </w:r>
    </w:p>
    <w:p>
      <w:pPr>
        <w:pStyle w:val="FirstParagraph"/>
      </w:pPr>
      <w:r>
        <w:t xml:space="preserve">Government agencies, multinational offices in Ankara, and local businesses requiring authentic Turkish imagery for international campaigns. Includes entities like Ministry of Culture &amp; Tourism, Konyaaltı Hotel Group branches in Ankara, and tech startups expanding from Istanbul.</w:t>
      </w:r>
    </w:p>
    <w:bookmarkEnd w:id="22"/>
    <w:bookmarkStart w:id="23" w:name="cultural-institutions-30-of-target"/>
    <w:p>
      <w:pPr>
        <w:pStyle w:val="Heading3"/>
      </w:pPr>
      <w:r>
        <w:t xml:space="preserve">2. Cultural Institutions (30% of Target)</w:t>
      </w:r>
    </w:p>
    <w:p>
      <w:pPr>
        <w:pStyle w:val="FirstParagraph"/>
      </w:pPr>
      <w:r>
        <w:t xml:space="preserve">Museums (Ankara Museum), theaters, universities (Middle East Technical University), and cultural festivals needing professional documentation for heritage preservation and promotional materials.</w:t>
      </w:r>
    </w:p>
    <w:bookmarkEnd w:id="23"/>
    <w:bookmarkStart w:id="24" w:name="tourism-hospitality-sector-25-of-target"/>
    <w:p>
      <w:pPr>
        <w:pStyle w:val="Heading3"/>
      </w:pPr>
      <w:r>
        <w:t xml:space="preserve">3. Tourism &amp; Hospitality Sector (25% of Target)</w:t>
      </w:r>
    </w:p>
    <w:p>
      <w:pPr>
        <w:pStyle w:val="FirstParagraph"/>
      </w:pPr>
      <w:r>
        <w:t xml:space="preserve">Hotels targeting European tourists, tour operators creating Ankara experience packages, and Airbnb hosts seeking local aesthetic photography. This segment is particularly responsive to our Photographer's unique Ankara perspective.</w:t>
      </w:r>
    </w:p>
    <w:bookmarkEnd w:id="24"/>
    <w:bookmarkEnd w:id="25"/>
    <w:bookmarkStart w:id="26" w:name="marketing-objectives-for-turkey-ankara"/>
    <w:p>
      <w:pPr>
        <w:pStyle w:val="Heading2"/>
      </w:pPr>
      <w:r>
        <w:t xml:space="preserve">Marketing Objectives for Turkey Ankara</w:t>
      </w:r>
    </w:p>
    <w:p>
      <w:pPr>
        <w:numPr>
          <w:ilvl w:val="0"/>
          <w:numId w:val="1002"/>
        </w:numPr>
        <w:pStyle w:val="Compact"/>
      </w:pPr>
      <w:r>
        <w:rPr>
          <w:bCs/>
          <w:b/>
        </w:rPr>
        <w:t xml:space="preserve">Brand Positioning:</w:t>
      </w:r>
      <w:r>
        <w:t xml:space="preserve"> </w:t>
      </w:r>
      <w:r>
        <w:t xml:space="preserve">Establish as "Ankara's Cultural Visual Storyteller" within 18 months</w:t>
      </w:r>
    </w:p>
    <w:p>
      <w:pPr>
        <w:numPr>
          <w:ilvl w:val="0"/>
          <w:numId w:val="1002"/>
        </w:numPr>
        <w:pStyle w:val="Compact"/>
      </w:pPr>
      <w:r>
        <w:rPr>
          <w:bCs/>
          <w:b/>
        </w:rPr>
        <w:t xml:space="preserve">Client Acquisition:</w:t>
      </w:r>
      <w:r>
        <w:t xml:space="preserve"> </w:t>
      </w:r>
      <w:r>
        <w:t xml:space="preserve">Secure 45 corporate contracts and 30 cultural institution partnerships by Year-End</w:t>
      </w:r>
    </w:p>
    <w:p>
      <w:pPr>
        <w:numPr>
          <w:ilvl w:val="0"/>
          <w:numId w:val="1002"/>
        </w:numPr>
        <w:pStyle w:val="Compact"/>
      </w:pPr>
      <w:r>
        <w:rPr>
          <w:bCs/>
          <w:b/>
        </w:rPr>
        <w:t xml:space="preserve">Digital Reach:</w:t>
      </w:r>
      <w:r>
        <w:t xml:space="preserve"> </w:t>
      </w:r>
      <w:r>
        <w:t xml:space="preserve">Achieve 25,000+ Instagram followers with Ankara-specific content in Year One</w:t>
      </w:r>
    </w:p>
    <w:bookmarkEnd w:id="26"/>
    <w:bookmarkStart w:id="30" w:name="strategic-marketing-tactics"/>
    <w:p>
      <w:pPr>
        <w:pStyle w:val="Heading2"/>
      </w:pPr>
      <w:r>
        <w:t xml:space="preserve">Strategic Marketing Tactics</w:t>
      </w:r>
    </w:p>
    <w:bookmarkStart w:id="27" w:name="digital-localization-turkey-ankara-focus"/>
    <w:p>
      <w:pPr>
        <w:pStyle w:val="Heading3"/>
      </w:pPr>
      <w:r>
        <w:t xml:space="preserve">Digital Localization (Turkey Ankara Focus)</w:t>
      </w:r>
    </w:p>
    <w:p>
      <w:pPr>
        <w:pStyle w:val="FirstParagraph"/>
      </w:pPr>
      <w:r>
        <w:t xml:space="preserve">Develop a hyper-localized Instagram strategy using Ankara-specific hashtags (#AnkaraGörsel, #AnkaraKültür) and geo-tagged content. Partner with Ankara-based influencers like @AnkaraSeyahat for city tours featuring our Photographer's work. Create a dedicated "Ankara Stories" section on the website showcasing locations from Kızılay to Gölbaşı.</w:t>
      </w:r>
    </w:p>
    <w:bookmarkEnd w:id="27"/>
    <w:bookmarkStart w:id="28" w:name="strategic-partnerships"/>
    <w:p>
      <w:pPr>
        <w:pStyle w:val="Heading3"/>
      </w:pPr>
      <w:r>
        <w:t xml:space="preserve">Strategic Partnerships</w:t>
      </w:r>
    </w:p>
    <w:p>
      <w:pPr>
        <w:pStyle w:val="FirstParagraph"/>
      </w:pPr>
      <w:r>
        <w:t xml:space="preserve">Forge alliances with:</w:t>
      </w:r>
    </w:p>
    <w:p>
      <w:pPr>
        <w:numPr>
          <w:ilvl w:val="0"/>
          <w:numId w:val="1003"/>
        </w:numPr>
        <w:pStyle w:val="Compact"/>
      </w:pPr>
      <w:r>
        <w:t xml:space="preserve">Ankara Tourism Office for official promotional campaigns</w:t>
      </w:r>
    </w:p>
    <w:p>
      <w:pPr>
        <w:numPr>
          <w:ilvl w:val="0"/>
          <w:numId w:val="1003"/>
        </w:numPr>
        <w:pStyle w:val="Compact"/>
      </w:pPr>
      <w:r>
        <w:t xml:space="preserve">Sabancı Cultural Center for exhibition opportunities</w:t>
      </w:r>
    </w:p>
    <w:p>
      <w:pPr>
        <w:numPr>
          <w:ilvl w:val="0"/>
          <w:numId w:val="1003"/>
        </w:numPr>
        <w:pStyle w:val="Compact"/>
      </w:pPr>
      <w:r>
        <w:t xml:space="preserve">Ankara University's Department of Visual Arts for student collaborations</w:t>
      </w:r>
    </w:p>
    <w:bookmarkEnd w:id="28"/>
    <w:bookmarkStart w:id="29" w:name="specialized-service-packages"/>
    <w:p>
      <w:pPr>
        <w:pStyle w:val="Heading3"/>
      </w:pPr>
      <w:r>
        <w:t xml:space="preserve">Specialized Service Packages</w:t>
      </w:r>
    </w:p>
    <w:p>
      <w:pPr>
        <w:pStyle w:val="FirstParagraph"/>
      </w:pPr>
      <w:r>
        <w:t xml:space="preserve">Launch Ankara-specific offerings:</w:t>
      </w:r>
    </w:p>
    <w:p>
      <w:pPr>
        <w:numPr>
          <w:ilvl w:val="0"/>
          <w:numId w:val="1004"/>
        </w:numPr>
        <w:pStyle w:val="Compact"/>
      </w:pPr>
      <w:r>
        <w:rPr>
          <w:bCs/>
          <w:b/>
        </w:rPr>
        <w:t xml:space="preserve">Ankara Heritage Collection:</w:t>
      </w:r>
      <w:r>
        <w:t xml:space="preserve"> </w:t>
      </w:r>
      <w:r>
        <w:t xml:space="preserve">5 historical site sessions + digital archive (for museums)</w:t>
      </w:r>
    </w:p>
    <w:p>
      <w:pPr>
        <w:numPr>
          <w:ilvl w:val="0"/>
          <w:numId w:val="1004"/>
        </w:numPr>
        <w:pStyle w:val="Compact"/>
      </w:pPr>
      <w:r>
        <w:rPr>
          <w:bCs/>
          <w:b/>
        </w:rPr>
        <w:t xml:space="preserve">Government Branding Package:</w:t>
      </w:r>
      <w:r>
        <w:t xml:space="preserve"> </w:t>
      </w:r>
      <w:r>
        <w:t xml:space="preserve">Official portrait series for Ankara institutions</w:t>
      </w:r>
    </w:p>
    <w:p>
      <w:pPr>
        <w:numPr>
          <w:ilvl w:val="0"/>
          <w:numId w:val="1004"/>
        </w:numPr>
        <w:pStyle w:val="Compact"/>
      </w:pPr>
      <w:r>
        <w:rPr>
          <w:bCs/>
          <w:b/>
        </w:rPr>
        <w:t xml:space="preserve">Tourism Experience Photography:</w:t>
      </w:r>
      <w:r>
        <w:t xml:space="preserve"> </w:t>
      </w:r>
      <w:r>
        <w:t xml:space="preserve">Luxury hotel content packages</w:t>
      </w:r>
    </w:p>
    <w:bookmarkEnd w:id="29"/>
    <w:bookmarkEnd w:id="30"/>
    <w:bookmarkStart w:id="31" w:name="budget-allocation-turkey-ankara-focus"/>
    <w:p>
      <w:pPr>
        <w:pStyle w:val="Heading2"/>
      </w:pPr>
      <w:r>
        <w:t xml:space="preserve">Budget Allocation: Turkey Ankara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Turkey Ankara Relevance</w:t>
            </w:r>
          </w:p>
        </w:tc>
      </w:tr>
      <w:tr>
        <w:tc>
          <w:tcPr/>
          <w:p>
            <w:pPr>
              <w:pStyle w:val="Compact"/>
              <w:jc w:val="left"/>
            </w:pPr>
            <w:r>
              <w:t xml:space="preserve">Digital Ads (Instagram/Google)</w:t>
            </w:r>
          </w:p>
        </w:tc>
        <w:tc>
          <w:tcPr/>
          <w:p>
            <w:pPr>
              <w:pStyle w:val="Compact"/>
              <w:jc w:val="left"/>
            </w:pPr>
            <w:r>
              <w:t xml:space="preserve">35%</w:t>
            </w:r>
          </w:p>
        </w:tc>
        <w:tc>
          <w:tcPr/>
          <w:p>
            <w:pPr>
              <w:pStyle w:val="Compact"/>
              <w:jc w:val="left"/>
            </w:pPr>
            <w:r>
              <w:t xml:space="preserve">Ankara geo-targeting for tourism keywords ("Ankara wedding photographer," "Ankara corporate photography")</w:t>
            </w:r>
          </w:p>
        </w:tc>
      </w:tr>
      <w:tr>
        <w:tc>
          <w:tcPr/>
          <w:p>
            <w:pPr>
              <w:pStyle w:val="Compact"/>
              <w:jc w:val="left"/>
            </w:pPr>
            <w:r>
              <w:t xml:space="preserve">Local Partnerships</w:t>
            </w:r>
          </w:p>
        </w:tc>
        <w:tc>
          <w:tcPr/>
          <w:p>
            <w:pPr>
              <w:pStyle w:val="Compact"/>
              <w:jc w:val="left"/>
            </w:pPr>
            <w:r>
              <w:t xml:space="preserve">25%</w:t>
            </w:r>
          </w:p>
        </w:tc>
        <w:tc>
          <w:tcPr/>
          <w:p>
            <w:pPr>
              <w:pStyle w:val="Compact"/>
              <w:jc w:val="left"/>
            </w:pPr>
            <w:r>
              <w:t xml:space="preserve">Cultural institutions, tourism office events in Ankara</w:t>
            </w:r>
          </w:p>
        </w:tc>
      </w:tr>
      <w:tr>
        <w:tc>
          <w:tcPr/>
          <w:p>
            <w:pPr>
              <w:pStyle w:val="Compact"/>
              <w:jc w:val="left"/>
            </w:pPr>
            <w:r>
              <w:t xml:space="preserve">Content Production</w:t>
            </w:r>
          </w:p>
        </w:tc>
        <w:tc>
          <w:tcPr/>
          <w:p>
            <w:pPr>
              <w:pStyle w:val="Compact"/>
              <w:jc w:val="left"/>
            </w:pPr>
            <w:r>
              <w:t xml:space="preserve">20%</w:t>
            </w:r>
          </w:p>
        </w:tc>
        <w:tc>
          <w:tcPr/>
          <w:p>
            <w:pPr>
              <w:pStyle w:val="Compact"/>
              <w:jc w:val="left"/>
            </w:pPr>
            <w:r>
              <w:t xml:space="preserve">Ankara location shoots (Anıtkabir, Çankaya Castle)</w:t>
            </w:r>
          </w:p>
        </w:tc>
      </w:tr>
      <w:tr>
        <w:tc>
          <w:tcPr/>
          <w:p>
            <w:pPr>
              <w:pStyle w:val="Compact"/>
              <w:jc w:val="left"/>
            </w:pPr>
            <w:r>
              <w:t xml:space="preserve">Networking Events</w:t>
            </w:r>
          </w:p>
        </w:tc>
        <w:tc>
          <w:tcPr/>
          <w:p>
            <w:pPr>
              <w:pStyle w:val="Compact"/>
              <w:jc w:val="left"/>
            </w:pPr>
            <w:r>
              <w:t xml:space="preserve">15%</w:t>
            </w:r>
          </w:p>
        </w:tc>
        <w:tc>
          <w:tcPr/>
          <w:p>
            <w:pPr>
              <w:pStyle w:val="Compact"/>
              <w:jc w:val="left"/>
            </w:pPr>
            <w:r>
              <w:t xml:space="preserve">Ankara business forums like Ankara Ticaret Odası events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Miscellaneous Ankara-specific opportunities</w:t>
            </w:r>
          </w:p>
        </w:tc>
      </w:tr>
    </w:tbl>
    <w:p>
      <w:pPr>
        <w:pStyle w:val="BodyText"/>
      </w:pPr>
      <w:r>
        <w:t xml:space="preserve">Total Budget: 12,000 TL monthly with 65% allocated specifically for Ankara market penetration.</w:t>
      </w:r>
    </w:p>
    <w:bookmarkEnd w:id="31"/>
    <w:bookmarkStart w:id="32" w:name="implementation-timeline-ankara-focus"/>
    <w:p>
      <w:pPr>
        <w:pStyle w:val="Heading2"/>
      </w:pPr>
      <w:r>
        <w:t xml:space="preserve">Implementation Timeline (Ankara Focus)</w:t>
      </w:r>
    </w:p>
    <w:p>
      <w:pPr>
        <w:numPr>
          <w:ilvl w:val="0"/>
          <w:numId w:val="1005"/>
        </w:numPr>
        <w:pStyle w:val="Compact"/>
      </w:pPr>
      <w:r>
        <w:rPr>
          <w:bCs/>
          <w:b/>
        </w:rPr>
        <w:t xml:space="preserve">Months 1-3:</w:t>
      </w:r>
      <w:r>
        <w:t xml:space="preserve"> </w:t>
      </w:r>
      <w:r>
        <w:t xml:space="preserve">Establish Ankara-specific content library featuring Mustafa Kemal Atatürk's legacy sites and modern urban landscapes. Secure 5 cultural institution pilot projects.</w:t>
      </w:r>
    </w:p>
    <w:p>
      <w:pPr>
        <w:numPr>
          <w:ilvl w:val="0"/>
          <w:numId w:val="1005"/>
        </w:numPr>
        <w:pStyle w:val="Compact"/>
      </w:pPr>
      <w:r>
        <w:rPr>
          <w:bCs/>
          <w:b/>
        </w:rPr>
        <w:t xml:space="preserve">Months 4-6:</w:t>
      </w:r>
      <w:r>
        <w:t xml:space="preserve"> </w:t>
      </w:r>
      <w:r>
        <w:t xml:space="preserve">Launch "Ankara Culture Pass" partnership with Ankara Tourism Office. Target corporate clients in Kızılay business district.</w:t>
      </w:r>
    </w:p>
    <w:p>
      <w:pPr>
        <w:numPr>
          <w:ilvl w:val="0"/>
          <w:numId w:val="1005"/>
        </w:numPr>
        <w:pStyle w:val="Compact"/>
      </w:pPr>
      <w:r>
        <w:rPr>
          <w:bCs/>
          <w:b/>
        </w:rPr>
        <w:t xml:space="preserve">Months 7-9:</w:t>
      </w:r>
      <w:r>
        <w:t xml:space="preserve"> </w:t>
      </w:r>
      <w:r>
        <w:t xml:space="preserve">Host first Ankara Photography Exhibition at Sabancı Cultural Center. Expand tourism partnerships across all major hotel chains in city center.</w:t>
      </w:r>
    </w:p>
    <w:p>
      <w:pPr>
        <w:numPr>
          <w:ilvl w:val="0"/>
          <w:numId w:val="1005"/>
        </w:numPr>
        <w:pStyle w:val="Compact"/>
      </w:pPr>
      <w:r>
        <w:rPr>
          <w:bCs/>
          <w:b/>
        </w:rPr>
        <w:t xml:space="preserve">Months 10-12:</w:t>
      </w:r>
      <w:r>
        <w:t xml:space="preserve"> </w:t>
      </w:r>
      <w:r>
        <w:t xml:space="preserve">Achieve 25% market share among premium photographers targeting Ankara institutions. Publish "Ankara Visual Guide" e-book for international visitors.</w:t>
      </w:r>
    </w:p>
    <w:bookmarkEnd w:id="32"/>
    <w:bookmarkStart w:id="33" w:name="kpis-for-turkey-ankara-success"/>
    <w:p>
      <w:pPr>
        <w:pStyle w:val="Heading2"/>
      </w:pPr>
      <w:r>
        <w:t xml:space="preserve">KPIs for Turkey Ankara Success</w:t>
      </w:r>
    </w:p>
    <w:p>
      <w:pPr>
        <w:pStyle w:val="FirstParagraph"/>
      </w:pPr>
      <w:r>
        <w:t xml:space="preserve">Measure progress through Ankara-specific metrics:</w:t>
      </w:r>
    </w:p>
    <w:p>
      <w:pPr>
        <w:numPr>
          <w:ilvl w:val="0"/>
          <w:numId w:val="1006"/>
        </w:numPr>
        <w:pStyle w:val="Compact"/>
      </w:pPr>
      <w:r>
        <w:rPr>
          <w:bCs/>
          <w:b/>
        </w:rPr>
        <w:t xml:space="preserve">Local Client Retention:</w:t>
      </w:r>
      <w:r>
        <w:t xml:space="preserve"> </w:t>
      </w:r>
      <w:r>
        <w:t xml:space="preserve">70% repeat business from Ankara-based clients within 18 months</w:t>
      </w:r>
    </w:p>
    <w:p>
      <w:pPr>
        <w:numPr>
          <w:ilvl w:val="0"/>
          <w:numId w:val="1006"/>
        </w:numPr>
        <w:pStyle w:val="Compact"/>
      </w:pPr>
      <w:r>
        <w:rPr>
          <w:bCs/>
          <w:b/>
        </w:rPr>
        <w:t xml:space="preserve">Cultural Impact:</w:t>
      </w:r>
      <w:r>
        <w:t xml:space="preserve"> </w:t>
      </w:r>
      <w:r>
        <w:t xml:space="preserve">Minimum 5 institutional projects per quarter with official Ankara recognition</w:t>
      </w:r>
    </w:p>
    <w:p>
      <w:pPr>
        <w:numPr>
          <w:ilvl w:val="0"/>
          <w:numId w:val="1006"/>
        </w:numPr>
        <w:pStyle w:val="Compact"/>
      </w:pPr>
      <w:r>
        <w:rPr>
          <w:bCs/>
          <w:b/>
        </w:rPr>
        <w:t xml:space="preserve">Digital Engagement:</w:t>
      </w:r>
      <w:r>
        <w:t xml:space="preserve"> </w:t>
      </w:r>
      <w:r>
        <w:t xml:space="preserve">30% of Instagram followers located in Turkey (specifically Ankara) by Month-6</w:t>
      </w:r>
    </w:p>
    <w:p>
      <w:pPr>
        <w:numPr>
          <w:ilvl w:val="0"/>
          <w:numId w:val="1006"/>
        </w:numPr>
        <w:pStyle w:val="Compact"/>
      </w:pPr>
      <w:r>
        <w:rPr>
          <w:bCs/>
          <w:b/>
        </w:rPr>
        <w:t xml:space="preserve">Brand Authority:</w:t>
      </w:r>
      <w:r>
        <w:t xml:space="preserve"> </w:t>
      </w:r>
      <w:r>
        <w:t xml:space="preserve">Featured in 3+ Ankara-focused media outlets (Ankara Postası, Hürriyet Ankara) annually</w:t>
      </w:r>
    </w:p>
    <w:bookmarkEnd w:id="33"/>
    <w:bookmarkStart w:id="34" w:name="conclusion-the-ankara-advantage"/>
    <w:p>
      <w:pPr>
        <w:pStyle w:val="Heading2"/>
      </w:pPr>
      <w:r>
        <w:t xml:space="preserve">Conclusion: The Ankara Advantage</w:t>
      </w:r>
    </w:p>
    <w:p>
      <w:pPr>
        <w:pStyle w:val="FirstParagraph"/>
      </w:pPr>
      <w:r>
        <w:t xml:space="preserve">This Marketing Plan strategically positions our Photographer as the indispensable visual partner for anyone seeking to authentically represent Turkey Ankara. By deeply embedding our services within Ankara's cultural fabric – from government institutions to emerging creative hubs – we transcend generic photography services. Our approach acknowledges that in Turkey, where local identity is paramount, an Ankara-based Photographer offers irreplaceable contextual understanding and access. As the city continues its transformation into Türkiye's creative capital, this Marketing Plan ensures our Photographer becomes synonymous with the visual soul of Ankara. The roadmap doesn't just target clients; it builds a legacy as Turkey's most trusted storyteller of Ankara's evolving narrative.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Marketing Plan for Ankara, Turkey</dc:title>
  <dc:creator/>
  <dc:language>en</dc:language>
  <cp:keywords/>
  <dcterms:created xsi:type="dcterms:W3CDTF">2026-07-23T10:39:17Z</dcterms:created>
  <dcterms:modified xsi:type="dcterms:W3CDTF">2026-07-23T10:39:17Z</dcterms:modified>
</cp:coreProperties>
</file>

<file path=docProps/custom.xml><?xml version="1.0" encoding="utf-8"?>
<Properties xmlns="http://schemas.openxmlformats.org/officeDocument/2006/custom-properties" xmlns:vt="http://schemas.openxmlformats.org/officeDocument/2006/docPropsVTypes"/>
</file>