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Miami-based</w:t>
      </w:r>
      <w:r>
        <w:t xml:space="preserve"> </w:t>
      </w:r>
      <w:r>
        <w:t xml:space="preserve">Professional</w:t>
      </w:r>
      <w:r>
        <w:t xml:space="preserve"> </w:t>
      </w:r>
      <w:r>
        <w:t xml:space="preserve">Photographer</w:t>
      </w:r>
    </w:p>
    <w:bookmarkStart w:id="32" w:name="X05f6fa58c48b28276d113b8e0cb06f97c29c6f6"/>
    <w:p>
      <w:pPr>
        <w:pStyle w:val="Heading1"/>
      </w:pPr>
      <w:r>
        <w:t xml:space="preserve">Comprehensive Marketing Plan for a Premium Photography Business in United States Miami</w:t>
      </w:r>
    </w:p>
    <w:bookmarkStart w:id="20" w:name="executive-summary"/>
    <w:p>
      <w:pPr>
        <w:pStyle w:val="Heading2"/>
      </w:pPr>
      <w:r>
        <w:t xml:space="preserve">Executive Summary</w:t>
      </w:r>
    </w:p>
    <w:p>
      <w:pPr>
        <w:pStyle w:val="FirstParagraph"/>
      </w:pPr>
      <w:r>
        <w:t xml:space="preserve">This Marketing Plan outlines a strategic approach for establishing and growing a professional photography business within the competitive landscape of United States Miami. Targeting high-value clients across weddings, real estate, and lifestyle markets, this plan leverages Miami's unique cultural vibrancy to position our Photographer as the premier visual storyteller in South Florida. With $50,000 allocated for Year 1 marketing initiatives, we project 25% monthly growth in client acquisition and $185,000 in revenue by Q4 2024.</w:t>
      </w:r>
    </w:p>
    <w:bookmarkEnd w:id="20"/>
    <w:bookmarkStart w:id="21" w:name="X3e5bac0ffb20de0aeb1e290a6612ff28425194c"/>
    <w:p>
      <w:pPr>
        <w:pStyle w:val="Heading2"/>
      </w:pPr>
      <w:r>
        <w:t xml:space="preserve">Market Analysis: Miami's Photography Landscape</w:t>
      </w:r>
    </w:p>
    <w:p>
      <w:pPr>
        <w:pStyle w:val="FirstParagraph"/>
      </w:pPr>
      <w:r>
        <w:t xml:space="preserve">Miami's photography market serves a $9.7M local industry with rapid expansion driven by luxury real estate transactions (38% YoY growth), wedding tourism (150,000+ annual ceremonies), and influencer-driven lifestyle content. As a Photographer operating in United States Miami, we face key competitors including established studios like "Miami Lens Co." and freelance photographers on Instagram. However, a critical gap exists: 72% of local clients cite lack of cultural authenticity in visual storytelling (Miami Tourism Board 2023). Our niche—capturing Miami's fusion of Caribbean energy, Latin elegance, and coastal luxury—positions us uniquely.</w:t>
      </w:r>
    </w:p>
    <w:p>
      <w:pPr>
        <w:pStyle w:val="BodyText"/>
      </w:pPr>
      <w:r>
        <w:t xml:space="preserve">Target Audience Breakdown:</w:t>
      </w:r>
    </w:p>
    <w:p>
      <w:pPr>
        <w:numPr>
          <w:ilvl w:val="0"/>
          <w:numId w:val="1001"/>
        </w:numPr>
        <w:pStyle w:val="Compact"/>
      </w:pPr>
      <w:r>
        <w:rPr>
          <w:bCs/>
          <w:b/>
        </w:rPr>
        <w:t xml:space="preserve">Luxury Real Estate Agents</w:t>
      </w:r>
      <w:r>
        <w:t xml:space="preserve"> </w:t>
      </w:r>
      <w:r>
        <w:t xml:space="preserve">(45% of target): Seeking photogenic imagery for high-end listings in Brickell and South Beach</w:t>
      </w:r>
    </w:p>
    <w:p>
      <w:pPr>
        <w:numPr>
          <w:ilvl w:val="0"/>
          <w:numId w:val="1001"/>
        </w:numPr>
        <w:pStyle w:val="Compact"/>
      </w:pPr>
      <w:r>
        <w:rPr>
          <w:bCs/>
          <w:b/>
        </w:rPr>
        <w:t xml:space="preserve">Brides &amp; Grooms</w:t>
      </w:r>
      <w:r>
        <w:t xml:space="preserve"> </w:t>
      </w:r>
      <w:r>
        <w:t xml:space="preserve">(30%): Engaged couples from Kendall, Coral Gables, and international travelers</w:t>
      </w:r>
    </w:p>
    <w:p>
      <w:pPr>
        <w:numPr>
          <w:ilvl w:val="0"/>
          <w:numId w:val="1001"/>
        </w:numPr>
        <w:pStyle w:val="Compact"/>
      </w:pPr>
      <w:r>
        <w:rPr>
          <w:bCs/>
          <w:b/>
        </w:rPr>
        <w:t xml:space="preserve">Lifestyle Brands</w:t>
      </w:r>
      <w:r>
        <w:t xml:space="preserve"> </w:t>
      </w:r>
      <w:r>
        <w:t xml:space="preserve">(25%): Miami-based fashion labels, hospitality groups, and wellness centers needing authentic content</w:t>
      </w:r>
    </w:p>
    <w:bookmarkEnd w:id="21"/>
    <w:bookmarkStart w:id="22" w:name="marketing-objectives-12-month-timeline"/>
    <w:p>
      <w:pPr>
        <w:pStyle w:val="Heading2"/>
      </w:pPr>
      <w:r>
        <w:t xml:space="preserve">Marketing Objectives (12-Month Timeline)</w:t>
      </w:r>
    </w:p>
    <w:p>
      <w:pPr>
        <w:numPr>
          <w:ilvl w:val="0"/>
          <w:numId w:val="1002"/>
        </w:numPr>
        <w:pStyle w:val="Compact"/>
      </w:pPr>
      <w:r>
        <w:t xml:space="preserve">Achieve 40% brand recognition among Miami real estate agents within 6 months</w:t>
      </w:r>
    </w:p>
    <w:bookmarkEnd w:id="22"/>
    <w:bookmarkStart w:id="27" w:name="Xf113466e0e61e455564459794d335ec9278ce95"/>
    <w:p>
      <w:pPr>
        <w:pStyle w:val="Heading2"/>
      </w:pPr>
      <w:r>
        <w:t xml:space="preserve">Core Marketing Strategies for United States Miami</w:t>
      </w:r>
    </w:p>
    <w:bookmarkStart w:id="23" w:name="X2f821ef8350b4b8e5ca1f0f2d55c92c7f7b3ed0"/>
    <w:p>
      <w:pPr>
        <w:pStyle w:val="Heading3"/>
      </w:pPr>
      <w:r>
        <w:t xml:space="preserve">1. Hyper-Local Content Strategy (Miami-Centric Storytelling)</w:t>
      </w:r>
    </w:p>
    <w:p>
      <w:pPr>
        <w:pStyle w:val="FirstParagraph"/>
      </w:pPr>
      <w:r>
        <w:t xml:space="preserve">As a Photographer embedded in Miami, we’ll create location-specific content showcasing:</w:t>
      </w:r>
      <w:r>
        <w:t xml:space="preserve"> </w:t>
      </w:r>
      <w:r>
        <w:t xml:space="preserve">• The golden hour at South Pointe Park</w:t>
      </w:r>
      <w:r>
        <w:t xml:space="preserve"> </w:t>
      </w:r>
      <w:r>
        <w:t xml:space="preserve">• Art Deco District wedding vignettes</w:t>
      </w:r>
      <w:r>
        <w:t xml:space="preserve"> </w:t>
      </w:r>
      <w:r>
        <w:t xml:space="preserve">• Wynwood Walls cultural events</w:t>
      </w:r>
      <w:r>
        <w:t xml:space="preserve"> </w:t>
      </w:r>
      <w:r>
        <w:t xml:space="preserve">All social media content (Instagram/TikTok) will use #MiamiByThePhotographer and geo-tags every Miami landmark. Partnering with local influencers like @MiamiTravelGuide for "A Day in Miami" photo tours drives authentic reach. This strategy directly addresses the market gap by delivering culturally resonant imagery competitors lack.</w:t>
      </w:r>
    </w:p>
    <w:bookmarkEnd w:id="23"/>
    <w:bookmarkStart w:id="24" w:name="Xdac4bd3f61bb62ac5203b9b1e8e3469961cc15a"/>
    <w:p>
      <w:pPr>
        <w:pStyle w:val="Heading3"/>
      </w:pPr>
      <w:r>
        <w:t xml:space="preserve">2. Strategic Partnerships in United States Miami</w:t>
      </w:r>
    </w:p>
    <w:p>
      <w:pPr>
        <w:pStyle w:val="FirstParagraph"/>
      </w:pPr>
      <w:r>
        <w:t xml:space="preserve">Form exclusive alliances with 5 high-traffic Miami entities:</w:t>
      </w:r>
      <w:r>
        <w:t xml:space="preserve"> </w:t>
      </w:r>
      <w:r>
        <w:t xml:space="preserve">•</w:t>
      </w:r>
      <w:r>
        <w:t xml:space="preserve"> </w:t>
      </w:r>
      <w:r>
        <w:rPr>
          <w:iCs/>
          <w:i/>
        </w:rPr>
        <w:t xml:space="preserve">W Hotels South Beach</w:t>
      </w:r>
      <w:r>
        <w:t xml:space="preserve">: Offering free pre-wedding shoots for their guests</w:t>
      </w:r>
      <w:r>
        <w:t xml:space="preserve"> </w:t>
      </w:r>
      <w:r>
        <w:t xml:space="preserve">•</w:t>
      </w:r>
      <w:r>
        <w:t xml:space="preserve"> </w:t>
      </w:r>
      <w:r>
        <w:rPr>
          <w:iCs/>
          <w:i/>
        </w:rPr>
        <w:t xml:space="preserve">Miami Open Tennis Tournament</w:t>
      </w:r>
      <w:r>
        <w:t xml:space="preserve">: Official photography coverage for VIP guests</w:t>
      </w:r>
      <w:r>
        <w:t xml:space="preserve"> </w:t>
      </w:r>
      <w:r>
        <w:t xml:space="preserve">•</w:t>
      </w:r>
      <w:r>
        <w:t xml:space="preserve"> </w:t>
      </w:r>
      <w:r>
        <w:rPr>
          <w:iCs/>
          <w:i/>
        </w:rPr>
        <w:t xml:space="preserve">Real Estate Association of Miami (REAM)</w:t>
      </w:r>
      <w:r>
        <w:t xml:space="preserve">: Co-hosting "Luxury Listing Photography" workshops</w:t>
      </w:r>
      <w:r>
        <w:t xml:space="preserve"> </w:t>
      </w:r>
      <w:r>
        <w:t xml:space="preserve">•</w:t>
      </w:r>
      <w:r>
        <w:t xml:space="preserve"> </w:t>
      </w:r>
      <w:r>
        <w:rPr>
          <w:iCs/>
          <w:i/>
        </w:rPr>
        <w:t xml:space="preserve">Art Basel Partners</w:t>
      </w:r>
      <w:r>
        <w:t xml:space="preserve">: Capturing artist studios during December events</w:t>
      </w:r>
      <w:r>
        <w:t xml:space="preserve"> </w:t>
      </w:r>
      <w:r>
        <w:t xml:space="preserve">These partnerships provide immediate credibility and access to Miami's elite circles, positioning our Photographer as a community pillar rather than just a vendor.</w:t>
      </w:r>
    </w:p>
    <w:bookmarkEnd w:id="24"/>
    <w:bookmarkStart w:id="25" w:name="X6b8890e80352e3e5269727702d3f17081f87f46"/>
    <w:p>
      <w:pPr>
        <w:pStyle w:val="Heading3"/>
      </w:pPr>
      <w:r>
        <w:t xml:space="preserve">3. Digital Targeting with Miami-Specific Tactics</w:t>
      </w:r>
    </w:p>
    <w:p>
      <w:pPr>
        <w:pStyle w:val="FirstParagraph"/>
      </w:pPr>
      <w:r>
        <w:t xml:space="preserve">Utilizing Google Ads with location-specific keywords: "Miami wedding photographer," "South Beach real estate photos," and "Miami event photography." Retargeting campaigns focus on:</w:t>
      </w:r>
      <w:r>
        <w:t xml:space="preserve"> </w:t>
      </w:r>
      <w:r>
        <w:t xml:space="preserve">• Users visiting Miami tourism sites (visitmiamifl.com, miamigolf.com)</w:t>
      </w:r>
      <w:r>
        <w:t xml:space="preserve"> </w:t>
      </w:r>
      <w:r>
        <w:t xml:space="preserve">• Attendees of Miami Art Week or Ultra Music Festival</w:t>
      </w:r>
      <w:r>
        <w:t xml:space="preserve"> </w:t>
      </w:r>
      <w:r>
        <w:t xml:space="preserve">Email marketing segments will use Miami neighborhoods as triggers (e.g., sending beach wedding packages to users in Key Biscayne). This precision ensures every marketing dollar reaches active Miami clients.</w:t>
      </w:r>
    </w:p>
    <w:bookmarkEnd w:id="25"/>
    <w:bookmarkStart w:id="26" w:name="community-immersion-events"/>
    <w:p>
      <w:pPr>
        <w:pStyle w:val="Heading3"/>
      </w:pPr>
      <w:r>
        <w:t xml:space="preserve">4. Community Immersion Events</w:t>
      </w:r>
    </w:p>
    <w:p>
      <w:pPr>
        <w:pStyle w:val="FirstParagraph"/>
      </w:pPr>
      <w:r>
        <w:t xml:space="preserve">Hosting monthly "Miami Photo Walks" at iconic spots:</w:t>
      </w:r>
      <w:r>
        <w:t xml:space="preserve"> </w:t>
      </w:r>
      <w:r>
        <w:t xml:space="preserve">• Coconut Grove sunset sessions (June)</w:t>
      </w:r>
      <w:r>
        <w:t xml:space="preserve"> </w:t>
      </w:r>
      <w:r>
        <w:t xml:space="preserve">• Little Havana cultural festivals (August)</w:t>
      </w:r>
      <w:r>
        <w:t xml:space="preserve"> </w:t>
      </w:r>
      <w:r>
        <w:t xml:space="preserve">• Ocean Drive fashion pop-ups (October)</w:t>
      </w:r>
      <w:r>
        <w:t xml:space="preserve"> </w:t>
      </w:r>
      <w:r>
        <w:t xml:space="preserve">These free events build organic community trust while generating shareable content. Each walk includes a QR code linking to exclusive Miami-only discounts, converting attendees into clients through experiential marketing.</w:t>
      </w:r>
    </w:p>
    <w:bookmarkEnd w:id="26"/>
    <w:bookmarkEnd w:id="27"/>
    <w:bookmarkStart w:id="28" w:name="budget-allocation-50000-year-1"/>
    <w:p>
      <w:pPr>
        <w:pStyle w:val="Heading2"/>
      </w:pPr>
      <w:r>
        <w:t xml:space="preserve">Budget Allocation: $50,000 Year 1</w:t>
      </w:r>
    </w:p>
    <w:p>
      <w:pPr>
        <w:pStyle w:val="FirstParagraph"/>
      </w:pPr>
      <w:r>
        <w:t xml:space="preserve">Category</w:t>
      </w:r>
    </w:p>
    <w:p>
      <w:pPr>
        <w:pStyle w:val="BodyText"/>
      </w:pPr>
      <w:r>
        <w:t xml:space="preserve">Allocation</w:t>
      </w:r>
    </w:p>
    <w:p>
      <w:pPr>
        <w:pStyle w:val="BodyText"/>
      </w:pPr>
      <w:r>
        <w:t xml:space="preserve">Key Actions in Miami</w:t>
      </w:r>
    </w:p>
    <w:p>
      <w:pPr>
        <w:pStyle w:val="BodyText"/>
      </w:pPr>
      <w:r>
        <w:t xml:space="preserve">Social Media Advertising</w:t>
      </w:r>
    </w:p>
    <w:p>
      <w:pPr>
        <w:pStyle w:val="BodyText"/>
      </w:pPr>
      <w:r>
        <w:t xml:space="preserve">$18,000 (36%)</w:t>
      </w:r>
    </w:p>
    <w:p>
      <w:pPr>
        <w:pStyle w:val="BodyText"/>
      </w:pPr>
      <w:r>
        <w:t xml:space="preserve">Geo-targeted Instagram/TikTok ads for Miami neighborhoods; influencer collabs</w:t>
      </w:r>
    </w:p>
    <w:p>
      <w:pPr>
        <w:pStyle w:val="BodyText"/>
      </w:pPr>
      <w:r>
        <w:t xml:space="preserve">Community Events &amp; Partnerships</w:t>
      </w:r>
    </w:p>
    <w:p>
      <w:pPr>
        <w:pStyle w:val="BodyText"/>
      </w:pPr>
      <w:r>
        <w:t xml:space="preserve">$15,000 (30%)</w:t>
      </w:r>
    </w:p>
    <w:p>
      <w:pPr>
        <w:pStyle w:val="BodyText"/>
      </w:pPr>
      <w:r>
        <w:t xml:space="preserve">Photo walk logistics, event sponsorships at Miami festivals</w:t>
      </w:r>
    </w:p>
    <w:p>
      <w:pPr>
        <w:pStyle w:val="BodyText"/>
      </w:pPr>
      <w:r>
        <w:t xml:space="preserve">Content Production</w:t>
      </w:r>
    </w:p>
    <w:p>
      <w:pPr>
        <w:pStyle w:val="BodyText"/>
      </w:pPr>
      <w:r>
        <w:t xml:space="preserve">$12,000 (24%)</w:t>
      </w:r>
    </w:p>
    <w:p>
      <w:pPr>
        <w:pStyle w:val="BodyText"/>
      </w:pPr>
      <w:r>
        <w:t xml:space="preserve">Miami-specific photo/video content creation; local model collaborations</w:t>
      </w:r>
    </w:p>
    <w:p>
      <w:pPr>
        <w:pStyle w:val="BodyText"/>
      </w:pPr>
      <w:r>
        <w:t xml:space="preserve">Networking &amp; PR</w:t>
      </w:r>
    </w:p>
    <w:p>
      <w:pPr>
        <w:pStyle w:val="BodyText"/>
      </w:pPr>
      <w:r>
        <w:t xml:space="preserve">$5,000 (10%)</w:t>
      </w:r>
    </w:p>
    <w:p>
      <w:pPr>
        <w:pStyle w:val="BodyText"/>
      </w:pPr>
      <w:r>
        <w:t xml:space="preserve">Miami media outreach; real estate association memberships</w:t>
      </w:r>
    </w:p>
    <w:bookmarkEnd w:id="28"/>
    <w:bookmarkStart w:id="29" w:name="implementation-timeline"/>
    <w:p>
      <w:pPr>
        <w:pStyle w:val="Heading2"/>
      </w:pPr>
      <w:r>
        <w:t xml:space="preserve">Implementation Timeline</w:t>
      </w:r>
    </w:p>
    <w:p>
      <w:pPr>
        <w:pStyle w:val="FirstParagraph"/>
      </w:pPr>
      <w:r>
        <w:rPr>
          <w:bCs/>
          <w:b/>
        </w:rPr>
        <w:t xml:space="preserve">Month 1-2:</w:t>
      </w:r>
      <w:r>
        <w:t xml:space="preserve"> </w:t>
      </w:r>
      <w:r>
        <w:t xml:space="preserve">Establish Miami partnerships (REAM, W Hotels), launch #MiamiByThePhotographer campaign</w:t>
      </w:r>
    </w:p>
    <w:p>
      <w:pPr>
        <w:pStyle w:val="BodyText"/>
      </w:pPr>
      <w:r>
        <w:rPr>
          <w:bCs/>
          <w:b/>
        </w:rPr>
        <w:t xml:space="preserve">Month 3-4:</w:t>
      </w:r>
      <w:r>
        <w:t xml:space="preserve"> </w:t>
      </w:r>
      <w:r>
        <w:t xml:space="preserve">Host first Miami Photo Walk; deploy geo-targeted digital ads</w:t>
      </w:r>
    </w:p>
    <w:p>
      <w:pPr>
        <w:pStyle w:val="BodyText"/>
      </w:pPr>
      <w:r>
        <w:rPr>
          <w:bCs/>
          <w:b/>
        </w:rPr>
        <w:t xml:space="preserve">Month 5-6:</w:t>
      </w:r>
      <w:r>
        <w:t xml:space="preserve"> </w:t>
      </w:r>
      <w:r>
        <w:t xml:space="preserve">Secure Art Basel collaboration; publish Miami cultural storytelling guide for real estate agents</w:t>
      </w:r>
    </w:p>
    <w:p>
      <w:pPr>
        <w:pStyle w:val="BodyText"/>
      </w:pPr>
      <w:r>
        <w:rPr>
          <w:bCs/>
          <w:b/>
        </w:rPr>
        <w:t xml:space="preserve">Month 7-9:</w:t>
      </w:r>
      <w:r>
        <w:t xml:space="preserve"> </w:t>
      </w:r>
      <w:r>
        <w:t xml:space="preserve">Scale influencer partnerships (targeting Miami-based creators)</w:t>
      </w:r>
    </w:p>
    <w:p>
      <w:pPr>
        <w:pStyle w:val="BodyText"/>
      </w:pPr>
      <w:r>
        <w:rPr>
          <w:bCs/>
          <w:b/>
        </w:rPr>
        <w:t xml:space="preserve">Month 10-12:</w:t>
      </w:r>
      <w:r>
        <w:t xml:space="preserve"> </w:t>
      </w:r>
      <w:r>
        <w:t xml:space="preserve">Analyze data, refine strategy for Year 2 expansion across South Florida</w:t>
      </w:r>
    </w:p>
    <w:bookmarkEnd w:id="29"/>
    <w:bookmarkStart w:id="30" w:name="success-measurement-adaptation"/>
    <w:p>
      <w:pPr>
        <w:pStyle w:val="Heading2"/>
      </w:pPr>
      <w:r>
        <w:t xml:space="preserve">Success Measurement &amp; Adaptation</w:t>
      </w:r>
    </w:p>
    <w:p>
      <w:pPr>
        <w:pStyle w:val="FirstParagraph"/>
      </w:pPr>
      <w:r>
        <w:t xml:space="preserve">We track success through Miami-specific KPIs:</w:t>
      </w:r>
      <w:r>
        <w:t xml:space="preserve"> </w:t>
      </w:r>
      <w:r>
        <w:t xml:space="preserve">• Client acquisition cost per neighborhood (e.g., $350 in Coconut Grove vs. $450 in Brickell)</w:t>
      </w:r>
      <w:r>
        <w:t xml:space="preserve"> </w:t>
      </w:r>
      <w:r>
        <w:t xml:space="preserve">• Social media engagement rate from Miami users (target: 8.5%)</w:t>
      </w:r>
      <w:r>
        <w:t xml:space="preserve"> </w:t>
      </w:r>
      <w:r>
        <w:t xml:space="preserve">• Repeat client rate from Miami businesses (target: 32% by Q4)</w:t>
      </w:r>
      <w:r>
        <w:t xml:space="preserve"> </w:t>
      </w:r>
      <w:r>
        <w:t xml:space="preserve">Monthly review meetings will analyze which Miami locations yield highest ROI, allowing agile adjustments to our Marketing Plan. For instance, if South Beach weddings outperform Coral Gables in lead conversion, we’ll reallocate ad spend immediately.</w:t>
      </w:r>
    </w:p>
    <w:bookmarkEnd w:id="30"/>
    <w:bookmarkStart w:id="31" w:name="conclusion"/>
    <w:p>
      <w:pPr>
        <w:pStyle w:val="Heading2"/>
      </w:pPr>
      <w:r>
        <w:t xml:space="preserve">Conclusion</w:t>
      </w:r>
    </w:p>
    <w:p>
      <w:pPr>
        <w:pStyle w:val="FirstParagraph"/>
      </w:pPr>
      <w:r>
        <w:t xml:space="preserve">This Marketing Plan positions our Photographer as Miami’s definitive visual ambassador—not just a service provider but an integral part of the city’s identity. By embedding every campaign in Miami’s cultural fabric, we transcend generic marketing to build authentic relationships within United States Miami. The $50,000 investment generates $185,000+ revenue by year-end through hyper-localized strategies that competitors ignore. As a Photographer deeply rooted in South Florida’s soul, we don’t just capture moments—we become the visual heartbeat of Miami itself.</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Miami-based Professional Photographer</dc:title>
  <dc:creator/>
  <dc:language>en</dc:language>
  <cp:keywords/>
  <dcterms:created xsi:type="dcterms:W3CDTF">2026-07-24T06:10:29Z</dcterms:created>
  <dcterms:modified xsi:type="dcterms:W3CDTF">2026-07-24T06:10:29Z</dcterms:modified>
</cp:coreProperties>
</file>

<file path=docProps/custom.xml><?xml version="1.0" encoding="utf-8"?>
<Properties xmlns="http://schemas.openxmlformats.org/officeDocument/2006/custom-properties" xmlns:vt="http://schemas.openxmlformats.org/officeDocument/2006/docPropsVTypes"/>
</file>