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Photography</w:t>
      </w:r>
      <w:r>
        <w:t xml:space="preserve"> </w:t>
      </w:r>
      <w:r>
        <w:t xml:space="preserve">Services</w:t>
      </w:r>
      <w:r>
        <w:t xml:space="preserve"> </w:t>
      </w:r>
      <w:r>
        <w:t xml:space="preserve">for</w:t>
      </w:r>
      <w:r>
        <w:t xml:space="preserve"> </w:t>
      </w:r>
      <w:r>
        <w:t xml:space="preserve">New</w:t>
      </w:r>
      <w:r>
        <w:t xml:space="preserve"> </w:t>
      </w:r>
      <w:r>
        <w:t xml:space="preserve">York</w:t>
      </w:r>
      <w:r>
        <w:t xml:space="preserve"> </w:t>
      </w:r>
      <w:r>
        <w:t xml:space="preserve">City</w:t>
      </w:r>
    </w:p>
    <w:bookmarkStart w:id="33" w:name="X6d7bd10cdfaf6ccf9f33af66e33abbcca3045a3"/>
    <w:p>
      <w:pPr>
        <w:pStyle w:val="Heading1"/>
      </w:pPr>
      <w:r>
        <w:t xml:space="preserve">Comprehensive Marketing Plan for Elite Urban Photography Services in United States New York City</w:t>
      </w:r>
    </w:p>
    <w:bookmarkStart w:id="20" w:name="executive-summary"/>
    <w:p>
      <w:pPr>
        <w:pStyle w:val="Heading2"/>
      </w:pPr>
      <w:r>
        <w:t xml:space="preserve">Executive Summary</w:t>
      </w:r>
    </w:p>
    <w:p>
      <w:pPr>
        <w:pStyle w:val="FirstParagraph"/>
      </w:pPr>
      <w:r>
        <w:t xml:space="preserve">This Marketing Plan outlines a strategic roadmap for establishing a premium photography business targeting the dynamic landscape of United States New York City. As a leading Photographer serving Manhattan, Brooklyn, Queens, and the surrounding boroughs, our strategy leverages NYC's unique cultural energy to capture authentic moments for individuals, businesses, and creative enterprises. The plan focuses on differentiating our services through hyper-local expertise in NYC settings while addressing the specific needs of a city that demands both artistic excellence and logistical precision. With a projected 25% market penetration in target segments within 18 months, this Marketing Plan positions our Photographer brand as the definitive choice for visual storytelling across New York City's competitive creative economy.</w:t>
      </w:r>
    </w:p>
    <w:bookmarkEnd w:id="20"/>
    <w:bookmarkStart w:id="21" w:name="X7710c5b638dc227b90523f1ad9f0c5da2d0ff9f"/>
    <w:p>
      <w:pPr>
        <w:pStyle w:val="Heading2"/>
      </w:pPr>
      <w:r>
        <w:t xml:space="preserve">Market Analysis: NYC's Photography Landscape</w:t>
      </w:r>
    </w:p>
    <w:p>
      <w:pPr>
        <w:pStyle w:val="FirstParagraph"/>
      </w:pPr>
      <w:r>
        <w:t xml:space="preserve">New York City represents one of the world's most demanding and rewarding markets for professional photography. With 8.3 million residents, 60 million annual tourists, and over 300,000 creative businesses (NYC Department of Economic Development), the demand for high-quality visual content is unprecedented. However, NYC's competitive saturation requires strategic differentiation:</w:t>
      </w:r>
    </w:p>
    <w:p>
      <w:pPr>
        <w:numPr>
          <w:ilvl w:val="0"/>
          <w:numId w:val="1001"/>
        </w:numPr>
        <w:pStyle w:val="Compact"/>
      </w:pPr>
      <w:r>
        <w:rPr>
          <w:bCs/>
          <w:b/>
        </w:rPr>
        <w:t xml:space="preserve">Niche Gap:</w:t>
      </w:r>
      <w:r>
        <w:t xml:space="preserve"> </w:t>
      </w:r>
      <w:r>
        <w:t xml:space="preserve">While generic wedding/photojournalism services abound, few Photographers specialize in authentic NYC storytelling – capturing Brooklyn brownstones at golden hour or Midtown Manhattan during the 5 PM rush hour.</w:t>
      </w:r>
    </w:p>
    <w:p>
      <w:pPr>
        <w:numPr>
          <w:ilvl w:val="0"/>
          <w:numId w:val="1001"/>
        </w:numPr>
        <w:pStyle w:val="Compact"/>
      </w:pPr>
      <w:r>
        <w:rPr>
          <w:bCs/>
          <w:b/>
        </w:rPr>
        <w:t xml:space="preserve">Cultural Drivers:</w:t>
      </w:r>
      <w:r>
        <w:t xml:space="preserve"> </w:t>
      </w:r>
      <w:r>
        <w:t xml:space="preserve">NYC clients prioritize local authenticity; they want photos reflecting the city's soul, not stock imagery. Our Marketing Plan embeds this understanding into every campaign.</w:t>
      </w:r>
    </w:p>
    <w:p>
      <w:pPr>
        <w:numPr>
          <w:ilvl w:val="0"/>
          <w:numId w:val="1001"/>
        </w:numPr>
        <w:pStyle w:val="Compact"/>
      </w:pPr>
      <w:r>
        <w:rPr>
          <w:bCs/>
          <w:b/>
        </w:rPr>
        <w:t xml:space="preserve">Competitor Weakness:</w:t>
      </w:r>
      <w:r>
        <w:t xml:space="preserve"> </w:t>
      </w:r>
      <w:r>
        <w:t xml:space="preserve">Many photographers lack deep NYC neighborhood knowledge, resulting in generic shots that miss cultural context (e.g., photographing a Brooklyn wedding without utilizing DUMBO's iconic skyline).</w:t>
      </w:r>
    </w:p>
    <w:bookmarkEnd w:id="21"/>
    <w:bookmarkStart w:id="22" w:name="target-audience-nyc-specific-segments"/>
    <w:p>
      <w:pPr>
        <w:pStyle w:val="Heading2"/>
      </w:pPr>
      <w:r>
        <w:t xml:space="preserve">Target Audience: NYC-Specific Segments</w:t>
      </w:r>
    </w:p>
    <w:p>
      <w:pPr>
        <w:pStyle w:val="FirstParagraph"/>
      </w:pPr>
      <w:r>
        <w:t xml:space="preserve">We focus on three high-value segments within United States New York City:</w:t>
      </w:r>
    </w:p>
    <w:p>
      <w:pPr>
        <w:numPr>
          <w:ilvl w:val="0"/>
          <w:numId w:val="1002"/>
        </w:numPr>
        <w:pStyle w:val="Compact"/>
      </w:pPr>
      <w:r>
        <w:rPr>
          <w:bCs/>
          <w:b/>
        </w:rPr>
        <w:t xml:space="preserve">Urban Couples (55% of client base):</w:t>
      </w:r>
      <w:r>
        <w:t xml:space="preserve"> </w:t>
      </w:r>
      <w:r>
        <w:t xml:space="preserve">Millennials/Gen Z seeking wedding, engagement, and anniversary sessions who demand NYC-specific locations (e.g., Brooklyn Bridge Park at sunrise, Williamsburg rooftop vistas).</w:t>
      </w:r>
    </w:p>
    <w:p>
      <w:pPr>
        <w:numPr>
          <w:ilvl w:val="0"/>
          <w:numId w:val="1002"/>
        </w:numPr>
        <w:pStyle w:val="Compact"/>
      </w:pPr>
      <w:r>
        <w:rPr>
          <w:bCs/>
          <w:b/>
        </w:rPr>
        <w:t xml:space="preserve">Small Businesses (30%):</w:t>
      </w:r>
      <w:r>
        <w:t xml:space="preserve"> </w:t>
      </w:r>
      <w:r>
        <w:t xml:space="preserve">Restaurants, boutiques, and startups needing authentic visual content for social media. They prioritize photographers who understand NYC's aesthetic – think "artisanal coffee shop in Greenwich Village" not generic café shots.</w:t>
      </w:r>
    </w:p>
    <w:p>
      <w:pPr>
        <w:numPr>
          <w:ilvl w:val="0"/>
          <w:numId w:val="1002"/>
        </w:numPr>
        <w:pStyle w:val="Compact"/>
      </w:pPr>
      <w:r>
        <w:rPr>
          <w:bCs/>
          <w:b/>
        </w:rPr>
        <w:t xml:space="preserve">Creative Professionals (15%):</w:t>
      </w:r>
      <w:r>
        <w:t xml:space="preserve"> </w:t>
      </w:r>
      <w:r>
        <w:t xml:space="preserve">Actors, artists, and designers requiring headshots or portfolio pieces that reflect their NYC identity (e.g., a muralist photographed against a Bushwick street art wall).</w:t>
      </w:r>
    </w:p>
    <w:bookmarkEnd w:id="22"/>
    <w:bookmarkStart w:id="23" w:name="marketing-objectives-for-new-york-city"/>
    <w:p>
      <w:pPr>
        <w:pStyle w:val="Heading2"/>
      </w:pPr>
      <w:r>
        <w:t xml:space="preserve">Marketing Objectives for New York City</w:t>
      </w:r>
    </w:p>
    <w:p>
      <w:pPr>
        <w:pStyle w:val="FirstParagraph"/>
      </w:pPr>
      <w:r>
        <w:t xml:space="preserve">Within 18 months, we will achieve:</w:t>
      </w:r>
    </w:p>
    <w:p>
      <w:pPr>
        <w:numPr>
          <w:ilvl w:val="0"/>
          <w:numId w:val="1003"/>
        </w:numPr>
        <w:pStyle w:val="Compact"/>
      </w:pPr>
      <w:r>
        <w:t xml:space="preserve">Achieve 40% brand recognition among target NYC demographics through hyper-local campaigns.</w:t>
      </w:r>
    </w:p>
    <w:p>
      <w:pPr>
        <w:numPr>
          <w:ilvl w:val="0"/>
          <w:numId w:val="1003"/>
        </w:numPr>
        <w:pStyle w:val="Compact"/>
      </w:pPr>
      <w:r>
        <w:t xml:space="preserve">Secure 120+ paid bookings quarterly in Manhattan, Brooklyn, and Queens.</w:t>
      </w:r>
    </w:p>
    <w:p>
      <w:pPr>
        <w:numPr>
          <w:ilvl w:val="0"/>
          <w:numId w:val="1003"/>
        </w:numPr>
        <w:pStyle w:val="Compact"/>
      </w:pPr>
      <w:r>
        <w:t xml:space="preserve">Generate 35% of new clients via referral programs within NYC's creative communities.</w:t>
      </w:r>
    </w:p>
    <w:p>
      <w:pPr>
        <w:numPr>
          <w:ilvl w:val="0"/>
          <w:numId w:val="1003"/>
        </w:numPr>
        <w:pStyle w:val="Compact"/>
      </w:pPr>
      <w:r>
        <w:t xml:space="preserve">Attain a 4.8/5 average client rating on platforms like Google and WeddingWire specifically for "NYC location expertise."</w:t>
      </w:r>
    </w:p>
    <w:bookmarkEnd w:id="23"/>
    <w:bookmarkStart w:id="28" w:name="Xf60e6c50c319ca866b4a54338d3ab942c71e278"/>
    <w:p>
      <w:pPr>
        <w:pStyle w:val="Heading2"/>
      </w:pPr>
      <w:r>
        <w:t xml:space="preserve">Strategic Marketing Tactics: NYC-Centric Execution</w:t>
      </w:r>
    </w:p>
    <w:p>
      <w:pPr>
        <w:pStyle w:val="FirstParagraph"/>
      </w:pPr>
      <w:r>
        <w:t xml:space="preserve">Our approach integrates physical NYC presence with digital precision:</w:t>
      </w:r>
    </w:p>
    <w:bookmarkStart w:id="24" w:name="location-driven-content-strategy"/>
    <w:p>
      <w:pPr>
        <w:pStyle w:val="Heading3"/>
      </w:pPr>
      <w:r>
        <w:t xml:space="preserve">1. Location-Driven Content Strategy</w:t>
      </w:r>
    </w:p>
    <w:p>
      <w:pPr>
        <w:pStyle w:val="FirstParagraph"/>
      </w:pPr>
      <w:r>
        <w:t xml:space="preserve">We create a "NYC Photo Guide" blog featuring location-specific shoots across all boroughs (e.g., "5 Hidden Gems for Engagement Photos in Queens"). This targets NYC search queries like "photographer near me Brooklyn" and establishes local authority. All imagery showcases authentic NYC settings – not generic cityscapes.</w:t>
      </w:r>
    </w:p>
    <w:bookmarkEnd w:id="24"/>
    <w:bookmarkStart w:id="25" w:name="neighborhood-partnership-program"/>
    <w:p>
      <w:pPr>
        <w:pStyle w:val="Heading3"/>
      </w:pPr>
      <w:r>
        <w:t xml:space="preserve">2. Neighborhood Partnership Program</w:t>
      </w:r>
    </w:p>
    <w:p>
      <w:pPr>
        <w:pStyle w:val="FirstParagraph"/>
      </w:pPr>
      <w:r>
        <w:t xml:space="preserve">Forge exclusive partnerships with 50+ NYC businesses:</w:t>
      </w:r>
    </w:p>
    <w:p>
      <w:pPr>
        <w:numPr>
          <w:ilvl w:val="0"/>
          <w:numId w:val="1004"/>
        </w:numPr>
        <w:pStyle w:val="Compact"/>
      </w:pPr>
      <w:r>
        <w:rPr>
          <w:iCs/>
          <w:i/>
        </w:rPr>
        <w:t xml:space="preserve">Cafés &amp; Restaurants:</w:t>
      </w:r>
      <w:r>
        <w:t xml:space="preserve"> </w:t>
      </w:r>
      <w:r>
        <w:t xml:space="preserve">Offer complimentary session in exchange for featuring our photos on their social media (e.g., "Photographed at Cafe Gratitude, Williamsburg").</w:t>
      </w:r>
    </w:p>
    <w:p>
      <w:pPr>
        <w:numPr>
          <w:ilvl w:val="0"/>
          <w:numId w:val="1004"/>
        </w:numPr>
        <w:pStyle w:val="Compact"/>
      </w:pPr>
      <w:r>
        <w:rPr>
          <w:iCs/>
          <w:i/>
        </w:rPr>
        <w:t xml:space="preserve">Boutiques &amp; Galleries:</w:t>
      </w:r>
      <w:r>
        <w:t xml:space="preserve"> </w:t>
      </w:r>
      <w:r>
        <w:t xml:space="preserve">Co-host "NYC Style" pop-up events where we photograph customers wearing local brands.</w:t>
      </w:r>
    </w:p>
    <w:bookmarkEnd w:id="25"/>
    <w:bookmarkStart w:id="26" w:name="hyper-local-digital-targeting"/>
    <w:p>
      <w:pPr>
        <w:pStyle w:val="Heading3"/>
      </w:pPr>
      <w:r>
        <w:t xml:space="preserve">3. Hyper-Local Digital Targeting</w:t>
      </w:r>
    </w:p>
    <w:p>
      <w:pPr>
        <w:pStyle w:val="FirstParagraph"/>
      </w:pPr>
      <w:r>
        <w:t xml:space="preserve">All digital campaigns target within 15 miles of NYC zip codes. We use:</w:t>
      </w:r>
    </w:p>
    <w:p>
      <w:pPr>
        <w:numPr>
          <w:ilvl w:val="0"/>
          <w:numId w:val="1005"/>
        </w:numPr>
        <w:pStyle w:val="Compact"/>
      </w:pPr>
      <w:r>
        <w:rPr>
          <w:iCs/>
          <w:i/>
        </w:rPr>
        <w:t xml:space="preserve">Geo-Fenced Instagram Ads:</w:t>
      </w:r>
      <w:r>
        <w:t xml:space="preserve"> </w:t>
      </w:r>
      <w:r>
        <w:t xml:space="preserve">Showing "Brooklyn Bridge sunset" imagery to users in Brooklyn or Manhattan.</w:t>
      </w:r>
    </w:p>
    <w:p>
      <w:pPr>
        <w:numPr>
          <w:ilvl w:val="0"/>
          <w:numId w:val="1005"/>
        </w:numPr>
        <w:pStyle w:val="Compact"/>
      </w:pPr>
      <w:r>
        <w:rPr>
          <w:iCs/>
          <w:i/>
        </w:rPr>
        <w:t xml:space="preserve">NYC-Specific Hashtags:</w:t>
      </w:r>
      <w:r>
        <w:t xml:space="preserve"> </w:t>
      </w:r>
      <w:r>
        <w:t xml:space="preserve">#NYCPhoto, #ManhattanMoments, #QueensPortrait</w:t>
      </w:r>
    </w:p>
    <w:p>
      <w:pPr>
        <w:numPr>
          <w:ilvl w:val="0"/>
          <w:numId w:val="1005"/>
        </w:numPr>
        <w:pStyle w:val="Compact"/>
      </w:pPr>
      <w:r>
        <w:rPr>
          <w:iCs/>
          <w:i/>
        </w:rPr>
        <w:t xml:space="preserve">Local Influencer Collaborations:</w:t>
      </w:r>
      <w:r>
        <w:t xml:space="preserve"> </w:t>
      </w:r>
      <w:r>
        <w:t xml:space="preserve">Partnering with micro-influencers who showcase NYC life (e.g., @BrooklynEats, @QueensMuralist).</w:t>
      </w:r>
    </w:p>
    <w:bookmarkEnd w:id="26"/>
    <w:bookmarkStart w:id="27" w:name="community-immersion-events"/>
    <w:p>
      <w:pPr>
        <w:pStyle w:val="Heading3"/>
      </w:pPr>
      <w:r>
        <w:t xml:space="preserve">4. Community Immersion Events</w:t>
      </w:r>
    </w:p>
    <w:p>
      <w:pPr>
        <w:pStyle w:val="FirstParagraph"/>
      </w:pPr>
      <w:r>
        <w:t xml:space="preserve">We host free "NYC Photography Walks" in key neighborhoods:</w:t>
      </w:r>
    </w:p>
    <w:p>
      <w:pPr>
        <w:numPr>
          <w:ilvl w:val="0"/>
          <w:numId w:val="1006"/>
        </w:numPr>
        <w:pStyle w:val="Compact"/>
      </w:pPr>
      <w:r>
        <w:t xml:space="preserve">Free 90-minute guided tours teaching composition using NYC landmarks (e.g., capturing the Empire State Building through a Central Park archway).</w:t>
      </w:r>
    </w:p>
    <w:p>
      <w:pPr>
        <w:numPr>
          <w:ilvl w:val="0"/>
          <w:numId w:val="1006"/>
        </w:numPr>
        <w:pStyle w:val="Compact"/>
      </w:pPr>
      <w:r>
        <w:t xml:space="preserve">Networking sessions with local wedding planners and event coordinators – deepening NYC professional connections.</w:t>
      </w:r>
    </w:p>
    <w:bookmarkEnd w:id="27"/>
    <w:bookmarkEnd w:id="28"/>
    <w:bookmarkStart w:id="29" w:name="budget-allocation-nyc-focused-investment"/>
    <w:p>
      <w:pPr>
        <w:pStyle w:val="Heading2"/>
      </w:pPr>
      <w:r>
        <w:t xml:space="preserve">Budget Allocation: NYC-Focused Investment</w:t>
      </w:r>
    </w:p>
    <w:p>
      <w:pPr>
        <w:pStyle w:val="FirstParagraph"/>
      </w:pPr>
      <w:r>
        <w:t xml:space="preserve">Total 18-month budget: $48,500 (allocated specifically for New York City initiatives):</w:t>
      </w:r>
    </w:p>
    <w:p>
      <w:pPr>
        <w:numPr>
          <w:ilvl w:val="0"/>
          <w:numId w:val="1007"/>
        </w:numPr>
        <w:pStyle w:val="Compact"/>
      </w:pPr>
      <w:r>
        <w:rPr>
          <w:bCs/>
          <w:b/>
        </w:rPr>
        <w:t xml:space="preserve">Content Creation (40%):</w:t>
      </w:r>
      <w:r>
        <w:t xml:space="preserve"> </w:t>
      </w:r>
      <w:r>
        <w:t xml:space="preserve">$19,400 for neighborhood-specific photo series and NYC location guides.</w:t>
      </w:r>
    </w:p>
    <w:p>
      <w:pPr>
        <w:numPr>
          <w:ilvl w:val="0"/>
          <w:numId w:val="1007"/>
        </w:numPr>
        <w:pStyle w:val="Compact"/>
      </w:pPr>
      <w:r>
        <w:rPr>
          <w:bCs/>
          <w:b/>
        </w:rPr>
        <w:t xml:space="preserve">Local Partnerships (35%):</w:t>
      </w:r>
      <w:r>
        <w:t xml:space="preserve"> </w:t>
      </w:r>
      <w:r>
        <w:t xml:space="preserve">$16,975 for café collaborations, event sponsorships, and influencer gifting.</w:t>
      </w:r>
    </w:p>
    <w:p>
      <w:pPr>
        <w:numPr>
          <w:ilvl w:val="0"/>
          <w:numId w:val="1007"/>
        </w:numPr>
        <w:pStyle w:val="Compact"/>
      </w:pPr>
      <w:r>
        <w:rPr>
          <w:bCs/>
          <w:b/>
        </w:rPr>
        <w:t xml:space="preserve">Digital Advertising (15%):</w:t>
      </w:r>
      <w:r>
        <w:t xml:space="preserve"> </w:t>
      </w:r>
      <w:r>
        <w:t xml:space="preserve">$7,275 for geo-targeted NYC social media ads.</w:t>
      </w:r>
    </w:p>
    <w:p>
      <w:pPr>
        <w:numPr>
          <w:ilvl w:val="0"/>
          <w:numId w:val="1007"/>
        </w:numPr>
        <w:pStyle w:val="Compact"/>
      </w:pPr>
      <w:r>
        <w:rPr>
          <w:bCs/>
          <w:b/>
        </w:rPr>
        <w:t xml:space="preserve">Community Events (10%):</w:t>
      </w:r>
      <w:r>
        <w:t xml:space="preserve"> </w:t>
      </w:r>
      <w:r>
        <w:t xml:space="preserve">$4,850 for venue rentals and materials for neighborhood walks.</w:t>
      </w:r>
    </w:p>
    <w:bookmarkEnd w:id="29"/>
    <w:bookmarkStart w:id="30" w:name="Xc69f933206ccb78b138f0978a1f427b1c67389c"/>
    <w:p>
      <w:pPr>
        <w:pStyle w:val="Heading2"/>
      </w:pPr>
      <w:r>
        <w:t xml:space="preserve">Implementation Timeline: NYC-Driven Rollout</w:t>
      </w:r>
    </w:p>
    <w:p>
      <w:pPr>
        <w:pStyle w:val="FirstParagraph"/>
      </w:pPr>
      <w:r>
        <w:rPr>
          <w:bCs/>
          <w:b/>
        </w:rPr>
        <w:t xml:space="preserve">Months 1-3:</w:t>
      </w:r>
      <w:r>
        <w:t xml:space="preserve"> </w:t>
      </w:r>
      <w:r>
        <w:t xml:space="preserve">Establish neighborhood partnerships in Brooklyn (Month 1), Manhattan (Month 2), Queens (Month 3). Launch "NYC Photo Guide" blog series.</w:t>
      </w:r>
    </w:p>
    <w:p>
      <w:pPr>
        <w:pStyle w:val="BodyText"/>
      </w:pPr>
      <w:r>
        <w:rPr>
          <w:bCs/>
          <w:b/>
        </w:rPr>
        <w:t xml:space="preserve">Months 4-6:</w:t>
      </w:r>
      <w:r>
        <w:t xml:space="preserve"> </w:t>
      </w:r>
      <w:r>
        <w:t xml:space="preserve">Deploy geo-targeted ads for Brooklyn engagement sessions. Host first NYC Photography Walk in DUMBO.</w:t>
      </w:r>
    </w:p>
    <w:p>
      <w:pPr>
        <w:pStyle w:val="BodyText"/>
      </w:pPr>
      <w:r>
        <w:rPr>
          <w:bCs/>
          <w:b/>
        </w:rPr>
        <w:t xml:space="preserve">Months 7-12:</w:t>
      </w:r>
      <w:r>
        <w:t xml:space="preserve"> </w:t>
      </w:r>
      <w:r>
        <w:t xml:space="preserve">Scale partnerships to 50+ businesses. Implement referral program with NYC wedding planners.</w:t>
      </w:r>
    </w:p>
    <w:p>
      <w:pPr>
        <w:pStyle w:val="BodyText"/>
      </w:pPr>
      <w:r>
        <w:rPr>
          <w:bCs/>
          <w:b/>
        </w:rPr>
        <w:t xml:space="preserve">Months 13-18:</w:t>
      </w:r>
      <w:r>
        <w:t xml:space="preserve"> </w:t>
      </w:r>
      <w:r>
        <w:t xml:space="preserve">Analyze data, refine NYC-specific offers (e.g., "Summer in the City" package for Queens clients), and expand to Bronx/Statue Island locations.</w:t>
      </w:r>
    </w:p>
    <w:bookmarkEnd w:id="30"/>
    <w:bookmarkStart w:id="31" w:name="measurement-success-metrics"/>
    <w:p>
      <w:pPr>
        <w:pStyle w:val="Heading2"/>
      </w:pPr>
      <w:r>
        <w:t xml:space="preserve">Measurement &amp; Success Metrics</w:t>
      </w:r>
    </w:p>
    <w:p>
      <w:pPr>
        <w:pStyle w:val="FirstParagraph"/>
      </w:pPr>
      <w:r>
        <w:t xml:space="preserve">We track NYC-specific KPIs:</w:t>
      </w:r>
    </w:p>
    <w:p>
      <w:pPr>
        <w:numPr>
          <w:ilvl w:val="0"/>
          <w:numId w:val="1008"/>
        </w:numPr>
        <w:pStyle w:val="Compact"/>
      </w:pPr>
      <w:r>
        <w:rPr>
          <w:bCs/>
          <w:b/>
        </w:rPr>
        <w:t xml:space="preserve">Location-Based Engagement:</w:t>
      </w:r>
      <w:r>
        <w:t xml:space="preserve"> </w:t>
      </w:r>
      <w:r>
        <w:t xml:space="preserve">% of social media engagement from NYC IP addresses (target: 75%+).</w:t>
      </w:r>
    </w:p>
    <w:p>
      <w:pPr>
        <w:numPr>
          <w:ilvl w:val="0"/>
          <w:numId w:val="1008"/>
        </w:numPr>
        <w:pStyle w:val="Compact"/>
      </w:pPr>
      <w:r>
        <w:rPr>
          <w:bCs/>
          <w:b/>
        </w:rPr>
        <w:t xml:space="preserve">NYC Client Acquisition Cost:</w:t>
      </w:r>
      <w:r>
        <w:t xml:space="preserve"> </w:t>
      </w:r>
      <w:r>
        <w:t xml:space="preserve">Targeting $85/client vs. industry avg. $120.</w:t>
      </w:r>
    </w:p>
    <w:p>
      <w:pPr>
        <w:numPr>
          <w:ilvl w:val="0"/>
          <w:numId w:val="1008"/>
        </w:numPr>
        <w:pStyle w:val="Compact"/>
      </w:pPr>
      <w:r>
        <w:rPr>
          <w:bCs/>
          <w:b/>
        </w:rPr>
        <w:t xml:space="preserve">Niche Authority Metrics:</w:t>
      </w:r>
      <w:r>
        <w:t xml:space="preserve"> </w:t>
      </w:r>
      <w:r>
        <w:t xml:space="preserve">Number of "NYC photographer" searches converting to bookings (target: 35% conversion).</w:t>
      </w:r>
    </w:p>
    <w:p>
      <w:pPr>
        <w:numPr>
          <w:ilvl w:val="0"/>
          <w:numId w:val="1008"/>
        </w:numPr>
        <w:pStyle w:val="Compact"/>
      </w:pPr>
      <w:r>
        <w:rPr>
          <w:bCs/>
          <w:b/>
        </w:rPr>
        <w:t xml:space="preserve">Neighborhood-Specific Bookings:</w:t>
      </w:r>
      <w:r>
        <w:t xml:space="preserve"> </w:t>
      </w:r>
      <w:r>
        <w:t xml:space="preserve">Tracking by borough (e.g., 40% Brooklyn, 30% Manhattan, 20% Queens).</w:t>
      </w:r>
    </w:p>
    <w:bookmarkEnd w:id="31"/>
    <w:bookmarkStart w:id="32" w:name="conclusion-the-nyc-advantage"/>
    <w:p>
      <w:pPr>
        <w:pStyle w:val="Heading2"/>
      </w:pPr>
      <w:r>
        <w:t xml:space="preserve">Conclusion: The NYC Advantage</w:t>
      </w:r>
    </w:p>
    <w:p>
      <w:pPr>
        <w:pStyle w:val="FirstParagraph"/>
      </w:pPr>
      <w:r>
        <w:t xml:space="preserve">This Marketing Plan positions our Photographer brand not as another service in United States New York City, but as the definitive urban storytelling partner. By embedding NYC's cultural DNA into every campaign – from neighborhood partnerships to location-specific content – we transcend generic photography to deliver visuals that resonate with the city's heartbeat. With 83% of NYC consumers preferring local brands (NYC Chamber of Commerce), this plan ensures our Photography business becomes synonymous with authentic New York visual experience. We don't just take photos in NYC; we capture its soul for clients who demand nothing less than genuine Manhattan, Brooklyn, or Queens authenticity.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Photography Services for New York City</dc:title>
  <dc:creator/>
  <dc:language>en</dc:language>
  <cp:keywords/>
  <dcterms:created xsi:type="dcterms:W3CDTF">2026-07-24T18:52:26Z</dcterms:created>
  <dcterms:modified xsi:type="dcterms:W3CDTF">2026-07-24T18:52:26Z</dcterms:modified>
</cp:coreProperties>
</file>

<file path=docProps/custom.xml><?xml version="1.0" encoding="utf-8"?>
<Properties xmlns="http://schemas.openxmlformats.org/officeDocument/2006/custom-properties" xmlns:vt="http://schemas.openxmlformats.org/officeDocument/2006/docPropsVTypes"/>
</file>