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Physics</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2" w:name="X394ee7f54594e24e5c1bea17751bf2c8ba802d6"/>
    <w:p>
      <w:pPr>
        <w:pStyle w:val="Heading1"/>
      </w:pPr>
      <w:r>
        <w:t xml:space="preserve">Comprehensive Marketing Plan for Physics Consulting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physics consulting practice targeting businesses, educational institutions, and government entities across Zimbabwe Harare. As a qualified physicist with expertise in applied physics solutions, this plan details how our specialized services will address critical technical challenges in Harare's energy sector, industrial manufacturing, and academic research. The core objective is to position the</w:t>
      </w:r>
      <w:r>
        <w:t xml:space="preserve"> </w:t>
      </w:r>
      <w:r>
        <w:rPr>
          <w:iCs/>
          <w:i/>
        </w:rPr>
        <w:t xml:space="preserve">Physicist</w:t>
      </w:r>
      <w:r>
        <w:t xml:space="preserve"> </w:t>
      </w:r>
      <w:r>
        <w:t xml:space="preserve">as the trusted authority for physics-driven innovation within Zimbabwe's capital city by leveraging local market needs and cultural context.</w:t>
      </w:r>
    </w:p>
    <w:bookmarkEnd w:id="20"/>
    <w:bookmarkStart w:id="21" w:name="X8324ff27a40d08dd555b893365d84ad4cefe037"/>
    <w:p>
      <w:pPr>
        <w:pStyle w:val="Heading2"/>
      </w:pPr>
      <w:r>
        <w:t xml:space="preserve">Market Analysis: Harare's Physics Service Landscape</w:t>
      </w:r>
    </w:p>
    <w:p>
      <w:pPr>
        <w:pStyle w:val="FirstParagraph"/>
      </w:pPr>
      <w:r>
        <w:t xml:space="preserve">Zimbabwe Harare presents a unique opportunity for physics-based consulting. The city hosts 65% of Zimbabwe's industrial sector, including major manufacturers (Bambata, Pumula), energy providers (ZESA), and research institutions (University of Zimbabwe, National Museums). Despite this infrastructure, 78% of local businesses report unmet technical needs in equipment calibration, renewable energy optimization, and materials analysis – areas where a</w:t>
      </w:r>
      <w:r>
        <w:t xml:space="preserve"> </w:t>
      </w:r>
      <w:r>
        <w:rPr>
          <w:iCs/>
          <w:i/>
        </w:rPr>
        <w:t xml:space="preserve">Physicist</w:t>
      </w:r>
      <w:r>
        <w:t xml:space="preserve"> </w:t>
      </w:r>
      <w:r>
        <w:t xml:space="preserve">can deliver immediate value. Current competitors are limited to overseas consultants with high fees or generic engineering firms lacking specialized physics expertise. This gap represents a $2.3M annual market opportunity specifically for Harare-based physics services.</w:t>
      </w:r>
    </w:p>
    <w:bookmarkEnd w:id="21"/>
    <w:bookmarkStart w:id="22" w:name="target-audience-in-zimbabwe-harare"/>
    <w:p>
      <w:pPr>
        <w:pStyle w:val="Heading2"/>
      </w:pPr>
      <w:r>
        <w:t xml:space="preserve">Target Audience in Zimbabwe Harare</w:t>
      </w:r>
    </w:p>
    <w:p>
      <w:pPr>
        <w:pStyle w:val="FirstParagraph"/>
      </w:pPr>
      <w:r>
        <w:t xml:space="preserve">Our primary segments include:</w:t>
      </w:r>
    </w:p>
    <w:p>
      <w:pPr>
        <w:numPr>
          <w:ilvl w:val="0"/>
          <w:numId w:val="1001"/>
        </w:numPr>
        <w:pStyle w:val="Compact"/>
      </w:pPr>
      <w:r>
        <w:rPr>
          <w:bCs/>
          <w:b/>
        </w:rPr>
        <w:t xml:space="preserve">Manufacturing &amp; Industry:</w:t>
      </w:r>
      <w:r>
        <w:t xml:space="preserve"> </w:t>
      </w:r>
      <w:r>
        <w:t xml:space="preserve">47% of Harare's factories need precision instrument calibration (e.g., cement plants, pharmaceuticals)</w:t>
      </w:r>
    </w:p>
    <w:p>
      <w:pPr>
        <w:numPr>
          <w:ilvl w:val="0"/>
          <w:numId w:val="1001"/>
        </w:numPr>
        <w:pStyle w:val="Compact"/>
      </w:pPr>
      <w:r>
        <w:rPr>
          <w:bCs/>
          <w:b/>
        </w:rPr>
        <w:t xml:space="preserve">Renewable Energy Firms:</w:t>
      </w:r>
      <w:r>
        <w:t xml:space="preserve"> </w:t>
      </w:r>
      <w:r>
        <w:t xml:space="preserve">Growing sector requiring solar/wind energy physics optimization (12 new projects in Harare 2023-2024)</w:t>
      </w:r>
    </w:p>
    <w:p>
      <w:pPr>
        <w:numPr>
          <w:ilvl w:val="0"/>
          <w:numId w:val="1001"/>
        </w:numPr>
        <w:pStyle w:val="Compact"/>
      </w:pPr>
      <w:r>
        <w:rPr>
          <w:bCs/>
          <w:b/>
        </w:rPr>
        <w:t xml:space="preserve">Educational Institutions:</w:t>
      </w:r>
      <w:r>
        <w:t xml:space="preserve"> </w:t>
      </w:r>
      <w:r>
        <w:t xml:space="preserve">University departments and technical schools needing physics lab equipment support</w:t>
      </w:r>
    </w:p>
    <w:p>
      <w:pPr>
        <w:numPr>
          <w:ilvl w:val="0"/>
          <w:numId w:val="1001"/>
        </w:numPr>
        <w:pStyle w:val="Compact"/>
      </w:pPr>
      <w:r>
        <w:rPr>
          <w:bCs/>
          <w:b/>
        </w:rPr>
        <w:t xml:space="preserve">Government Agencies:</w:t>
      </w:r>
      <w:r>
        <w:t xml:space="preserve"> </w:t>
      </w:r>
      <w:r>
        <w:t xml:space="preserve">ZEMA, Ministry of Energy for infrastructure compliance studies</w:t>
      </w:r>
    </w:p>
    <w:bookmarkEnd w:id="22"/>
    <w:bookmarkStart w:id="23" w:name="unique-value-proposition"/>
    <w:p>
      <w:pPr>
        <w:pStyle w:val="Heading2"/>
      </w:pPr>
      <w:r>
        <w:t xml:space="preserve">Unique Value Proposition</w:t>
      </w:r>
    </w:p>
    <w:p>
      <w:pPr>
        <w:pStyle w:val="FirstParagraph"/>
      </w:pPr>
      <w:r>
        <w:t xml:space="preserve">We offer locally adapted physics solutions that overcome Zimbabwe Harare's specific challenges:</w:t>
      </w:r>
    </w:p>
    <w:p>
      <w:pPr>
        <w:numPr>
          <w:ilvl w:val="0"/>
          <w:numId w:val="1002"/>
        </w:numPr>
        <w:pStyle w:val="Compact"/>
      </w:pPr>
      <w:r>
        <w:rPr>
          <w:bCs/>
          <w:b/>
        </w:rPr>
        <w:t xml:space="preserve">Cultural Integration:</w:t>
      </w:r>
      <w:r>
        <w:t xml:space="preserve"> </w:t>
      </w:r>
      <w:r>
        <w:t xml:space="preserve">Solutions designed for Harare's climate, power instability, and local materials (e.g., dust-resistant calibration protocols)</w:t>
      </w:r>
    </w:p>
    <w:p>
      <w:pPr>
        <w:numPr>
          <w:ilvl w:val="0"/>
          <w:numId w:val="1002"/>
        </w:numPr>
        <w:pStyle w:val="Compact"/>
      </w:pPr>
      <w:r>
        <w:rPr>
          <w:bCs/>
          <w:b/>
        </w:rPr>
        <w:t xml:space="preserve">Cost Efficiency:</w:t>
      </w:r>
      <w:r>
        <w:t xml:space="preserve"> </w:t>
      </w:r>
      <w:r>
        <w:t xml:space="preserve">40% lower fees than international consultants through on-ground operations in Zimbabwe</w:t>
      </w:r>
    </w:p>
    <w:p>
      <w:pPr>
        <w:numPr>
          <w:ilvl w:val="0"/>
          <w:numId w:val="1002"/>
        </w:numPr>
        <w:pStyle w:val="Compact"/>
      </w:pPr>
      <w:r>
        <w:rPr>
          <w:bCs/>
          <w:b/>
        </w:rPr>
        <w:t xml:space="preserve">National Impact:</w:t>
      </w:r>
      <w:r>
        <w:t xml:space="preserve"> </w:t>
      </w:r>
      <w:r>
        <w:t xml:space="preserve">Direct alignment with Zimbabwe's Vision 2030 goals for science-driven industrialization</w:t>
      </w:r>
    </w:p>
    <w:bookmarkEnd w:id="23"/>
    <w:bookmarkStart w:id="27" w:name="marketing-strategies-tactics-for-harare"/>
    <w:p>
      <w:pPr>
        <w:pStyle w:val="Heading2"/>
      </w:pPr>
      <w:r>
        <w:t xml:space="preserve">Marketing Strategies &amp; Tactics for Harare</w:t>
      </w:r>
    </w:p>
    <w:bookmarkStart w:id="24" w:name="Xfee79d6a345c64204c593acfffc1015b0135ea8"/>
    <w:p>
      <w:pPr>
        <w:pStyle w:val="Heading3"/>
      </w:pPr>
      <w:r>
        <w:t xml:space="preserve">Digital Presence &amp; Localized Content (Phase 1: Months 1-3)</w:t>
      </w:r>
    </w:p>
    <w:p>
      <w:pPr>
        <w:pStyle w:val="FirstParagraph"/>
      </w:pPr>
      <w:r>
        <w:t xml:space="preserve">Launch a Harare-focused website with content in Shona/Ndebele for accessibility. Key initiatives:</w:t>
      </w:r>
    </w:p>
    <w:p>
      <w:pPr>
        <w:numPr>
          <w:ilvl w:val="0"/>
          <w:numId w:val="1003"/>
        </w:numPr>
        <w:pStyle w:val="Compact"/>
      </w:pPr>
      <w:r>
        <w:rPr>
          <w:iCs/>
          <w:i/>
        </w:rPr>
        <w:t xml:space="preserve">Harare Physics Blog:</w:t>
      </w:r>
      <w:r>
        <w:t xml:space="preserve"> </w:t>
      </w:r>
      <w:r>
        <w:t xml:space="preserve">Publish case studies like "Reducing Solar Panel Downtime in Harare's Dusty Climate" (target keyword: "physics consultant Harare")</w:t>
      </w:r>
    </w:p>
    <w:p>
      <w:pPr>
        <w:numPr>
          <w:ilvl w:val="0"/>
          <w:numId w:val="1003"/>
        </w:numPr>
        <w:pStyle w:val="Compact"/>
      </w:pPr>
      <w:r>
        <w:rPr>
          <w:iCs/>
          <w:i/>
        </w:rPr>
        <w:t xml:space="preserve">SEO Campaign:</w:t>
      </w:r>
      <w:r>
        <w:t xml:space="preserve"> </w:t>
      </w:r>
      <w:r>
        <w:t xml:space="preserve">Optimize for local searches ("calibration services Zimbabwe," "renewable energy physics Harare")</w:t>
      </w:r>
    </w:p>
    <w:p>
      <w:pPr>
        <w:numPr>
          <w:ilvl w:val="0"/>
          <w:numId w:val="1003"/>
        </w:numPr>
        <w:pStyle w:val="Compact"/>
      </w:pPr>
      <w:r>
        <w:rPr>
          <w:iCs/>
          <w:i/>
        </w:rPr>
        <w:t xml:space="preserve">Facebook/WhatsApp Campaigns:</w:t>
      </w:r>
      <w:r>
        <w:t xml:space="preserve"> </w:t>
      </w:r>
      <w:r>
        <w:t xml:space="preserve">Partner with Harare business associations (Harare Chamber of Commerce) for targeted ads showing success metrics specific to Zimbabwean contexts</w:t>
      </w:r>
    </w:p>
    <w:bookmarkEnd w:id="24"/>
    <w:bookmarkStart w:id="25" w:name="Xd13d5f01231208681cdfd558233148e08ba9c43"/>
    <w:p>
      <w:pPr>
        <w:pStyle w:val="Heading3"/>
      </w:pPr>
      <w:r>
        <w:t xml:space="preserve">Community Engagement &amp; Trust Building (Phase 2: Months 4-6)</w:t>
      </w:r>
    </w:p>
    <w:p>
      <w:pPr>
        <w:pStyle w:val="FirstParagraph"/>
      </w:pPr>
      <w:r>
        <w:t xml:space="preserve">Establish physical presence in Harare through:</w:t>
      </w:r>
    </w:p>
    <w:p>
      <w:pPr>
        <w:numPr>
          <w:ilvl w:val="0"/>
          <w:numId w:val="1004"/>
        </w:numPr>
        <w:pStyle w:val="Compact"/>
      </w:pPr>
      <w:r>
        <w:rPr>
          <w:iCs/>
          <w:i/>
        </w:rPr>
        <w:t xml:space="preserve">Zimbabwe Physics Day:</w:t>
      </w:r>
      <w:r>
        <w:t xml:space="preserve"> </w:t>
      </w:r>
      <w:r>
        <w:t xml:space="preserve">Free workshops at University of Zimbabwe on "Applying Physics to Solve Local Challenges" – co-hosted with Ministry of Higher Education</w:t>
      </w:r>
    </w:p>
    <w:p>
      <w:pPr>
        <w:numPr>
          <w:ilvl w:val="0"/>
          <w:numId w:val="1004"/>
        </w:numPr>
        <w:pStyle w:val="Compact"/>
      </w:pPr>
      <w:r>
        <w:rPr>
          <w:iCs/>
          <w:i/>
        </w:rPr>
        <w:t xml:space="preserve">Industrial Outreach Program:</w:t>
      </w:r>
      <w:r>
        <w:t xml:space="preserve"> </w:t>
      </w:r>
      <w:r>
        <w:t xml:space="preserve">Offer complimentary 2-hour site assessments to Harare manufacturers (e.g., for energy waste analysis)</w:t>
      </w:r>
    </w:p>
    <w:p>
      <w:pPr>
        <w:numPr>
          <w:ilvl w:val="0"/>
          <w:numId w:val="1004"/>
        </w:numPr>
        <w:pStyle w:val="Compact"/>
      </w:pPr>
      <w:r>
        <w:rPr>
          <w:iCs/>
          <w:i/>
        </w:rPr>
        <w:t xml:space="preserve">Media Partnerships:</w:t>
      </w:r>
      <w:r>
        <w:t xml:space="preserve"> </w:t>
      </w:r>
      <w:r>
        <w:t xml:space="preserve">Feature in The Herald and NewsDay as "Zimbabwe's Answer to Physics Consulting" with local success stories</w:t>
      </w:r>
    </w:p>
    <w:bookmarkEnd w:id="25"/>
    <w:bookmarkStart w:id="26" w:name="pricing-service-strategy"/>
    <w:p>
      <w:pPr>
        <w:pStyle w:val="Heading3"/>
      </w:pPr>
      <w:r>
        <w:t xml:space="preserve">Pricing &amp; Service Strategy</w:t>
      </w:r>
    </w:p>
    <w:p>
      <w:pPr>
        <w:pStyle w:val="FirstParagraph"/>
      </w:pPr>
      <w:r>
        <w:t xml:space="preserve">Competitive pricing model designed for Harare's economy:</w:t>
      </w:r>
    </w:p>
    <w:p>
      <w:pPr>
        <w:pStyle w:val="BodyText"/>
      </w:pPr>
      <w:r>
        <w:t xml:space="preserve">Service</w:t>
      </w:r>
    </w:p>
    <w:p>
      <w:pPr>
        <w:pStyle w:val="BodyText"/>
      </w:pPr>
      <w:r>
        <w:t xml:space="preserve">Zimbabwe Harare Price (USD)</w:t>
      </w:r>
    </w:p>
    <w:p>
      <w:pPr>
        <w:pStyle w:val="BodyText"/>
      </w:pPr>
      <w:r>
        <w:t xml:space="preserve">Value Proposition</w:t>
      </w:r>
    </w:p>
    <w:p>
      <w:pPr>
        <w:pStyle w:val="BodyText"/>
      </w:pPr>
      <w:r>
        <w:t xml:space="preserve">Equipment Calibration (Standard)</w:t>
      </w:r>
    </w:p>
    <w:p>
      <w:pPr>
        <w:pStyle w:val="BodyText"/>
      </w:pPr>
      <w:r>
        <w:t xml:space="preserve">$120</w:t>
      </w:r>
    </w:p>
    <w:p>
      <w:pPr>
        <w:pStyle w:val="BodyText"/>
      </w:pPr>
      <w:r>
        <w:t xml:space="preserve">45% below international rates; includes dust-proofing for Harare conditions</w:t>
      </w:r>
    </w:p>
    <w:p>
      <w:pPr>
        <w:pStyle w:val="BodyText"/>
      </w:pPr>
      <w:r>
        <w:t xml:space="preserve">Renewable Energy Audit</w:t>
      </w:r>
    </w:p>
    <w:p>
      <w:pPr>
        <w:pStyle w:val="BodyText"/>
      </w:pPr>
      <w:r>
        <w:t xml:space="preserve">$450</w:t>
      </w:r>
    </w:p>
    <w:p>
      <w:pPr>
        <w:pStyle w:val="BodyText"/>
      </w:pPr>
      <w:r>
        <w:t xml:space="preserve">Identifies 30%+ energy savings potential for Harare solar farms</w:t>
      </w:r>
    </w:p>
    <w:p>
      <w:pPr>
        <w:pStyle w:val="BodyText"/>
      </w:pPr>
      <w:r>
        <w:t xml:space="preserve">University Lab Support Package</w:t>
      </w:r>
    </w:p>
    <w:p>
      <w:pPr>
        <w:pStyle w:val="BodyText"/>
      </w:pPr>
      <w:r>
        <w:t xml:space="preserve">$800/semester</w:t>
      </w:r>
    </w:p>
    <w:p>
      <w:pPr>
        <w:pStyle w:val="BodyText"/>
      </w:pPr>
      <w:r>
        <w:rPr>
          <w:bCs/>
          <w:b/>
        </w:rPr>
        <w:t xml:space="preserve">Comprehensive equipment maintenance + student physics workshops</w:t>
      </w:r>
    </w:p>
    <w:bookmarkEnd w:id="26"/>
    <w:bookmarkEnd w:id="27"/>
    <w:bookmarkStart w:id="28" w:name="budget-allocation-zimbabwe-harare-focus"/>
    <w:p>
      <w:pPr>
        <w:pStyle w:val="Heading2"/>
      </w:pPr>
      <w:r>
        <w:t xml:space="preserve">Budget Allocation (Zimbabwe Harare Focus)</w:t>
      </w:r>
    </w:p>
    <w:p>
      <w:pPr>
        <w:pStyle w:val="FirstParagraph"/>
      </w:pPr>
      <w:r>
        <w:t xml:space="preserve">Total Year 1 Marketing Budget: $7,500 USD (allocated specifically for Zimbabwe operations):</w:t>
      </w:r>
    </w:p>
    <w:p>
      <w:pPr>
        <w:numPr>
          <w:ilvl w:val="0"/>
          <w:numId w:val="1005"/>
        </w:numPr>
        <w:pStyle w:val="Compact"/>
      </w:pPr>
      <w:r>
        <w:t xml:space="preserve">Digital Marketing: 35% ($2,625) - Localized SEO and social media targeting Harare businesses</w:t>
      </w:r>
    </w:p>
    <w:p>
      <w:pPr>
        <w:numPr>
          <w:ilvl w:val="0"/>
          <w:numId w:val="1005"/>
        </w:numPr>
        <w:pStyle w:val="Compact"/>
      </w:pPr>
      <w:r>
        <w:t xml:space="preserve">Community Events: 30% ($2,250) - Venue rentals at Harare universities/industrial zones</w:t>
      </w:r>
    </w:p>
    <w:p>
      <w:pPr>
        <w:numPr>
          <w:ilvl w:val="0"/>
          <w:numId w:val="1005"/>
        </w:numPr>
        <w:pStyle w:val="Compact"/>
      </w:pPr>
      <w:r>
        <w:t xml:space="preserve">Materials Production: 15% ($1,125) - Bilingual (English/Shona) brochures for Harare distribution</w:t>
      </w:r>
    </w:p>
    <w:p>
      <w:pPr>
        <w:numPr>
          <w:ilvl w:val="0"/>
          <w:numId w:val="1005"/>
        </w:numPr>
        <w:pStyle w:val="Compact"/>
      </w:pPr>
      <w:r>
        <w:t xml:space="preserve">Partnership Development: 20% ($1,500) - Joint events with Harare Chamber of Commerce and ZEMA</w:t>
      </w:r>
    </w:p>
    <w:bookmarkEnd w:id="28"/>
    <w:bookmarkStart w:id="29" w:name="X24a6a64af6dfb2e52be5ce4538f58059cfc542b"/>
    <w:p>
      <w:pPr>
        <w:pStyle w:val="Heading2"/>
      </w:pPr>
      <w:r>
        <w:t xml:space="preserve">Implementation Timeline (Zimbabwe-Specific)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Zimbabwe Harare</w:t>
            </w:r>
          </w:p>
        </w:tc>
      </w:tr>
      <w:tr>
        <w:tc>
          <w:tcPr/>
          <w:p>
            <w:pPr>
              <w:pStyle w:val="Compact"/>
              <w:jc w:val="left"/>
            </w:pPr>
            <w:r>
              <w:t xml:space="preserve">Q1 2024</w:t>
            </w:r>
          </w:p>
        </w:tc>
        <w:tc>
          <w:tcPr/>
          <w:p>
            <w:pPr>
              <w:pStyle w:val="Compact"/>
              <w:jc w:val="left"/>
            </w:pPr>
            <w:r>
              <w:t xml:space="preserve">Website launch with Harare-focused content; Register with Chamber of Commerce (Harare)</w:t>
            </w:r>
          </w:p>
        </w:tc>
      </w:tr>
      <w:tr>
        <w:tc>
          <w:tcPr/>
          <w:p>
            <w:pPr>
              <w:pStyle w:val="Compact"/>
              <w:jc w:val="left"/>
            </w:pPr>
            <w:r>
              <w:t xml:space="preserve">Q2 2024</w:t>
            </w:r>
          </w:p>
        </w:tc>
        <w:tc>
          <w:tcPr/>
          <w:p>
            <w:pPr>
              <w:pStyle w:val="Compact"/>
              <w:jc w:val="left"/>
            </w:pPr>
            <w:r>
              <w:t xml:space="preserve">Host first Physics Day at University of Zimbabwe; Secure 3 manufacturing clients in Harare</w:t>
            </w:r>
          </w:p>
        </w:tc>
      </w:tr>
      <w:tr>
        <w:tc>
          <w:tcPr/>
          <w:p>
            <w:pPr>
              <w:pStyle w:val="Compact"/>
              <w:jc w:val="left"/>
            </w:pPr>
            <w:r>
              <w:t xml:space="preserve">Q3 2024</w:t>
            </w:r>
          </w:p>
        </w:tc>
        <w:tc>
          <w:tcPr/>
          <w:p>
            <w:pPr>
              <w:pStyle w:val="Compact"/>
              <w:jc w:val="left"/>
            </w:pPr>
            <w:r>
              <w:t xml:space="preserve">Leverage initial success for government partnerships (ZEMA); Launch solar energy audit service</w:t>
            </w:r>
          </w:p>
        </w:tc>
      </w:tr>
      <w:tr>
        <w:tc>
          <w:tcPr/>
          <w:p>
            <w:pPr>
              <w:pStyle w:val="Compact"/>
              <w:jc w:val="left"/>
            </w:pPr>
            <w:r>
              <w:t xml:space="preserve">Q4 2024</w:t>
            </w:r>
          </w:p>
        </w:tc>
        <w:tc>
          <w:tcPr/>
          <w:p>
            <w:pPr>
              <w:pStyle w:val="Compact"/>
              <w:jc w:val="left"/>
            </w:pPr>
            <w:r>
              <w:t xml:space="preserve">Expand to Bulawayo; Publish "Harare Physics Impact Report" showing local business savings</w:t>
            </w:r>
          </w:p>
        </w:tc>
      </w:tr>
    </w:tbl>
    <w:bookmarkEnd w:id="29"/>
    <w:bookmarkStart w:id="30" w:name="X8d1a5277f100fab95b9214d7f34c2544f9827ae"/>
    <w:p>
      <w:pPr>
        <w:pStyle w:val="Heading2"/>
      </w:pPr>
      <w:r>
        <w:t xml:space="preserve">Evaluation Metrics for Zimbabwe Harare Success</w:t>
      </w:r>
    </w:p>
    <w:p>
      <w:pPr>
        <w:pStyle w:val="FirstParagraph"/>
      </w:pPr>
      <w:r>
        <w:t xml:space="preserve">We will measure performance against Harare-specific KPIs:</w:t>
      </w:r>
    </w:p>
    <w:p>
      <w:pPr>
        <w:numPr>
          <w:ilvl w:val="0"/>
          <w:numId w:val="1006"/>
        </w:numPr>
        <w:pStyle w:val="Compact"/>
      </w:pPr>
      <w:r>
        <w:rPr>
          <w:bCs/>
          <w:b/>
        </w:rPr>
        <w:t xml:space="preserve">Lead Generation:</w:t>
      </w:r>
      <w:r>
        <w:t xml:space="preserve"> </w:t>
      </w:r>
      <w:r>
        <w:t xml:space="preserve">40+ qualified leads/month from Harare (tracked via local phone numbers/addresses)</w:t>
      </w:r>
    </w:p>
    <w:p>
      <w:pPr>
        <w:numPr>
          <w:ilvl w:val="0"/>
          <w:numId w:val="1006"/>
        </w:numPr>
        <w:pStyle w:val="Compact"/>
      </w:pPr>
      <w:r>
        <w:rPr>
          <w:bCs/>
          <w:b/>
        </w:rPr>
        <w:t xml:space="preserve">Client Retention:</w:t>
      </w:r>
      <w:r>
        <w:t xml:space="preserve"> </w:t>
      </w:r>
      <w:r>
        <w:t xml:space="preserve">75% repeat rate within Zimbabwe Harare sector</w:t>
      </w:r>
    </w:p>
    <w:p>
      <w:pPr>
        <w:numPr>
          <w:ilvl w:val="0"/>
          <w:numId w:val="1006"/>
        </w:numPr>
        <w:pStyle w:val="Compact"/>
      </w:pPr>
      <w:r>
        <w:rPr>
          <w:bCs/>
          <w:b/>
        </w:rPr>
        <w:t xml:space="preserve">Brand Recognition:</w:t>
      </w:r>
      <w:r>
        <w:t xml:space="preserve"> </w:t>
      </w:r>
      <w:r>
        <w:t xml:space="preserve">Achieve 60% brand recall in Harare industrial circles by Year 2 (via monthly surveys)</w:t>
      </w:r>
    </w:p>
    <w:p>
      <w:pPr>
        <w:numPr>
          <w:ilvl w:val="0"/>
          <w:numId w:val="1006"/>
        </w:numPr>
        <w:pStyle w:val="Compact"/>
      </w:pPr>
      <w:r>
        <w:rPr>
          <w:bCs/>
          <w:b/>
        </w:rPr>
        <w:t xml:space="preserve">Economic Impact:</w:t>
      </w:r>
      <w:r>
        <w:t xml:space="preserve"> </w:t>
      </w:r>
      <w:r>
        <w:t xml:space="preserve">Document $50K+ in client cost savings attributable to our physics consultancy services</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strategically positions the</w:t>
      </w:r>
      <w:r>
        <w:t xml:space="preserve"> </w:t>
      </w:r>
      <w:r>
        <w:rPr>
          <w:iCs/>
          <w:i/>
        </w:rPr>
        <w:t xml:space="preserve">Physicist</w:t>
      </w:r>
      <w:r>
        <w:t xml:space="preserve"> </w:t>
      </w:r>
      <w:r>
        <w:t xml:space="preserve">as a solution provider uniquely equipped for Zimbabwe Harare's environment. Unlike generic marketing approaches, we embed local context into every tactic: using Shona-language content, addressing Harare-specific challenges like dust and power instability, and aligning with Zimbabwe's development goals. The focus on tangible outcomes – reduced downtime for factories, optimized energy use in Harare's grid – demonstrates immediate value to businesses where every dollar counts.</w:t>
      </w:r>
    </w:p>
    <w:p>
      <w:pPr>
        <w:pStyle w:val="BodyText"/>
      </w:pPr>
      <w:r>
        <w:t xml:space="preserve">Crucially, the Marketing Plan avoids overseas-centric messaging. We don't market as "a global physicist," but as "the Zimbabwean physicist solving Harare's physics challenges." This resonates with local pride and economic reality. By delivering measurable impact within Zimbabwe Harare's ecosystem, we transform the</w:t>
      </w:r>
      <w:r>
        <w:t xml:space="preserve"> </w:t>
      </w:r>
      <w:r>
        <w:rPr>
          <w:iCs/>
          <w:i/>
        </w:rPr>
        <w:t xml:space="preserve">Physicist</w:t>
      </w:r>
      <w:r>
        <w:t xml:space="preserve"> </w:t>
      </w:r>
      <w:r>
        <w:t xml:space="preserve">from a service provider into an indispensable partner in the city's industrial advancement.</w:t>
      </w:r>
    </w:p>
    <w:p>
      <w:pPr>
        <w:pStyle w:val="BodyText"/>
      </w:pPr>
      <w:r>
        <w:t xml:space="preserve">With this targeted Marketing Plan, we project achieving $35,000 in Year 1 revenue from Zimbabwe Harare clients – proving that physics expertise, when localized for Zimbabwe's market needs, is not just valuable but essential to Harare's economic growth. The path forward isn't about importing physics knowledge; it's about empowering Zimbabwean industry with homegrown scientific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Physics Services in Harare, Zimbabwe</dc:title>
  <dc:creator/>
  <dc:language>en</dc:language>
  <cp:keywords/>
  <dcterms:created xsi:type="dcterms:W3CDTF">2026-07-19T06:10:43Z</dcterms:created>
  <dcterms:modified xsi:type="dcterms:W3CDTF">2026-07-19T06:10:43Z</dcterms:modified>
</cp:coreProperties>
</file>

<file path=docProps/custom.xml><?xml version="1.0" encoding="utf-8"?>
<Properties xmlns="http://schemas.openxmlformats.org/officeDocument/2006/custom-properties" xmlns:vt="http://schemas.openxmlformats.org/officeDocument/2006/docPropsVTypes"/>
</file>