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Plumbing</w:t>
      </w:r>
      <w:r>
        <w:t xml:space="preserve"> </w:t>
      </w:r>
      <w:r>
        <w:t xml:space="preserve">Services</w:t>
      </w:r>
    </w:p>
    <w:bookmarkStart w:id="36" w:name="Xf6be05aa16d288f146b5cdac01f801efbf47ad4"/>
    <w:p>
      <w:pPr>
        <w:pStyle w:val="Heading1"/>
      </w:pPr>
      <w:r>
        <w:t xml:space="preserve">Comprehensive Marketing Plan for Toronto-Based Plumbing Business</w:t>
      </w:r>
    </w:p>
    <w:bookmarkStart w:id="20" w:name="executive-summary"/>
    <w:p>
      <w:pPr>
        <w:pStyle w:val="Heading2"/>
      </w:pPr>
      <w:r>
        <w:t xml:space="preserve">Executive Summary</w:t>
      </w:r>
    </w:p>
    <w:p>
      <w:pPr>
        <w:pStyle w:val="FirstParagraph"/>
      </w:pPr>
      <w:r>
        <w:t xml:space="preserve">This Marketing Plan outlines strategic initiatives to position our plumbing business as the premier service provider in Canada Toronto. As a locally-owned plumbing enterprise, we leverage deep community understanding to address critical residential and commercial needs across Toronto's diverse neighborhoods. With over 65% of homeowners experiencing plumbing issues annually (Statistics Canada, 2023), our targeted approach focuses on building trust through emergency response capabilities, eco-friendly solutions, and hyper-localized marketing. This plan targets a 30% market share growth in the Toronto residential sector within two years while establishing sustainable customer acquisition at under $45 per lead.</w:t>
      </w:r>
    </w:p>
    <w:bookmarkEnd w:id="20"/>
    <w:bookmarkStart w:id="21" w:name="X71e598033306795f7f0e63d7b0b85d7af54ce65"/>
    <w:p>
      <w:pPr>
        <w:pStyle w:val="Heading2"/>
      </w:pPr>
      <w:r>
        <w:t xml:space="preserve">Market Analysis: Canada Toronto Plumbing Landscape</w:t>
      </w:r>
    </w:p>
    <w:p>
      <w:pPr>
        <w:pStyle w:val="FirstParagraph"/>
      </w:pPr>
      <w:r>
        <w:t xml:space="preserve">Toronto's plumbing market faces unique challenges including aging infrastructure (over 70% of homes built before 1980), seasonal demand spikes during winter, and high competition from national franchises. However, local Toronto businesses hold significant advantages: 82% of residents prefer neighborhood service providers for emergencies (Toronto Consumer Survey, 2023). Our analysis reveals three critical opportunities:</w:t>
      </w:r>
    </w:p>
    <w:p>
      <w:pPr>
        <w:numPr>
          <w:ilvl w:val="0"/>
          <w:numId w:val="1001"/>
        </w:numPr>
        <w:pStyle w:val="Compact"/>
      </w:pPr>
      <w:r>
        <w:rPr>
          <w:bCs/>
          <w:b/>
        </w:rPr>
        <w:t xml:space="preserve">Seasonal Demand Peaks:</w:t>
      </w:r>
      <w:r>
        <w:t xml:space="preserve"> </w:t>
      </w:r>
      <w:r>
        <w:t xml:space="preserve">Winter months see 40% surge in emergency calls requiring immediate response</w:t>
      </w:r>
    </w:p>
    <w:p>
      <w:pPr>
        <w:numPr>
          <w:ilvl w:val="0"/>
          <w:numId w:val="1001"/>
        </w:numPr>
        <w:pStyle w:val="Compact"/>
      </w:pPr>
      <w:r>
        <w:rPr>
          <w:bCs/>
          <w:b/>
        </w:rPr>
        <w:t xml:space="preserve">Eco-Conscious Shift:</w:t>
      </w:r>
      <w:r>
        <w:t xml:space="preserve"> </w:t>
      </w:r>
      <w:r>
        <w:t xml:space="preserve">68% of Toronto homeowners prioritize water-efficient installations (Green Building Council)</w:t>
      </w:r>
    </w:p>
    <w:p>
      <w:pPr>
        <w:numPr>
          <w:ilvl w:val="0"/>
          <w:numId w:val="1001"/>
        </w:numPr>
        <w:pStyle w:val="Compact"/>
      </w:pPr>
      <w:r>
        <w:rPr>
          <w:bCs/>
          <w:b/>
        </w:rPr>
        <w:t xml:space="preserve">Niche Specialization:</w:t>
      </w:r>
      <w:r>
        <w:t xml:space="preserve"> </w:t>
      </w:r>
      <w:r>
        <w:t xml:space="preserve">Limited providers offering heritage home plumbing solutions for Toronto's historic districts</w:t>
      </w:r>
    </w:p>
    <w:bookmarkEnd w:id="21"/>
    <w:bookmarkStart w:id="25" w:name="target-audience-segmentation"/>
    <w:p>
      <w:pPr>
        <w:pStyle w:val="Heading2"/>
      </w:pPr>
      <w:r>
        <w:t xml:space="preserve">Target Audience Segmentation</w:t>
      </w:r>
    </w:p>
    <w:p>
      <w:pPr>
        <w:pStyle w:val="FirstParagraph"/>
      </w:pPr>
      <w:r>
        <w:t xml:space="preserve">We've identified three high-value segments within Canada Toronto:</w:t>
      </w:r>
    </w:p>
    <w:bookmarkStart w:id="22" w:name="X8cb7da820d9e17eaf8bc297d7356d91cca61130"/>
    <w:p>
      <w:pPr>
        <w:pStyle w:val="Heading3"/>
      </w:pPr>
      <w:r>
        <w:t xml:space="preserve">1. Homeowners in Mature Neighborhoods (55% of target market)</w:t>
      </w:r>
    </w:p>
    <w:p>
      <w:pPr>
        <w:pStyle w:val="FirstParagraph"/>
      </w:pPr>
      <w:r>
        <w:t xml:space="preserve">Residents of pre-1980 homes across Willowdale, Rosedale, and The Annex. They require heritage plumbing retrofits and emergency pipe repairs with minimal disruption.</w:t>
      </w:r>
    </w:p>
    <w:bookmarkEnd w:id="22"/>
    <w:bookmarkStart w:id="23" w:name="new-construction-developers-25-segment"/>
    <w:p>
      <w:pPr>
        <w:pStyle w:val="Heading3"/>
      </w:pPr>
      <w:r>
        <w:t xml:space="preserve">2. New Construction Developers (25% segment)</w:t>
      </w:r>
    </w:p>
    <w:p>
      <w:pPr>
        <w:pStyle w:val="FirstParagraph"/>
      </w:pPr>
      <w:r>
        <w:t xml:space="preserve">Toronto's booming condo market (47,000 units approved in 2023) needs certified plumbers for commercial projects. We'll target developers through industry partnerships.</w:t>
      </w:r>
    </w:p>
    <w:bookmarkEnd w:id="23"/>
    <w:bookmarkStart w:id="24" w:name="commercial-property-managers-20-segment"/>
    <w:p>
      <w:pPr>
        <w:pStyle w:val="Heading3"/>
      </w:pPr>
      <w:r>
        <w:t xml:space="preserve">3. Commercial Property Managers (20% segment)</w:t>
      </w:r>
    </w:p>
    <w:p>
      <w:pPr>
        <w:pStyle w:val="FirstParagraph"/>
      </w:pPr>
      <w:r>
        <w:t xml:space="preserve">Facility managers of Toronto's office towers and retail spaces seeking preventative maintenance contracts to avoid costly downtime.</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75% brand recognition among Toronto homeowners within 18 months (vs. current 35%)</w:t>
      </w:r>
    </w:p>
    <w:p>
      <w:pPr>
        <w:numPr>
          <w:ilvl w:val="0"/>
          <w:numId w:val="1002"/>
        </w:numPr>
        <w:pStyle w:val="Compact"/>
      </w:pPr>
      <w:r>
        <w:t xml:space="preserve">Secure contracts with top 3 Toronto developers for commercial projects by Q3 2025</w:t>
      </w:r>
    </w:p>
    <w:p>
      <w:pPr>
        <w:numPr>
          <w:ilvl w:val="0"/>
          <w:numId w:val="1002"/>
        </w:numPr>
        <w:pStyle w:val="Compact"/>
      </w:pPr>
      <w:r>
        <w:t xml:space="preserve">Maintain customer satisfaction score above 94% (exceeding industry average of 87%)</w:t>
      </w:r>
    </w:p>
    <w:bookmarkEnd w:id="26"/>
    <w:bookmarkStart w:id="31" w:name="Xe6a477ab1e7bc6972f70af041766aca38c24cf7"/>
    <w:p>
      <w:pPr>
        <w:pStyle w:val="Heading2"/>
      </w:pPr>
      <w:r>
        <w:t xml:space="preserve">Strategic Marketing Tactics: The Toronto Advantage</w:t>
      </w:r>
    </w:p>
    <w:bookmarkStart w:id="27" w:name="hyper-local-digital-presence"/>
    <w:p>
      <w:pPr>
        <w:pStyle w:val="Heading3"/>
      </w:pPr>
      <w:r>
        <w:t xml:space="preserve">Hyper-Local Digital Presence</w:t>
      </w:r>
    </w:p>
    <w:p>
      <w:pPr>
        <w:pStyle w:val="FirstParagraph"/>
      </w:pPr>
      <w:r>
        <w:t xml:space="preserve">We'll implement a Toronto-specific SEO strategy targeting keywords like "emergency plumber near me," "Toronto sewer repair," and "heritage home plumbing." Our website will feature neighborhood-specific service pages for 50+ Toronto districts with localized content. Google Ads will target users within 10km radius of our service area using real-time weather triggers (e.g., cold snap alerts activating emergency plumbing ads).</w:t>
      </w:r>
    </w:p>
    <w:bookmarkEnd w:id="27"/>
    <w:bookmarkStart w:id="28" w:name="community-trust-building"/>
    <w:p>
      <w:pPr>
        <w:pStyle w:val="Heading3"/>
      </w:pPr>
      <w:r>
        <w:t xml:space="preserve">Community Trust Building</w:t>
      </w:r>
    </w:p>
    <w:p>
      <w:pPr>
        <w:pStyle w:val="FirstParagraph"/>
      </w:pPr>
      <w:r>
        <w:t xml:space="preserve">As a Canada Toronto-based plumber, we'll sponsor neighborhood initiatives:</w:t>
      </w:r>
    </w:p>
    <w:p>
      <w:pPr>
        <w:numPr>
          <w:ilvl w:val="0"/>
          <w:numId w:val="1003"/>
        </w:numPr>
        <w:pStyle w:val="Compact"/>
      </w:pPr>
      <w:r>
        <w:t xml:space="preserve">Sponsoring "Winter Plumbing Safety" workshops at Toronto Public Library branches</w:t>
      </w:r>
    </w:p>
    <w:p>
      <w:pPr>
        <w:numPr>
          <w:ilvl w:val="0"/>
          <w:numId w:val="1003"/>
        </w:numPr>
        <w:pStyle w:val="Compact"/>
      </w:pPr>
      <w:r>
        <w:t xml:space="preserve">Becoming official plumbing partner for City of Toronto's "Home Maintenance" program</w:t>
      </w:r>
    </w:p>
    <w:p>
      <w:pPr>
        <w:numPr>
          <w:ilvl w:val="0"/>
          <w:numId w:val="1003"/>
        </w:numPr>
        <w:pStyle w:val="Compact"/>
      </w:pPr>
      <w:r>
        <w:t xml:space="preserve">Providing free pipe inspections during city-wide infrastructure awareness weeks</w:t>
      </w:r>
    </w:p>
    <w:bookmarkEnd w:id="28"/>
    <w:bookmarkStart w:id="29" w:name="technology-driven-service-experience"/>
    <w:p>
      <w:pPr>
        <w:pStyle w:val="Heading3"/>
      </w:pPr>
      <w:r>
        <w:t xml:space="preserve">Technology-Driven Service Experience</w:t>
      </w:r>
    </w:p>
    <w:p>
      <w:pPr>
        <w:pStyle w:val="FirstParagraph"/>
      </w:pPr>
      <w:r>
        <w:t xml:space="preserve">We're introducing the "Toronto Plumber App" with features unique to Canada's climate:</w:t>
      </w:r>
    </w:p>
    <w:p>
      <w:pPr>
        <w:numPr>
          <w:ilvl w:val="0"/>
          <w:numId w:val="1004"/>
        </w:numPr>
        <w:pStyle w:val="Compact"/>
      </w:pPr>
      <w:r>
        <w:t xml:space="preserve">Winter Emergency Locator: Maps active service vehicles during extreme cold alerts</w:t>
      </w:r>
    </w:p>
    <w:p>
      <w:pPr>
        <w:numPr>
          <w:ilvl w:val="0"/>
          <w:numId w:val="1004"/>
        </w:numPr>
        <w:pStyle w:val="Compact"/>
      </w:pPr>
      <w:r>
        <w:t xml:space="preserve">Eco-Flow Calculator: Estimates water savings from new fixtures based on Toronto water rates</w:t>
      </w:r>
    </w:p>
    <w:p>
      <w:pPr>
        <w:numPr>
          <w:ilvl w:val="0"/>
          <w:numId w:val="1004"/>
        </w:numPr>
        <w:pStyle w:val="Compact"/>
      </w:pPr>
      <w:r>
        <w:t xml:space="preserve">Real-Time Updates: SMS tracking during service appointments (critical for busy Toronto residents)</w:t>
      </w:r>
    </w:p>
    <w:bookmarkEnd w:id="29"/>
    <w:bookmarkStart w:id="30" w:name="referral-program-with-local-incentives"/>
    <w:p>
      <w:pPr>
        <w:pStyle w:val="Heading3"/>
      </w:pPr>
      <w:r>
        <w:t xml:space="preserve">Referral Program with Local Incentives</w:t>
      </w:r>
    </w:p>
    <w:p>
      <w:pPr>
        <w:pStyle w:val="FirstParagraph"/>
      </w:pPr>
      <w:r>
        <w:t xml:space="preserve">Toronto-specific rewards including:</w:t>
      </w:r>
    </w:p>
    <w:p>
      <w:pPr>
        <w:numPr>
          <w:ilvl w:val="0"/>
          <w:numId w:val="1005"/>
        </w:numPr>
        <w:pStyle w:val="Compact"/>
      </w:pPr>
      <w:r>
        <w:t xml:space="preserve">$50 gift card to local businesses (e.g., Tim Hortons, The Keg) for successful referrals</w:t>
      </w:r>
    </w:p>
    <w:p>
      <w:pPr>
        <w:numPr>
          <w:ilvl w:val="0"/>
          <w:numId w:val="1005"/>
        </w:numPr>
        <w:pStyle w:val="Compact"/>
      </w:pPr>
      <w:r>
        <w:t xml:space="preserve">Free annual maintenance for referring homeowners who complete a "Toronto Home Health Check"</w:t>
      </w:r>
    </w:p>
    <w:p>
      <w:pPr>
        <w:numPr>
          <w:ilvl w:val="0"/>
          <w:numId w:val="1005"/>
        </w:numPr>
        <w:pStyle w:val="Compact"/>
      </w:pPr>
      <w:r>
        <w:t xml:space="preserve">Exclusive access to Toronto-specific plumbing guides (e.g., "Dealing with Old Pipes in Rosedale")</w:t>
      </w:r>
    </w:p>
    <w:bookmarkEnd w:id="30"/>
    <w:bookmarkEnd w:id="31"/>
    <w:bookmarkStart w:id="32" w:name="Xa6b53cd6c8d25487b5c0e22be161557a7293a59"/>
    <w:p>
      <w:pPr>
        <w:pStyle w:val="Heading2"/>
      </w:pPr>
      <w:r>
        <w:t xml:space="preserve">Budget Allocation: Toronto-Focused Investment</w:t>
      </w:r>
    </w:p>
    <w:p>
      <w:pPr>
        <w:pStyle w:val="FirstParagraph"/>
      </w:pPr>
      <w:r>
        <w:t xml:space="preserve">Total 18-month marketing budget: $147,000 (5.2% of projected revenue). Strategic allocation:</w:t>
      </w:r>
    </w:p>
    <w:p>
      <w:pPr>
        <w:pStyle w:val="BodyText"/>
      </w:pPr>
      <w:r>
        <w:t xml:space="preserve">Channel</w:t>
      </w:r>
    </w:p>
    <w:p>
      <w:pPr>
        <w:pStyle w:val="BodyText"/>
      </w:pPr>
      <w:r>
        <w:t xml:space="preserve">Allocation</w:t>
      </w:r>
    </w:p>
    <w:p>
      <w:pPr>
        <w:pStyle w:val="BodyText"/>
      </w:pPr>
      <w:r>
        <w:t xml:space="preserve">Toronto-Specific Focus</w:t>
      </w:r>
    </w:p>
    <w:p>
      <w:pPr>
        <w:pStyle w:val="BodyText"/>
      </w:pPr>
      <w:r>
        <w:t xml:space="preserve">Digital Advertising (Google/Facebook)</w:t>
      </w:r>
    </w:p>
    <w:p>
      <w:pPr>
        <w:pStyle w:val="BodyText"/>
      </w:pPr>
      <w:r>
        <w:t xml:space="preserve">$42,000</w:t>
      </w:r>
    </w:p>
    <w:p>
      <w:pPr>
        <w:pStyle w:val="BodyText"/>
      </w:pPr>
      <w:r>
        <w:t xml:space="preserve">Near-me targeting with Toronto neighborhood keywords and weather-based triggers</w:t>
      </w:r>
    </w:p>
    <w:p>
      <w:pPr>
        <w:pStyle w:val="BodyText"/>
      </w:pPr>
      <w:r>
        <w:t xml:space="preserve">Community Sponsorships</w:t>
      </w:r>
    </w:p>
    <w:p>
      <w:pPr>
        <w:pStyle w:val="BodyText"/>
      </w:pPr>
      <w:r>
        <w:t xml:space="preserve">$28,000</w:t>
      </w:r>
    </w:p>
    <w:p>
      <w:pPr>
        <w:pStyle w:val="BodyText"/>
      </w:pPr>
      <w:r>
        <w:t xml:space="preserve">15+ library workshops across 12 Toronto boroughs</w:t>
      </w:r>
    </w:p>
    <w:p>
      <w:pPr>
        <w:pStyle w:val="BodyText"/>
      </w:pPr>
      <w:r>
        <w:t xml:space="preserve">Content Marketing (Website/App)</w:t>
      </w:r>
    </w:p>
    <w:p>
      <w:pPr>
        <w:pStyle w:val="BodyText"/>
      </w:pPr>
      <w:r>
        <w:t xml:space="preserve">$35,000</w:t>
      </w:r>
    </w:p>
    <w:p>
      <w:pPr>
        <w:pStyle w:val="BodyText"/>
      </w:pPr>
      <w:r>
        <w:t xml:space="preserve">Localized neighborhood guides and winter plumbing videos filmed in Toronto settings</w:t>
      </w:r>
    </w:p>
    <w:p>
      <w:pPr>
        <w:pStyle w:val="BodyText"/>
      </w:pPr>
      <w:r>
        <w:t xml:space="preserve">Referral Program &amp; Loyalty</w:t>
      </w:r>
    </w:p>
    <w:p>
      <w:pPr>
        <w:pStyle w:val="BodyText"/>
      </w:pPr>
      <w:r>
        <w:t xml:space="preserve">$22,000</w:t>
      </w:r>
    </w:p>
    <w:p>
      <w:pPr>
        <w:pStyle w:val="BodyText"/>
      </w:pPr>
      <w:r>
        <w:t xml:space="preserve">Toronto business partnerships for referral rewards</w:t>
      </w:r>
    </w:p>
    <w:p>
      <w:pPr>
        <w:pStyle w:val="BodyText"/>
      </w:pPr>
      <w:r>
        <w:t xml:space="preserve">Public Relations (Local Media)</w:t>
      </w:r>
    </w:p>
    <w:p>
      <w:pPr>
        <w:pStyle w:val="BodyText"/>
      </w:pPr>
      <w:r>
        <w:t xml:space="preserve">$18,000</w:t>
      </w:r>
    </w:p>
    <w:p>
      <w:pPr>
        <w:pStyle w:val="BodyText"/>
      </w:pPr>
      <w:r>
        <w:t xml:space="preserve">Toronto-focused press releases to CityNews, Toronto Star on infrastructure topics</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Launch neighborhood-specific website pages; initiate library workshop series; build Google Ads with Toronto geo-targeting.</w:t>
      </w:r>
    </w:p>
    <w:p>
      <w:pPr>
        <w:pStyle w:val="BodyText"/>
      </w:pPr>
      <w:r>
        <w:rPr>
          <w:bCs/>
          <w:b/>
        </w:rPr>
        <w:t xml:space="preserve">Months 4-6:</w:t>
      </w:r>
      <w:r>
        <w:t xml:space="preserve"> </w:t>
      </w:r>
      <w:r>
        <w:t xml:space="preserve">Deploy Toronto Plumber App beta version; secure first commercial contracts with developer partners.</w:t>
      </w:r>
    </w:p>
    <w:p>
      <w:pPr>
        <w:pStyle w:val="BodyText"/>
      </w:pPr>
      <w:r>
        <w:rPr>
          <w:bCs/>
          <w:b/>
        </w:rPr>
        <w:t xml:space="preserve">Months 7-12:</w:t>
      </w:r>
      <w:r>
        <w:t xml:space="preserve"> </w:t>
      </w:r>
      <w:r>
        <w:t xml:space="preserve">Expand referral program to cover all Toronto boroughs; implement seasonal marketing campaigns for winter emergencies.</w:t>
      </w:r>
    </w:p>
    <w:p>
      <w:pPr>
        <w:pStyle w:val="BodyText"/>
      </w:pPr>
      <w:r>
        <w:rPr>
          <w:bCs/>
          <w:b/>
        </w:rPr>
        <w:t xml:space="preserve">Months 13-18:</w:t>
      </w:r>
      <w:r>
        <w:t xml:space="preserve"> </w:t>
      </w:r>
      <w:r>
        <w:t xml:space="preserve">Analyze Toronto-specific metrics; optimize campaign based on neighborhood performance data.</w:t>
      </w:r>
    </w:p>
    <w:bookmarkEnd w:id="33"/>
    <w:bookmarkStart w:id="34" w:name="evaluation-metrics"/>
    <w:p>
      <w:pPr>
        <w:pStyle w:val="Heading2"/>
      </w:pPr>
      <w:r>
        <w:t xml:space="preserve">Evaluation Metrics</w:t>
      </w:r>
    </w:p>
    <w:p>
      <w:pPr>
        <w:pStyle w:val="FirstParagraph"/>
      </w:pPr>
      <w:r>
        <w:t xml:space="preserve">We'll track KPIs with Canada Toronto context in mind:</w:t>
      </w:r>
    </w:p>
    <w:p>
      <w:pPr>
        <w:numPr>
          <w:ilvl w:val="0"/>
          <w:numId w:val="1006"/>
        </w:numPr>
        <w:pStyle w:val="Compact"/>
      </w:pPr>
      <w:r>
        <w:rPr>
          <w:bCs/>
          <w:b/>
        </w:rPr>
        <w:t xml:space="preserve">Geo-Targeted Conversion Rate:</w:t>
      </w:r>
      <w:r>
        <w:t xml:space="preserve"> </w:t>
      </w:r>
      <w:r>
        <w:t xml:space="preserve">Measuring leads from specific Toronto neighborhoods (target: 15%+ from high-value zones like downtown)</w:t>
      </w:r>
    </w:p>
    <w:p>
      <w:pPr>
        <w:numPr>
          <w:ilvl w:val="0"/>
          <w:numId w:val="1006"/>
        </w:numPr>
        <w:pStyle w:val="Compact"/>
      </w:pPr>
      <w:r>
        <w:rPr>
          <w:bCs/>
          <w:b/>
        </w:rPr>
        <w:t xml:space="preserve">Seasonal Response Efficiency:</w:t>
      </w:r>
      <w:r>
        <w:t xml:space="preserve"> </w:t>
      </w:r>
      <w:r>
        <w:t xml:space="preserve">Average emergency response time during winter months (target: under 60 minutes in core Toronto area)</w:t>
      </w:r>
    </w:p>
    <w:p>
      <w:pPr>
        <w:numPr>
          <w:ilvl w:val="0"/>
          <w:numId w:val="1006"/>
        </w:numPr>
        <w:pStyle w:val="Compact"/>
      </w:pPr>
      <w:r>
        <w:rPr>
          <w:bCs/>
          <w:b/>
        </w:rPr>
        <w:t xml:space="preserve">Local Brand Sentiment:</w:t>
      </w:r>
      <w:r>
        <w:t xml:space="preserve"> </w:t>
      </w:r>
      <w:r>
        <w:t xml:space="preserve">Social media mentions mentioning "Toronto" or neighborhood names (target: 45% positive sentiment)</w:t>
      </w:r>
    </w:p>
    <w:p>
      <w:pPr>
        <w:numPr>
          <w:ilvl w:val="0"/>
          <w:numId w:val="1006"/>
        </w:numPr>
        <w:pStyle w:val="Compact"/>
      </w:pPr>
      <w:r>
        <w:rPr>
          <w:bCs/>
          <w:b/>
        </w:rPr>
        <w:t xml:space="preserve">Niche Service Penetration:</w:t>
      </w:r>
      <w:r>
        <w:t xml:space="preserve"> </w:t>
      </w:r>
      <w:r>
        <w:t xml:space="preserve">Percentage of clients utilizing heritage home plumbing services (target: 35% of residential bookings)</w:t>
      </w:r>
    </w:p>
    <w:bookmarkEnd w:id="34"/>
    <w:bookmarkStart w:id="35" w:name="conclusion"/>
    <w:p>
      <w:pPr>
        <w:pStyle w:val="Heading2"/>
      </w:pPr>
      <w:r>
        <w:t xml:space="preserve">Conclusion</w:t>
      </w:r>
    </w:p>
    <w:p>
      <w:pPr>
        <w:pStyle w:val="FirstParagraph"/>
      </w:pPr>
      <w:r>
        <w:t xml:space="preserve">This Marketing Plan positions our Toronto plumbing business not just as a service provider, but as an indispensable part of Canada's most populous city's infrastructure health. By embedding our brand within Toronto's community fabric through hyper-localized initiatives, we'll transform how residents and businesses perceive emergency plumbing services. Our focus on neighborhood-specific solutions—addressing Toronto's unique housing stock and climate challenges—creates a defensible market position against national competitors. This strategy ensures sustainable growth while delivering exceptional value to Canada Toronto homeowners who demand reliability from their local plumber.</w:t>
      </w:r>
    </w:p>
    <w:p>
      <w:pPr>
        <w:pStyle w:val="BodyText"/>
      </w:pPr>
      <w:r>
        <w:rPr>
          <w:bCs/>
          <w:b/>
        </w:rPr>
        <w:t xml:space="preserve">Final Note:</w:t>
      </w:r>
      <w:r>
        <w:t xml:space="preserve"> </w:t>
      </w:r>
      <w:r>
        <w:t xml:space="preserve">As a certified Ontario plumber serving all 25 municipalities of Greater Toronto, this Marketing Plan leverages our deep understanding of regional regulations and community needs—making us the most trusted plumbing partner in Canada's largest urban center.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Plumbing Services</dc:title>
  <dc:creator/>
  <dc:language>en</dc:language>
  <cp:keywords/>
  <dcterms:created xsi:type="dcterms:W3CDTF">2025-12-15T19:55:22Z</dcterms:created>
  <dcterms:modified xsi:type="dcterms:W3CDTF">2025-12-15T19:55:22Z</dcterms:modified>
</cp:coreProperties>
</file>

<file path=docProps/custom.xml><?xml version="1.0" encoding="utf-8"?>
<Properties xmlns="http://schemas.openxmlformats.org/officeDocument/2006/custom-properties" xmlns:vt="http://schemas.openxmlformats.org/officeDocument/2006/docPropsVTypes"/>
</file>