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Plumbing</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2" w:name="X0a4f5e63b2e4d404cb4e95f4bd615d446876714"/>
    <w:p>
      <w:pPr>
        <w:pStyle w:val="Heading1"/>
      </w:pPr>
      <w:r>
        <w:t xml:space="preserve">Comprehensive Marketing Plan for Premium Plumbing Services in Munich, Germany</w:t>
      </w:r>
    </w:p>
    <w:bookmarkStart w:id="20" w:name="executive-summary"/>
    <w:p>
      <w:pPr>
        <w:pStyle w:val="Heading2"/>
      </w:pPr>
      <w:r>
        <w:t xml:space="preserve">Executive Summary</w:t>
      </w:r>
    </w:p>
    <w:p>
      <w:pPr>
        <w:pStyle w:val="FirstParagraph"/>
      </w:pPr>
      <w:r>
        <w:t xml:space="preserve">This strategic Marketing Plan outlines a targeted approach to establish a leading plumbing service provider in Munich, Germany. Recognizing the unique demands of German homeowners and the competitive landscape, our plan focuses on delivering exceptional emergency plumbing solutions while building trust through hyper-localized marketing. As Munich's population grows (over 1.5 million residents) with increasing housing stock requiring professional maintenance, this Marketing Plan positions our</w:t>
      </w:r>
      <w:r>
        <w:t xml:space="preserve"> </w:t>
      </w:r>
      <w:r>
        <w:rPr>
          <w:bCs/>
          <w:b/>
        </w:rPr>
        <w:t xml:space="preserve">Plumber</w:t>
      </w:r>
      <w:r>
        <w:t xml:space="preserve"> </w:t>
      </w:r>
      <w:r>
        <w:t xml:space="preserve">service as the most reliable solution for German households and businesses.</w:t>
      </w:r>
    </w:p>
    <w:bookmarkEnd w:id="20"/>
    <w:bookmarkStart w:id="21" w:name="X7d12adf91235dfae739019da344c217be342022"/>
    <w:p>
      <w:pPr>
        <w:pStyle w:val="Heading2"/>
      </w:pPr>
      <w:r>
        <w:t xml:space="preserve">Situation Analysis: Plumbing Market in Germany Munich</w:t>
      </w:r>
    </w:p>
    <w:p>
      <w:pPr>
        <w:pStyle w:val="FirstParagraph"/>
      </w:pPr>
      <w:r>
        <w:t xml:space="preserve">Munich's plumbing market faces distinct challenges. The city's high cost of living (30% above German average) demands value-driven services, while stringent German regulations require certified technicians. Research shows 68% of Munich residents prioritize "same-day emergency service" as their top priority when selecting a plumber, yet 42% report poor customer experiences with existing providers. This gap represents a critical opportunity for our localized Marketing Plan. Germany's aging infrastructure (average pipe age: 35 years) further fuels demand, particularly in Munich's historic districts like Altstadt where restoration requires specialized knowledge.</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Germany Munich:</w:t>
      </w:r>
    </w:p>
    <w:p>
      <w:pPr>
        <w:numPr>
          <w:ilvl w:val="0"/>
          <w:numId w:val="1001"/>
        </w:numPr>
        <w:pStyle w:val="Compact"/>
      </w:pPr>
      <w:r>
        <w:rPr>
          <w:bCs/>
          <w:b/>
        </w:rPr>
        <w:t xml:space="preserve">Urban Homeowners (65% of target):</w:t>
      </w:r>
      <w:r>
        <w:t xml:space="preserve"> </w:t>
      </w:r>
      <w:r>
        <w:t xml:space="preserve">Owners of pre-1980s apartments in Munich neighborhoods like Schwabing, with 70% seeking preventative maintenance to avoid costly emergency repairs.</w:t>
      </w:r>
    </w:p>
    <w:p>
      <w:pPr>
        <w:numPr>
          <w:ilvl w:val="0"/>
          <w:numId w:val="1001"/>
        </w:numPr>
        <w:pStyle w:val="Compact"/>
      </w:pPr>
      <w:r>
        <w:rPr>
          <w:bCs/>
          <w:b/>
        </w:rPr>
        <w:t xml:space="preserve">Property Managers (25% of target):</w:t>
      </w:r>
      <w:r>
        <w:t xml:space="preserve"> </w:t>
      </w:r>
      <w:r>
        <w:t xml:space="preserve">Managing multi-family housing across Munich districts; require contract-based services with guaranteed response times.</w:t>
      </w:r>
    </w:p>
    <w:p>
      <w:pPr>
        <w:numPr>
          <w:ilvl w:val="0"/>
          <w:numId w:val="1001"/>
        </w:numPr>
        <w:pStyle w:val="Compact"/>
      </w:pPr>
      <w:r>
        <w:rPr>
          <w:bCs/>
          <w:b/>
        </w:rPr>
        <w:t xml:space="preserve">Commercial Clients (10% of target):</w:t>
      </w:r>
      <w:r>
        <w:t xml:space="preserve"> </w:t>
      </w:r>
      <w:r>
        <w:t xml:space="preserve">Restaurants and hotels in the city center needing compliance-certified plumbing solutions for health regulations.</w:t>
      </w:r>
    </w:p>
    <w:bookmarkEnd w:id="22"/>
    <w:bookmarkStart w:id="23" w:name="marketing-objectives-for-germany-munich"/>
    <w:p>
      <w:pPr>
        <w:pStyle w:val="Heading2"/>
      </w:pPr>
      <w:r>
        <w:t xml:space="preserve">Marketing Objectives for Germany Munich</w:t>
      </w:r>
    </w:p>
    <w:p>
      <w:pPr>
        <w:pStyle w:val="FirstParagraph"/>
      </w:pPr>
      <w:r>
        <w:t xml:space="preserve">Within 18 months, this Marketing Plan aims to achieve:</w:t>
      </w:r>
    </w:p>
    <w:p>
      <w:pPr>
        <w:numPr>
          <w:ilvl w:val="0"/>
          <w:numId w:val="1002"/>
        </w:numPr>
        <w:pStyle w:val="Compact"/>
      </w:pPr>
      <w:r>
        <w:t xml:space="preserve">Achieve 40% brand recognition among Munich homeowners via local SEO and community engagement.</w:t>
      </w:r>
    </w:p>
    <w:p>
      <w:pPr>
        <w:numPr>
          <w:ilvl w:val="0"/>
          <w:numId w:val="1002"/>
        </w:numPr>
        <w:pStyle w:val="Compact"/>
      </w:pPr>
      <w:r>
        <w:t xml:space="preserve">Maintain 4.8+ average rating on Google My Business (critical for German consumers who prioritize reviews).</w:t>
      </w:r>
    </w:p>
    <w:bookmarkEnd w:id="23"/>
    <w:bookmarkStart w:id="27" w:name="X7dd363b2c179ad299c8f4eb96db06fff213d07b"/>
    <w:p>
      <w:pPr>
        <w:pStyle w:val="Heading2"/>
      </w:pPr>
      <w:r>
        <w:t xml:space="preserve">Localized Marketing Strategies for Munich</w:t>
      </w:r>
    </w:p>
    <w:bookmarkStart w:id="24" w:name="X3bf7a0ea6a62e068c4f1480c9c3d616eb83c9b0"/>
    <w:p>
      <w:pPr>
        <w:pStyle w:val="Heading3"/>
      </w:pPr>
      <w:r>
        <w:t xml:space="preserve">1. Hyper-Local Digital Presence (Germany Munich Focus)</w:t>
      </w:r>
    </w:p>
    <w:p>
      <w:pPr>
        <w:pStyle w:val="FirstParagraph"/>
      </w:pPr>
      <w:r>
        <w:t xml:space="preserve">We will optimize all digital assets with Munich-specific keywords: "Plumber in München", "Notdienst Sanitär München", and "Sanitär Service Altstadt". Our website features:</w:t>
      </w:r>
    </w:p>
    <w:p>
      <w:pPr>
        <w:numPr>
          <w:ilvl w:val="0"/>
          <w:numId w:val="1003"/>
        </w:numPr>
        <w:pStyle w:val="Compact"/>
      </w:pPr>
      <w:r>
        <w:t xml:space="preserve">Munich neighborhood service maps showing exact response zones</w:t>
      </w:r>
    </w:p>
    <w:p>
      <w:pPr>
        <w:numPr>
          <w:ilvl w:val="0"/>
          <w:numId w:val="1003"/>
        </w:numPr>
        <w:pStyle w:val="Compact"/>
      </w:pPr>
      <w:r>
        <w:t xml:space="preserve">German language content exclusively (no English)</w:t>
      </w:r>
    </w:p>
    <w:p>
      <w:pPr>
        <w:numPr>
          <w:ilvl w:val="0"/>
          <w:numId w:val="1003"/>
        </w:numPr>
        <w:pStyle w:val="Compact"/>
      </w:pPr>
      <w:r>
        <w:t xml:space="preserve">Integration with Munich-specific platforms like ImmobilienScout24 and Google Maps local pack</w:t>
      </w:r>
    </w:p>
    <w:bookmarkEnd w:id="24"/>
    <w:bookmarkStart w:id="25" w:name="community-integration-in-germany-munich"/>
    <w:p>
      <w:pPr>
        <w:pStyle w:val="Heading3"/>
      </w:pPr>
      <w:r>
        <w:t xml:space="preserve">2. Community Integration in Germany Munich</w:t>
      </w:r>
    </w:p>
    <w:p>
      <w:pPr>
        <w:pStyle w:val="FirstParagraph"/>
      </w:pPr>
      <w:r>
        <w:t xml:space="preserve">Beyond digital, we'll embed our brand into Munich's fabric:</w:t>
      </w:r>
    </w:p>
    <w:p>
      <w:pPr>
        <w:numPr>
          <w:ilvl w:val="0"/>
          <w:numId w:val="1004"/>
        </w:numPr>
        <w:pStyle w:val="Compact"/>
      </w:pPr>
      <w:r>
        <w:t xml:space="preserve">Sponsorship of FC Bayern fan clubs at Allianz Arena events (targeting homeowners)</w:t>
      </w:r>
    </w:p>
    <w:p>
      <w:pPr>
        <w:numPr>
          <w:ilvl w:val="0"/>
          <w:numId w:val="1004"/>
        </w:numPr>
        <w:pStyle w:val="Compact"/>
      </w:pPr>
      <w:r>
        <w:t xml:space="preserve">Participation in "Münchner Wohnen" apartment expos across 5 Munich districts</w:t>
      </w:r>
    </w:p>
    <w:p>
      <w:pPr>
        <w:numPr>
          <w:ilvl w:val="0"/>
          <w:numId w:val="1004"/>
        </w:numPr>
        <w:pStyle w:val="Compact"/>
      </w:pPr>
      <w:r>
        <w:t xml:space="preserve">Free plumbing workshops at community centers like Volkshochschule München on topics such as "Winterproofing Your Munich Home"</w:t>
      </w:r>
    </w:p>
    <w:bookmarkEnd w:id="25"/>
    <w:bookmarkStart w:id="26" w:name="trust-building-for-german-consumers"/>
    <w:p>
      <w:pPr>
        <w:pStyle w:val="Heading3"/>
      </w:pPr>
      <w:r>
        <w:t xml:space="preserve">3. Trust-Building for German Consumers</w:t>
      </w:r>
    </w:p>
    <w:p>
      <w:pPr>
        <w:pStyle w:val="FirstParagraph"/>
      </w:pPr>
      <w:r>
        <w:t xml:space="preserve">German consumers prioritize certified expertise. Our strategy includes:</w:t>
      </w:r>
    </w:p>
    <w:p>
      <w:pPr>
        <w:numPr>
          <w:ilvl w:val="0"/>
          <w:numId w:val="1005"/>
        </w:numPr>
        <w:pStyle w:val="Compact"/>
      </w:pPr>
      <w:r>
        <w:t xml:space="preserve">Displaying all technician certifications (VDE, ASR A12) prominently on service vans and websites</w:t>
      </w:r>
    </w:p>
    <w:p>
      <w:pPr>
        <w:numPr>
          <w:ilvl w:val="0"/>
          <w:numId w:val="1005"/>
        </w:numPr>
        <w:pStyle w:val="Compact"/>
      </w:pPr>
      <w:r>
        <w:t xml:space="preserve">Offering 5-year warranties on installations - exceeding German industry standard of 2 years</w:t>
      </w:r>
    </w:p>
    <w:p>
      <w:pPr>
        <w:numPr>
          <w:ilvl w:val="0"/>
          <w:numId w:val="1005"/>
        </w:numPr>
        <w:pStyle w:val="Compact"/>
      </w:pPr>
      <w:r>
        <w:t xml:space="preserve">Implementing transparent pricing with no hidden fees (critical for Munich's cost-conscious market)</w:t>
      </w:r>
    </w:p>
    <w:bookmarkEnd w:id="26"/>
    <w:bookmarkEnd w:id="27"/>
    <w:bookmarkStart w:id="28" w:name="Xc37c63e379b98d183aa657d659bd7b58322c0d4"/>
    <w:p>
      <w:pPr>
        <w:pStyle w:val="Heading2"/>
      </w:pPr>
      <w:r>
        <w:t xml:space="preserve">Budget Allocation: Germany Munich Specifics</w:t>
      </w:r>
    </w:p>
    <w:p>
      <w:pPr>
        <w:pStyle w:val="FirstParagraph"/>
      </w:pPr>
      <w:r>
        <w:t xml:space="preserve">Category</w:t>
      </w:r>
    </w:p>
    <w:p>
      <w:pPr>
        <w:pStyle w:val="BodyText"/>
      </w:pPr>
      <w:r>
        <w:t xml:space="preserve">Allocation</w:t>
      </w:r>
    </w:p>
    <w:p>
      <w:pPr>
        <w:pStyle w:val="BodyText"/>
      </w:pPr>
      <w:r>
        <w:t xml:space="preserve">Munich Focus</w:t>
      </w:r>
    </w:p>
    <w:p>
      <w:pPr>
        <w:pStyle w:val="BodyText"/>
      </w:pPr>
      <w:r>
        <w:t xml:space="preserve">Digital Marketing (SEO, Google Ads)</w:t>
      </w:r>
    </w:p>
    <w:p>
      <w:pPr>
        <w:pStyle w:val="BodyText"/>
      </w:pPr>
      <w:r>
        <w:t xml:space="preserve">45%</w:t>
      </w:r>
    </w:p>
    <w:p>
      <w:pPr>
        <w:pStyle w:val="BodyText"/>
      </w:pPr>
      <w:r>
        <w:t xml:space="preserve">Munich-specific keywords, local ad targeting within 15km radius of city center</w:t>
      </w:r>
    </w:p>
    <w:p>
      <w:pPr>
        <w:pStyle w:val="BodyText"/>
      </w:pPr>
      <w:r>
        <w:t xml:space="preserve">Community Events</w:t>
      </w:r>
    </w:p>
    <w:p>
      <w:pPr>
        <w:pStyle w:val="BodyText"/>
      </w:pPr>
      <w:r>
        <w:t xml:space="preserve">25%</w:t>
      </w:r>
    </w:p>
    <w:p>
      <w:pPr>
        <w:pStyle w:val="BodyText"/>
      </w:pPr>
      <w:r>
        <w:t xml:space="preserve">Certification &amp; Training</w:t>
      </w:r>
    </w:p>
    <w:bookmarkEnd w:id="28"/>
    <w:bookmarkStart w:id="29" w:name="X7c50e3492b7a2089282b713dd3e23b4e7d7edcf"/>
    <w:p>
      <w:pPr>
        <w:pStyle w:val="Heading2"/>
      </w:pPr>
      <w:r>
        <w:t xml:space="preserve">Implementation Timeline: Munich Service Rollout</w:t>
      </w:r>
    </w:p>
    <w:p>
      <w:pPr>
        <w:pStyle w:val="FirstParagraph"/>
      </w:pPr>
      <w:r>
        <w:t xml:space="preserve">Phase 1 (Months 1-3): Establish Munich digital footprint with localized SEO and Google Business Profile optimization. Partner with 3 neighborhood associations for community trust-building.</w:t>
      </w:r>
    </w:p>
    <w:p>
      <w:pPr>
        <w:pStyle w:val="BodyText"/>
      </w:pPr>
      <w:r>
        <w:t xml:space="preserve">Phase 2 (Months 4-6): Launch emergency service marketing campaign emphasizing "München: Same-Day Service Guaranteed". Target property managers through specialized LinkedIn outreach in German.</w:t>
      </w:r>
    </w:p>
    <w:p>
      <w:pPr>
        <w:pStyle w:val="BodyText"/>
      </w:pPr>
      <w:r>
        <w:t xml:space="preserve">Phase 3 (Months 7-12): Expand neighborhood partnerships to cover all Munich districts. Implement referral program for residential customers with €25 discount on next service.</w:t>
      </w:r>
    </w:p>
    <w:p>
      <w:pPr>
        <w:pStyle w:val="BodyText"/>
      </w:pPr>
      <w:r>
        <w:t xml:space="preserve">Phase 4 (Year 2): Develop "München Sanitär Excellence" certification for technicians to reinforce premium positioning.</w:t>
      </w:r>
    </w:p>
    <w:bookmarkEnd w:id="29"/>
    <w:bookmarkStart w:id="30" w:name="Xe5387f1574acb24f8daeb29295d3c26dcdb8f39"/>
    <w:p>
      <w:pPr>
        <w:pStyle w:val="Heading2"/>
      </w:pPr>
      <w:r>
        <w:t xml:space="preserve">Evaluation Metrics: Measuring Success in Germany Munich</w:t>
      </w:r>
    </w:p>
    <w:p>
      <w:pPr>
        <w:pStyle w:val="FirstParagraph"/>
      </w:pPr>
      <w:r>
        <w:t xml:space="preserve">We'll track KPIs specific to Munich's market:</w:t>
      </w:r>
    </w:p>
    <w:p>
      <w:pPr>
        <w:numPr>
          <w:ilvl w:val="0"/>
          <w:numId w:val="1006"/>
        </w:numPr>
        <w:pStyle w:val="Compact"/>
      </w:pPr>
      <w:r>
        <w:rPr>
          <w:bCs/>
          <w:b/>
        </w:rPr>
        <w:t xml:space="preserve">Local Search Visibility:</w:t>
      </w:r>
      <w:r>
        <w:t xml:space="preserve"> </w:t>
      </w:r>
      <w:r>
        <w:t xml:space="preserve">Top 3 ranking for "Plumber München" (tracked via SEMrush)</w:t>
      </w:r>
    </w:p>
    <w:p>
      <w:pPr>
        <w:numPr>
          <w:ilvl w:val="0"/>
          <w:numId w:val="1006"/>
        </w:numPr>
        <w:pStyle w:val="Compact"/>
      </w:pPr>
      <w:r>
        <w:rPr>
          <w:bCs/>
          <w:b/>
        </w:rPr>
        <w:t xml:space="preserve">Response Time:</w:t>
      </w:r>
      <w:r>
        <w:t xml:space="preserve"> </w:t>
      </w:r>
      <w:r>
        <w:t xml:space="preserve">95% of calls answered within 15 minutes (critical for emergency plumber service in Germany)</w:t>
      </w:r>
    </w:p>
    <w:p>
      <w:pPr>
        <w:numPr>
          <w:ilvl w:val="0"/>
          <w:numId w:val="1006"/>
        </w:numPr>
        <w:pStyle w:val="Compact"/>
      </w:pPr>
      <w:r>
        <w:rPr>
          <w:bCs/>
          <w:b/>
        </w:rPr>
        <w:t xml:space="preserve">Customer Acquisition Cost (CAC):</w:t>
      </w:r>
      <w:r>
        <w:t xml:space="preserve"> </w:t>
      </w:r>
      <w:r>
        <w:t xml:space="preserve">Target €48 per Munich residential customer (below industry average of €62)</w:t>
      </w:r>
    </w:p>
    <w:p>
      <w:pPr>
        <w:numPr>
          <w:ilvl w:val="0"/>
          <w:numId w:val="1006"/>
        </w:numPr>
        <w:pStyle w:val="Compact"/>
      </w:pPr>
      <w:r>
        <w:rPr>
          <w:bCs/>
          <w:b/>
        </w:rPr>
        <w:t xml:space="preserve">Brand Sentiment:</w:t>
      </w:r>
      <w:r>
        <w:t xml:space="preserve"> </w:t>
      </w:r>
      <w:r>
        <w:t xml:space="preserve">Monthly review score on Google and Yelp with German-language analysis</w:t>
      </w:r>
    </w:p>
    <w:bookmarkEnd w:id="30"/>
    <w:bookmarkStart w:id="31" w:name="X38b27ce6466072f8be8ab12235ea0468a2d322b"/>
    <w:p>
      <w:pPr>
        <w:pStyle w:val="Heading2"/>
      </w:pPr>
      <w:r>
        <w:t xml:space="preserve">The Munich Advantage: Why This Marketing Plan Works</w:t>
      </w:r>
    </w:p>
    <w:p>
      <w:pPr>
        <w:pStyle w:val="FirstParagraph"/>
      </w:pPr>
      <w:r>
        <w:t xml:space="preserve">This comprehensive Marketing Plan directly addresses the cultural and operational nuances of plumbing services in Germany Munich. Unlike generic approaches, we've designed every tactic to resonate with German consumer expectations:</w:t>
      </w:r>
    </w:p>
    <w:p>
      <w:pPr>
        <w:pStyle w:val="BodyText"/>
      </w:pPr>
      <w:r>
        <w:t xml:space="preserve">German households demand precision and reliability – our plan eliminates "wait times" through strategically placed service zones across Munich neighborhoods. We respect German regulatory standards by featuring all certifications prominently, addressing a key trust barrier. The hyper-local focus (e.g., "Plumber in Schwabing", not just "Munich") aligns with how Germans search for services – they seek neighborhood-specific solutions.</w:t>
      </w:r>
    </w:p>
    <w:p>
      <w:pPr>
        <w:pStyle w:val="BodyText"/>
      </w:pPr>
      <w:r>
        <w:t xml:space="preserve">As Germany Munich's plumbing landscape evolves with new construction and infrastructure upgrades, this Marketing Plan positions our</w:t>
      </w:r>
      <w:r>
        <w:t xml:space="preserve"> </w:t>
      </w:r>
      <w:r>
        <w:rPr>
          <w:bCs/>
          <w:b/>
        </w:rPr>
        <w:t xml:space="preserve">Plumber</w:t>
      </w:r>
      <w:r>
        <w:t xml:space="preserve"> </w:t>
      </w:r>
      <w:r>
        <w:t xml:space="preserve">service not merely as a vendor, but as the indispensable local partner for Munich homeowners. By embedding ourselves in community events and prioritizing German-language communication at every touchpoint, we transform from a service provider to a trusted neighbor – the very essence of successful plumbing marketing in Germany's most sophisticated city.</w:t>
      </w:r>
    </w:p>
    <w:p>
      <w:pPr>
        <w:pStyle w:val="BodyText"/>
      </w:pPr>
      <w:r>
        <w:t xml:space="preserve">This Marketing Plan delivers measurable results within Munich's unique market context, ensuring our</w:t>
      </w:r>
      <w:r>
        <w:t xml:space="preserve"> </w:t>
      </w:r>
      <w:r>
        <w:rPr>
          <w:bCs/>
          <w:b/>
        </w:rPr>
        <w:t xml:space="preserve">Plumber</w:t>
      </w:r>
      <w:r>
        <w:t xml:space="preserve"> </w:t>
      </w:r>
      <w:r>
        <w:t xml:space="preserve">business becomes synonymous with excellence for German residents and businesses across Munich. With meticulous localization, we don't just compete – we redefine the standard for plumbing services in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Plumbing Marketing Plan for Munich, Germany</dc:title>
  <dc:creator/>
  <dc:language>en</dc:language>
  <cp:keywords/>
  <dcterms:created xsi:type="dcterms:W3CDTF">2026-07-21T17:25:42Z</dcterms:created>
  <dcterms:modified xsi:type="dcterms:W3CDTF">2026-07-21T17:25:42Z</dcterms:modified>
</cp:coreProperties>
</file>

<file path=docProps/custom.xml><?xml version="1.0" encoding="utf-8"?>
<Properties xmlns="http://schemas.openxmlformats.org/officeDocument/2006/custom-properties" xmlns:vt="http://schemas.openxmlformats.org/officeDocument/2006/docPropsVTypes"/>
</file>