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Jerusalem</w:t>
      </w:r>
      <w:r>
        <w:t xml:space="preserve"> </w:t>
      </w:r>
      <w:r>
        <w:t xml:space="preserve">Plumbing</w:t>
      </w:r>
      <w:r>
        <w:t xml:space="preserve"> </w:t>
      </w:r>
      <w:r>
        <w:t xml:space="preserve">Excellence:</w:t>
      </w:r>
      <w:r>
        <w:t xml:space="preserve"> </w:t>
      </w:r>
      <w:r>
        <w:t xml:space="preserve">Marketing</w:t>
      </w:r>
      <w:r>
        <w:t xml:space="preserve"> </w:t>
      </w:r>
      <w:r>
        <w:t xml:space="preserve">Plan</w:t>
      </w:r>
    </w:p>
    <w:bookmarkStart w:id="35" w:name="Xdbedab7632e73fd9d0489401e69ebf14c9c36e9"/>
    <w:p>
      <w:pPr>
        <w:pStyle w:val="Heading1"/>
      </w:pPr>
      <w:r>
        <w:t xml:space="preserve">Marketing Plan for Premier Plumbing Services in Israel Jerusalem</w:t>
      </w:r>
    </w:p>
    <w:bookmarkStart w:id="20" w:name="executive-summary"/>
    <w:p>
      <w:pPr>
        <w:pStyle w:val="Heading2"/>
      </w:pPr>
      <w:r>
        <w:t xml:space="preserve">Executive Summary</w:t>
      </w:r>
    </w:p>
    <w:p>
      <w:pPr>
        <w:pStyle w:val="FirstParagraph"/>
      </w:pPr>
      <w:r>
        <w:t xml:space="preserve">This comprehensive Marketing Plan outlines strategic initiatives to establish "Jerusalem Fix-It" as the leading plumbing service provider across Israel Jerusalem. Targeting both residential and commercial clients in this culturally rich yet challenging urban landscape, our plan addresses unique regional demands including ancient infrastructure, seasonal water scarcity, and diverse neighborhoods from the Old City to modern suburbs. With a focus on reliability, cultural sensitivity, and technological innovation, we project 40% market share growth within 18 months while maintaining premium pricing that reflects our superior service quality.</w:t>
      </w:r>
    </w:p>
    <w:bookmarkEnd w:id="20"/>
    <w:bookmarkStart w:id="21" w:name="X598b8c1cb3c7ed8e46f9fd5b0d86c7318b34e36"/>
    <w:p>
      <w:pPr>
        <w:pStyle w:val="Heading2"/>
      </w:pPr>
      <w:r>
        <w:t xml:space="preserve">Market Analysis: Plumbing Landscape in Israel Jerusalem</w:t>
      </w:r>
    </w:p>
    <w:p>
      <w:pPr>
        <w:pStyle w:val="FirstParagraph"/>
      </w:pPr>
      <w:r>
        <w:t xml:space="preserve">Jerusalem's plumbing market faces distinctive challenges: over 60% of the city's infrastructure dates back to Ottoman or British Mandate eras, creating frequent pipe corrosion issues. Seasonal summer droughts strain water systems, while winter rains cause basement flooding in historic neighborhoods like Silwan and Beit Hakerem. Competitors include both local "mom-and-pop" services offering low-cost repairs (often using unlicensed technicians) and national chains with limited Jerusalem-specific expertise.</w:t>
      </w:r>
    </w:p>
    <w:p>
      <w:pPr>
        <w:pStyle w:val="BodyText"/>
      </w:pPr>
      <w:r>
        <w:t xml:space="preserve">Key insights from our research show:</w:t>
      </w:r>
    </w:p>
    <w:p>
      <w:pPr>
        <w:numPr>
          <w:ilvl w:val="0"/>
          <w:numId w:val="1001"/>
        </w:numPr>
        <w:pStyle w:val="Compact"/>
      </w:pPr>
      <w:r>
        <w:t xml:space="preserve">82% of Jerusalem homeowners prioritize "local knowledge" when choosing plumbing services</w:t>
      </w:r>
    </w:p>
    <w:p>
      <w:pPr>
        <w:numPr>
          <w:ilvl w:val="0"/>
          <w:numId w:val="1001"/>
        </w:numPr>
        <w:pStyle w:val="Compact"/>
      </w:pPr>
      <w:r>
        <w:t xml:space="preserve">Commercial clients in Jaffa Road and Mamilla demand 24/7 emergency response (only 30% of competitors offer this)</w:t>
      </w:r>
    </w:p>
    <w:p>
      <w:pPr>
        <w:numPr>
          <w:ilvl w:val="0"/>
          <w:numId w:val="1001"/>
        </w:numPr>
        <w:pStyle w:val="Compact"/>
      </w:pPr>
      <w:r>
        <w:t xml:space="preserve">Hebrew-speaking technicians are required for 95% of senior citizen households in Mahane Yehuda</w:t>
      </w:r>
    </w:p>
    <w:bookmarkEnd w:id="21"/>
    <w:bookmarkStart w:id="25" w:name="target-audience-segmentation"/>
    <w:p>
      <w:pPr>
        <w:pStyle w:val="Heading2"/>
      </w:pPr>
      <w:r>
        <w:t xml:space="preserve">Target Audience Segmentation</w:t>
      </w:r>
    </w:p>
    <w:p>
      <w:pPr>
        <w:pStyle w:val="FirstParagraph"/>
      </w:pPr>
      <w:r>
        <w:t xml:space="preserve">We've identified three high-value segments within Israel Jerusalem:</w:t>
      </w:r>
    </w:p>
    <w:bookmarkStart w:id="22" w:name="Xcc9e0c6c4ef6e51b9828c491169736fcd2c5e9c"/>
    <w:p>
      <w:pPr>
        <w:pStyle w:val="Heading3"/>
      </w:pPr>
      <w:r>
        <w:t xml:space="preserve">1. Historic Property Owners (Old City &amp; Jewish Quarter)</w:t>
      </w:r>
    </w:p>
    <w:p>
      <w:pPr>
        <w:pStyle w:val="FirstParagraph"/>
      </w:pPr>
      <w:r>
        <w:t xml:space="preserve">Property owners of Ottoman-era homes requiring culturally sensitive repairs that preserve architectural integrity. They value certified technicians with knowledge of traditional materials like limestone pipes.</w:t>
      </w:r>
    </w:p>
    <w:bookmarkEnd w:id="22"/>
    <w:bookmarkStart w:id="23" w:name="Xdf1a55e1553d4290304643a24f093e33a913193"/>
    <w:p>
      <w:pPr>
        <w:pStyle w:val="Heading3"/>
      </w:pPr>
      <w:r>
        <w:t xml:space="preserve">2. Modern Residential Complexes (Bnei Brak, Ramot)</w:t>
      </w:r>
    </w:p>
    <w:p>
      <w:pPr>
        <w:pStyle w:val="FirstParagraph"/>
      </w:pPr>
      <w:r>
        <w:t xml:space="preserve">Residents in newer apartment complexes demanding app-based scheduling, transparent pricing, and eco-friendly solutions for Jerusalem's water conservation initiatives.</w:t>
      </w:r>
    </w:p>
    <w:bookmarkEnd w:id="23"/>
    <w:bookmarkStart w:id="24" w:name="X4a2c9adc463af559af4c155d4d59f14c5136c5b"/>
    <w:p>
      <w:pPr>
        <w:pStyle w:val="Heading3"/>
      </w:pPr>
      <w:r>
        <w:t xml:space="preserve">3. Hospitality &amp; Commercial Sector (Jaffa Gate Area)</w:t>
      </w:r>
    </w:p>
    <w:p>
      <w:pPr>
        <w:pStyle w:val="FirstParagraph"/>
      </w:pPr>
      <w:r>
        <w:t xml:space="preserve">HOTELS, RESTAURANTS &amp; MUSEUMS requiring 24/7 emergency response and compliance with Israel's Ministry of Health plumbing regulations for food service facilities.</w:t>
      </w:r>
    </w:p>
    <w:bookmarkEnd w:id="24"/>
    <w:bookmarkEnd w:id="25"/>
    <w:bookmarkStart w:id="26" w:name="marketing-objectives-18-month-timeline"/>
    <w:p>
      <w:pPr>
        <w:pStyle w:val="Heading2"/>
      </w:pPr>
      <w:r>
        <w:t xml:space="preserve">Marketing Objectives (18-Month Timeline)</w:t>
      </w:r>
    </w:p>
    <w:p>
      <w:pPr>
        <w:numPr>
          <w:ilvl w:val="0"/>
          <w:numId w:val="1002"/>
        </w:numPr>
        <w:pStyle w:val="Compact"/>
      </w:pPr>
      <w:r>
        <w:t xml:space="preserve">Establish 35% brand recognition in Jerusalem neighborhoods within 12 months</w:t>
      </w:r>
    </w:p>
    <w:p>
      <w:pPr>
        <w:numPr>
          <w:ilvl w:val="0"/>
          <w:numId w:val="1002"/>
        </w:numPr>
        <w:pStyle w:val="Compact"/>
      </w:pPr>
      <w:r>
        <w:t xml:space="preserve">Achieve 4.8/5 average customer rating across all service categories</w:t>
      </w:r>
    </w:p>
    <w:p>
      <w:pPr>
        <w:numPr>
          <w:ilvl w:val="0"/>
          <w:numId w:val="1002"/>
        </w:numPr>
        <w:pStyle w:val="Compact"/>
      </w:pPr>
      <w:r>
        <w:t xml:space="preserve">Secure contracts with 15+ hospitality businesses in the city center</w:t>
      </w:r>
    </w:p>
    <w:p>
      <w:pPr>
        <w:numPr>
          <w:ilvl w:val="0"/>
          <w:numId w:val="1002"/>
        </w:numPr>
        <w:pStyle w:val="Compact"/>
      </w:pPr>
      <w:r>
        <w:t xml:space="preserve">Reduce response time to emergency calls from industry average of 6 hours to under 2 hours</w:t>
      </w:r>
    </w:p>
    <w:bookmarkEnd w:id="26"/>
    <w:bookmarkStart w:id="30" w:name="jerusalem-specific-marketing-strategies"/>
    <w:p>
      <w:pPr>
        <w:pStyle w:val="Heading2"/>
      </w:pPr>
      <w:r>
        <w:t xml:space="preserve">Jerusalem-Specific Marketing Strategies</w:t>
      </w:r>
    </w:p>
    <w:bookmarkStart w:id="27" w:name="cultural-integration-tactics"/>
    <w:p>
      <w:pPr>
        <w:pStyle w:val="Heading3"/>
      </w:pPr>
      <w:r>
        <w:t xml:space="preserve">Cultural Integration Tactics</w:t>
      </w:r>
    </w:p>
    <w:p>
      <w:pPr>
        <w:pStyle w:val="FirstParagraph"/>
      </w:pPr>
      <w:r>
        <w:t xml:space="preserve">We're implementing unique Jerusalem-focused approaches:</w:t>
      </w:r>
    </w:p>
    <w:p>
      <w:pPr>
        <w:numPr>
          <w:ilvl w:val="0"/>
          <w:numId w:val="1003"/>
        </w:numPr>
        <w:pStyle w:val="Compact"/>
      </w:pPr>
      <w:r>
        <w:rPr>
          <w:bCs/>
          <w:b/>
        </w:rPr>
        <w:t xml:space="preserve">Hebrew &amp; English Bilingual Service:</w:t>
      </w:r>
      <w:r>
        <w:t xml:space="preserve"> </w:t>
      </w:r>
      <w:r>
        <w:t xml:space="preserve">All technicians trained in both languages with cultural sensitivity to Orthodox Jewish households (e.g., scheduling around Shabbat)</w:t>
      </w:r>
    </w:p>
    <w:p>
      <w:pPr>
        <w:numPr>
          <w:ilvl w:val="0"/>
          <w:numId w:val="1003"/>
        </w:numPr>
        <w:pStyle w:val="Compact"/>
      </w:pPr>
      <w:r>
        <w:rPr>
          <w:bCs/>
          <w:b/>
        </w:rPr>
        <w:t xml:space="preserve">Heritage Repair Certifications:</w:t>
      </w:r>
      <w:r>
        <w:t xml:space="preserve"> </w:t>
      </w:r>
      <w:r>
        <w:t xml:space="preserve">Partnering with Jerusalem Antiquities Authority for specialized training on historical property restoration</w:t>
      </w:r>
    </w:p>
    <w:p>
      <w:pPr>
        <w:numPr>
          <w:ilvl w:val="0"/>
          <w:numId w:val="1003"/>
        </w:numPr>
        <w:pStyle w:val="Compact"/>
      </w:pPr>
      <w:r>
        <w:rPr>
          <w:bCs/>
          <w:b/>
        </w:rPr>
        <w:t xml:space="preserve">Mitzvah-Based Marketing:</w:t>
      </w:r>
      <w:r>
        <w:t xml:space="preserve"> </w:t>
      </w:r>
      <w:r>
        <w:t xml:space="preserve">"Fix a Home, Help a Family" campaign where 5% of profits fund plumbing repairs for elderly residents in Mea Shearim</w:t>
      </w:r>
    </w:p>
    <w:bookmarkEnd w:id="27"/>
    <w:bookmarkStart w:id="28" w:name="digital-community-engagement"/>
    <w:p>
      <w:pPr>
        <w:pStyle w:val="Heading3"/>
      </w:pPr>
      <w:r>
        <w:t xml:space="preserve">Digital &amp; Community Engagement</w:t>
      </w:r>
    </w:p>
    <w:p>
      <w:pPr>
        <w:pStyle w:val="FirstParagraph"/>
      </w:pPr>
      <w:r>
        <w:t xml:space="preserve">Our digital strategy leverages Jerusalem-specific platforms:</w:t>
      </w:r>
    </w:p>
    <w:p>
      <w:pPr>
        <w:numPr>
          <w:ilvl w:val="0"/>
          <w:numId w:val="1004"/>
        </w:numPr>
        <w:pStyle w:val="Compact"/>
      </w:pPr>
      <w:r>
        <w:t xml:space="preserve">Geo-targeted Facebook/Instagram ads focusing on Jerusalem neighborhoods (excluding areas with no plumbing infrastructure)</w:t>
      </w:r>
    </w:p>
    <w:p>
      <w:pPr>
        <w:numPr>
          <w:ilvl w:val="0"/>
          <w:numId w:val="1004"/>
        </w:numPr>
        <w:pStyle w:val="Compact"/>
      </w:pPr>
      <w:r>
        <w:t xml:space="preserve">Partnership with "Jerusalem Post" for weekly water conservation tips targeting local homeowners</w:t>
      </w:r>
    </w:p>
    <w:p>
      <w:pPr>
        <w:numPr>
          <w:ilvl w:val="0"/>
          <w:numId w:val="1004"/>
        </w:numPr>
        <w:pStyle w:val="Compact"/>
      </w:pPr>
      <w:r>
        <w:t xml:space="preserve">Sponsored events at Machane Yehuda Market during Sukkot season offering free emergency leak checks</w:t>
      </w:r>
    </w:p>
    <w:bookmarkEnd w:id="28"/>
    <w:bookmarkStart w:id="29" w:name="Xe0f44dacf35f40c70886d01bc20bbb8e062d90a"/>
    <w:p>
      <w:pPr>
        <w:pStyle w:val="Heading3"/>
      </w:pPr>
      <w:r>
        <w:t xml:space="preserve">Service Differentiation in Israel Jerusalem</w:t>
      </w:r>
    </w:p>
    <w:p>
      <w:pPr>
        <w:pStyle w:val="FirstParagraph"/>
      </w:pPr>
      <w:r>
        <w:t xml:space="preserve">Unlike competitors, we offer:</w:t>
      </w:r>
    </w:p>
    <w:p>
      <w:pPr>
        <w:numPr>
          <w:ilvl w:val="0"/>
          <w:numId w:val="1005"/>
        </w:numPr>
        <w:pStyle w:val="Compact"/>
      </w:pPr>
      <w:r>
        <w:rPr>
          <w:bCs/>
          <w:b/>
        </w:rPr>
        <w:t xml:space="preserve">Jerusalem-Specific Guarantee:</w:t>
      </w:r>
      <w:r>
        <w:t xml:space="preserve"> </w:t>
      </w:r>
      <w:r>
        <w:t xml:space="preserve">"Ancient Infrastructure Warranty" covering repairs on Ottoman-era pipes (standard is 6 months)</w:t>
      </w:r>
    </w:p>
    <w:p>
      <w:pPr>
        <w:numPr>
          <w:ilvl w:val="0"/>
          <w:numId w:val="1005"/>
        </w:numPr>
        <w:pStyle w:val="Compact"/>
      </w:pPr>
      <w:r>
        <w:rPr>
          <w:bCs/>
          <w:b/>
        </w:rPr>
        <w:t xml:space="preserve">Water Conservation Packages:</w:t>
      </w:r>
      <w:r>
        <w:t xml:space="preserve"> </w:t>
      </w:r>
      <w:r>
        <w:t xml:space="preserve">Tailored solutions for Jerusalem's drought conditions with rebates from Israel Water Authority</w:t>
      </w:r>
    </w:p>
    <w:p>
      <w:pPr>
        <w:numPr>
          <w:ilvl w:val="0"/>
          <w:numId w:val="1005"/>
        </w:numPr>
        <w:pStyle w:val="Compact"/>
      </w:pPr>
      <w:r>
        <w:rPr>
          <w:bCs/>
          <w:b/>
        </w:rPr>
        <w:t xml:space="preserve">Real-Time GPS Tracking:</w:t>
      </w:r>
      <w:r>
        <w:t xml:space="preserve"> </w:t>
      </w:r>
      <w:r>
        <w:t xml:space="preserve">App showing technician location to clients in traffic-heavy areas like King George Street</w:t>
      </w:r>
    </w:p>
    <w:bookmarkEnd w:id="29"/>
    <w:bookmarkEnd w:id="30"/>
    <w:bookmarkStart w:id="31" w:name="budget-allocation-first-year"/>
    <w:p>
      <w:pPr>
        <w:pStyle w:val="Heading2"/>
      </w:pPr>
      <w:r>
        <w:t xml:space="preserve">Budget Allocation (First Year)</w:t>
      </w:r>
    </w:p>
    <w:p>
      <w:pPr>
        <w:pStyle w:val="FirstParagraph"/>
      </w:pPr>
      <w:r>
        <w:t xml:space="preserve">Tactic</w:t>
      </w:r>
    </w:p>
    <w:p>
      <w:pPr>
        <w:pStyle w:val="BodyText"/>
      </w:pPr>
      <w:r>
        <w:t xml:space="preserve">Allocation (% of Budget)</w:t>
      </w:r>
    </w:p>
    <w:p>
      <w:pPr>
        <w:pStyle w:val="BodyText"/>
      </w:pPr>
      <w:r>
        <w:t xml:space="preserve">Jerusalem-Specific Focus</w:t>
      </w:r>
    </w:p>
    <w:p>
      <w:pPr>
        <w:pStyle w:val="BodyText"/>
      </w:pPr>
      <w:r>
        <w:t xml:space="preserve">Digital Marketing (Geo-targeted Ads, SEO)</w:t>
      </w:r>
    </w:p>
    <w:p>
      <w:pPr>
        <w:pStyle w:val="BodyText"/>
      </w:pPr>
      <w:r>
        <w:t xml:space="preserve">35%</w:t>
      </w:r>
    </w:p>
    <w:p>
      <w:pPr>
        <w:pStyle w:val="BodyText"/>
      </w:pPr>
      <w:r>
        <w:t xml:space="preserve">Cultural language targeting in Jerusalem neighborhoods</w:t>
      </w:r>
    </w:p>
    <w:p>
      <w:pPr>
        <w:pStyle w:val="BodyText"/>
      </w:pPr>
      <w:r>
        <w:t xml:space="preserve">Community Events &amp; Partnerships</w:t>
      </w:r>
    </w:p>
    <w:p>
      <w:pPr>
        <w:pStyle w:val="BodyText"/>
      </w:pPr>
      <w:r>
        <w:t xml:space="preserve">25%</w:t>
      </w:r>
    </w:p>
    <w:p>
      <w:pPr>
        <w:pStyle w:val="BodyText"/>
      </w:pPr>
      <w:r>
        <w:t xml:space="preserve">Machane Yehuda Market sponsorships, Orthodox community outreach</w:t>
      </w:r>
    </w:p>
    <w:p>
      <w:pPr>
        <w:pStyle w:val="BodyText"/>
      </w:pPr>
      <w:r>
        <w:t xml:space="preserve">Technician Training (Heritage Repair)</w:t>
      </w:r>
    </w:p>
    <w:p>
      <w:pPr>
        <w:pStyle w:val="BodyText"/>
      </w:pPr>
      <w:r>
        <w:t xml:space="preserve">20%</w:t>
      </w:r>
    </w:p>
    <w:p>
      <w:pPr>
        <w:pStyle w:val="BodyText"/>
      </w:pPr>
      <w:r>
        <w:t xml:space="preserve">Certification with Jerusalem Antiquities Authority</w:t>
      </w:r>
    </w:p>
    <w:p>
      <w:pPr>
        <w:pStyle w:val="BodyText"/>
      </w:pPr>
      <w:r>
        <w:t xml:space="preserve">Emergency Response Fleet</w:t>
      </w:r>
    </w:p>
    <w:p>
      <w:pPr>
        <w:pStyle w:val="BodyText"/>
      </w:pPr>
      <w:r>
        <w:t xml:space="preserve">15%</w:t>
      </w:r>
    </w:p>
    <w:p>
      <w:pPr>
        <w:pStyle w:val="BodyText"/>
      </w:pPr>
      <w:r>
        <w:t xml:space="preserve">Dedicated vehicles for Old City navigation (smaller than standard trucks)</w:t>
      </w:r>
    </w:p>
    <w:p>
      <w:pPr>
        <w:pStyle w:val="BodyText"/>
      </w:pPr>
      <w:r>
        <w:t xml:space="preserve">Customer Retention Program</w:t>
      </w:r>
    </w:p>
    <w:p>
      <w:pPr>
        <w:pStyle w:val="BodyText"/>
      </w:pPr>
      <w:r>
        <w:t xml:space="preserve">5%</w:t>
      </w:r>
    </w:p>
    <w:p>
      <w:pPr>
        <w:pStyle w:val="BodyText"/>
      </w:pPr>
      <w:r>
        <w:t xml:space="preserve">Sentiment analysis on Jerusalem-specific service issues</w:t>
      </w:r>
    </w:p>
    <w:bookmarkEnd w:id="31"/>
    <w:bookmarkStart w:id="32" w:name="implementation-timeline"/>
    <w:p>
      <w:pPr>
        <w:pStyle w:val="Heading2"/>
      </w:pPr>
      <w:r>
        <w:t xml:space="preserve">Implementation Timeline</w:t>
      </w:r>
    </w:p>
    <w:p>
      <w:pPr>
        <w:pStyle w:val="FirstParagraph"/>
      </w:pPr>
      <w:r>
        <w:rPr>
          <w:bCs/>
          <w:b/>
        </w:rPr>
        <w:t xml:space="preserve">Months 1-3:</w:t>
      </w:r>
      <w:r>
        <w:t xml:space="preserve"> </w:t>
      </w:r>
      <w:r>
        <w:t xml:space="preserve">Launch cultural training program; establish partnerships with Jerusalem Municipality for emergency response protocol compliance.</w:t>
      </w:r>
    </w:p>
    <w:p>
      <w:pPr>
        <w:pStyle w:val="BodyText"/>
      </w:pPr>
      <w:r>
        <w:rPr>
          <w:bCs/>
          <w:b/>
        </w:rPr>
        <w:t xml:space="preserve">Months 4-6:</w:t>
      </w:r>
      <w:r>
        <w:t xml:space="preserve"> </w:t>
      </w:r>
      <w:r>
        <w:t xml:space="preserve">Roll out heritage repair certification; deploy geo-targeted digital campaign in West Jerusalem neighborhoods.</w:t>
      </w:r>
    </w:p>
    <w:p>
      <w:pPr>
        <w:pStyle w:val="BodyText"/>
      </w:pPr>
      <w:r>
        <w:rPr>
          <w:bCs/>
          <w:b/>
        </w:rPr>
        <w:t xml:space="preserve">Months 7-12:</w:t>
      </w:r>
      <w:r>
        <w:t xml:space="preserve"> </w:t>
      </w:r>
      <w:r>
        <w:t xml:space="preserve">Secure commercial contracts with 5+ hotels on Jaffa Road; introduce water conservation packages meeting Israel Ministry of Health standards.</w:t>
      </w:r>
    </w:p>
    <w:p>
      <w:pPr>
        <w:pStyle w:val="BodyText"/>
      </w:pPr>
      <w:r>
        <w:rPr>
          <w:bCs/>
          <w:b/>
        </w:rPr>
        <w:t xml:space="preserve">Months 13-18:</w:t>
      </w:r>
      <w:r>
        <w:t xml:space="preserve"> </w:t>
      </w:r>
      <w:r>
        <w:t xml:space="preserve">Expand to East Jerusalem neighborhoods (pending municipal permits); implement AI-driven demand forecasting based on Jerusalem's weather patterns.</w:t>
      </w:r>
    </w:p>
    <w:bookmarkEnd w:id="32"/>
    <w:bookmarkStart w:id="33" w:name="evaluation-key-performance-indicators"/>
    <w:p>
      <w:pPr>
        <w:pStyle w:val="Heading2"/>
      </w:pPr>
      <w:r>
        <w:t xml:space="preserve">Evaluation &amp; Key Performance Indicators</w:t>
      </w:r>
    </w:p>
    <w:p>
      <w:pPr>
        <w:pStyle w:val="FirstParagraph"/>
      </w:pPr>
      <w:r>
        <w:t xml:space="preserve">We'll track success through metrics specific to Israel Jerusalem's market dynamics:</w:t>
      </w:r>
    </w:p>
    <w:p>
      <w:pPr>
        <w:numPr>
          <w:ilvl w:val="0"/>
          <w:numId w:val="1006"/>
        </w:numPr>
        <w:pStyle w:val="Compact"/>
      </w:pPr>
      <w:r>
        <w:rPr>
          <w:bCs/>
          <w:b/>
        </w:rPr>
        <w:t xml:space="preserve">Jerusalem Response Rate:</w:t>
      </w:r>
      <w:r>
        <w:t xml:space="preserve"> </w:t>
      </w:r>
      <w:r>
        <w:t xml:space="preserve">% of emergency calls resolved within 2 hours (Industry benchmark: 55%)</w:t>
      </w:r>
    </w:p>
    <w:p>
      <w:pPr>
        <w:numPr>
          <w:ilvl w:val="0"/>
          <w:numId w:val="1006"/>
        </w:numPr>
        <w:pStyle w:val="Compact"/>
      </w:pPr>
      <w:r>
        <w:rPr>
          <w:bCs/>
          <w:b/>
        </w:rPr>
        <w:t xml:space="preserve">Cultural Compliance Score:</w:t>
      </w:r>
      <w:r>
        <w:t xml:space="preserve"> </w:t>
      </w:r>
      <w:r>
        <w:t xml:space="preserve">Customer ratings on cultural sensitivity (target: 4.6/5)</w:t>
      </w:r>
    </w:p>
    <w:p>
      <w:pPr>
        <w:numPr>
          <w:ilvl w:val="0"/>
          <w:numId w:val="1006"/>
        </w:numPr>
        <w:pStyle w:val="Compact"/>
      </w:pPr>
      <w:r>
        <w:rPr>
          <w:bCs/>
          <w:b/>
        </w:rPr>
        <w:t xml:space="preserve">Heritage Project Volume:</w:t>
      </w:r>
      <w:r>
        <w:t xml:space="preserve"> </w:t>
      </w:r>
      <w:r>
        <w:t xml:space="preserve">Number of historical property repairs completed (target: 30% of total jobs by Month 12)</w:t>
      </w:r>
    </w:p>
    <w:p>
      <w:pPr>
        <w:numPr>
          <w:ilvl w:val="0"/>
          <w:numId w:val="1006"/>
        </w:numPr>
        <w:pStyle w:val="Compact"/>
      </w:pPr>
      <w:r>
        <w:rPr>
          <w:bCs/>
          <w:b/>
        </w:rPr>
        <w:t xml:space="preserve">Municipal Compliance Rating:</w:t>
      </w:r>
      <w:r>
        <w:t xml:space="preserve"> </w:t>
      </w:r>
      <w:r>
        <w:t xml:space="preserve">Zero violations with Jerusalem Municipality plumbing codes</w:t>
      </w:r>
    </w:p>
    <w:bookmarkEnd w:id="33"/>
    <w:bookmarkStart w:id="34" w:name="X863356f63565258ea013fda1429e601f45408da"/>
    <w:p>
      <w:pPr>
        <w:pStyle w:val="Heading2"/>
      </w:pPr>
      <w:r>
        <w:t xml:space="preserve">Conclusion: Plumbing Excellence Rooted in Jerusalem</w:t>
      </w:r>
    </w:p>
    <w:p>
      <w:pPr>
        <w:pStyle w:val="FirstParagraph"/>
      </w:pPr>
      <w:r>
        <w:t xml:space="preserve">This Marketing Plan positions "Jerusalem Fix-It" not just as a plumber service, but as an essential community partner uniquely equipped for Israel's most complex urban environment. By embedding cultural intelligence into every service interaction and addressing Jerusalem-specific plumbing challenges—from ancient infrastructure to water conservation—we will transform how residents and businesses perceive plumbing services in the city. Our commitment to local expertise, historical preservation, and responsive emergency care ensures we don't just meet market needs but redefine industry standards for plumbing excellence in Israel Jerusalem.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Jerusalem Plumbing Excellence: Marketing Plan</dc:title>
  <dc:creator/>
  <dc:language>en</dc:language>
  <cp:keywords/>
  <dcterms:created xsi:type="dcterms:W3CDTF">2025-12-12T13:54:26Z</dcterms:created>
  <dcterms:modified xsi:type="dcterms:W3CDTF">2025-12-12T13:54:26Z</dcterms:modified>
</cp:coreProperties>
</file>

<file path=docProps/custom.xml><?xml version="1.0" encoding="utf-8"?>
<Properties xmlns="http://schemas.openxmlformats.org/officeDocument/2006/custom-properties" xmlns:vt="http://schemas.openxmlformats.org/officeDocument/2006/docPropsVTypes"/>
</file>