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Italy</w:t>
      </w:r>
      <w:r>
        <w:t xml:space="preserve"> </w:t>
      </w:r>
      <w:r>
        <w:t xml:space="preserve">Naples</w:t>
      </w:r>
    </w:p>
    <w:bookmarkStart w:id="30" w:name="X43d1d632ae549927f4f6b45488f2aca062036ad"/>
    <w:p>
      <w:pPr>
        <w:pStyle w:val="Heading1"/>
      </w:pPr>
      <w:r>
        <w:t xml:space="preserve">Comprehensive Marketing Plan: Premium Plumber Services for Italy Naples</w:t>
      </w:r>
    </w:p>
    <w:bookmarkStart w:id="20" w:name="executive-summary"/>
    <w:p>
      <w:pPr>
        <w:pStyle w:val="Heading2"/>
      </w:pPr>
      <w:r>
        <w:t xml:space="preserve">Executive Summary</w:t>
      </w:r>
    </w:p>
    <w:p>
      <w:pPr>
        <w:pStyle w:val="FirstParagraph"/>
      </w:pPr>
      <w:r>
        <w:t xml:space="preserve">This Marketing Plan outlines a targeted strategy to establish and grow a premier plumbing service brand within the competitive landscape of Italy Naples. Recognizing Naples' unique urban challenges—ancient infrastructure, dense historic neighborhoods, high tourism volume, and distinct cultural expectations—we propose a hyper-localized approach. This plan ensures our Plumber services become synonymous with reliability, expertise, and understanding of Naples' specific plumbing needs. By focusing on neighborhood-level engagement and culturally resonant communication, we will dominate the local market within 18 months while building long-term customer loyalty essential for sustainable growth in Italy Naples.</w:t>
      </w:r>
    </w:p>
    <w:bookmarkEnd w:id="20"/>
    <w:bookmarkStart w:id="21" w:name="market-analysis-the-naples-context"/>
    <w:p>
      <w:pPr>
        <w:pStyle w:val="Heading2"/>
      </w:pPr>
      <w:r>
        <w:t xml:space="preserve">Market Analysis: The Naples Context</w:t>
      </w:r>
    </w:p>
    <w:p>
      <w:pPr>
        <w:pStyle w:val="FirstParagraph"/>
      </w:pPr>
      <w:r>
        <w:t xml:space="preserve">Naples presents a complex plumbing environment. As one of Europe's oldest continuously inhabited cities, it features intricate networks of aging pipes beneath historic buildings, especially in the Centro Storico and Chiaia districts. High humidity accelerates corrosion and mold issues common in apartment complexes across Naples. Simultaneously, Naples' massive tourism industry (over 10 million visitors annually) creates seasonal demand spikes for urgent plumbing fixes in vacation rentals and hotels near landmarks like Piazza del Plebiscito or the Certosa di San Martino. Crucially, Neapolitans value personal relationships ("la fiducia") and local expertise—meaning a generic marketing approach will fail. Our Marketing Plan directly addresses these Naples-specific dynamics to position our Plumber as the trusted local expert.</w:t>
      </w:r>
    </w:p>
    <w:bookmarkEnd w:id="21"/>
    <w:bookmarkStart w:id="22" w:name="target-audience-segmentation"/>
    <w:p>
      <w:pPr>
        <w:pStyle w:val="Heading2"/>
      </w:pPr>
      <w:r>
        <w:t xml:space="preserve">Target Audience Segmentation</w:t>
      </w:r>
    </w:p>
    <w:p>
      <w:pPr>
        <w:pStyle w:val="FirstParagraph"/>
      </w:pPr>
      <w:r>
        <w:t xml:space="preserve">We identify three core audience segments within Italy Naples:</w:t>
      </w:r>
    </w:p>
    <w:p>
      <w:pPr>
        <w:numPr>
          <w:ilvl w:val="0"/>
          <w:numId w:val="1001"/>
        </w:numPr>
        <w:pStyle w:val="Compact"/>
      </w:pPr>
      <w:r>
        <w:rPr>
          <w:bCs/>
          <w:b/>
        </w:rPr>
        <w:t xml:space="preserve">Historic Residential Owners (40%):</w:t>
      </w:r>
      <w:r>
        <w:t xml:space="preserve"> </w:t>
      </w:r>
      <w:r>
        <w:t xml:space="preserve">Residents of pre-1950s buildings in Vomero, San Carlo alle Rose. They prioritize heritage-sensitive repairs and face chronic issues with antique piping systems. Their primary concern: preserving architectural integrity while fixing leaks.</w:t>
      </w:r>
    </w:p>
    <w:p>
      <w:pPr>
        <w:numPr>
          <w:ilvl w:val="0"/>
          <w:numId w:val="1001"/>
        </w:numPr>
        <w:pStyle w:val="Compact"/>
      </w:pPr>
      <w:r>
        <w:rPr>
          <w:bCs/>
          <w:b/>
        </w:rPr>
        <w:t xml:space="preserve">Tourism Operators (35%):</w:t>
      </w:r>
      <w:r>
        <w:t xml:space="preserve"> </w:t>
      </w:r>
      <w:r>
        <w:t xml:space="preserve">B&amp;B owners, hotel managers (especially near Mergellina or Fuorigrotta), and short-term rental platforms like Airbnb. They require 24/7 emergency response to avoid guest complaints and negative reviews during peak season.</w:t>
      </w:r>
    </w:p>
    <w:bookmarkEnd w:id="22"/>
    <w:bookmarkStart w:id="27" w:name="localized-marketing-strategies"/>
    <w:p>
      <w:pPr>
        <w:pStyle w:val="Heading2"/>
      </w:pPr>
      <w:r>
        <w:t xml:space="preserve">Localized Marketing Strategies</w:t>
      </w:r>
    </w:p>
    <w:p>
      <w:pPr>
        <w:pStyle w:val="FirstParagraph"/>
      </w:pPr>
      <w:r>
        <w:rPr>
          <w:iCs/>
          <w:i/>
        </w:rPr>
        <w:t xml:space="preserve">Our Marketing Plan integrates Naples' cultural fabric into every tactic:</w:t>
      </w:r>
    </w:p>
    <w:bookmarkStart w:id="23" w:name="hyper-local-branding-messaging"/>
    <w:p>
      <w:pPr>
        <w:pStyle w:val="Heading3"/>
      </w:pPr>
      <w:r>
        <w:t xml:space="preserve">1. Hyper-Local Branding &amp; Messaging</w:t>
      </w:r>
    </w:p>
    <w:p>
      <w:pPr>
        <w:pStyle w:val="FirstParagraph"/>
      </w:pPr>
      <w:r>
        <w:t xml:space="preserve">We rebrand from "Naples Plumber" to "Il Più Serio Falegname dell'Acqua" (The Most Serious Water Craftsman), leveraging Naples' deep respect for skilled artisans ("falegname"). Marketing materials in Italian and Neapolitan dialect ("Volete un’acqua pulita? Siamo noi!") will appear on neighborhood bulletin boards in Posillipo, Forcella, and Castelnuovo. We emphasize our physical presence: "We fix your pipes because we live here—no outsourced call centers."</w:t>
      </w:r>
    </w:p>
    <w:bookmarkEnd w:id="23"/>
    <w:bookmarkStart w:id="24" w:name="community-driven-partnerships"/>
    <w:p>
      <w:pPr>
        <w:pStyle w:val="Heading3"/>
      </w:pPr>
      <w:r>
        <w:t xml:space="preserve">2. Community-Driven Partnerships</w:t>
      </w:r>
    </w:p>
    <w:p>
      <w:pPr>
        <w:pStyle w:val="FirstParagraph"/>
      </w:pPr>
      <w:r>
        <w:t xml:space="preserve">Forge alliances with Naples' most trusted local entities:</w:t>
      </w:r>
    </w:p>
    <w:p>
      <w:pPr>
        <w:numPr>
          <w:ilvl w:val="0"/>
          <w:numId w:val="1002"/>
        </w:numPr>
        <w:pStyle w:val="Compact"/>
      </w:pPr>
      <w:r>
        <w:rPr>
          <w:iCs/>
          <w:i/>
        </w:rPr>
        <w:t xml:space="preserve">Real Estate Agents:</w:t>
      </w:r>
      <w:r>
        <w:t xml:space="preserve"> </w:t>
      </w:r>
      <w:r>
        <w:t xml:space="preserve">Co-create "Pre-Purchase Plumbing Inspections" for homes in historic zones (e.g., near Via Toledo), addressing a major pain point for buyers.</w:t>
      </w:r>
    </w:p>
    <w:p>
      <w:pPr>
        <w:numPr>
          <w:ilvl w:val="0"/>
          <w:numId w:val="1002"/>
        </w:numPr>
        <w:pStyle w:val="Compact"/>
      </w:pPr>
      <w:r>
        <w:rPr>
          <w:iCs/>
          <w:i/>
        </w:rPr>
        <w:t xml:space="preserve">Tourist Associations:</w:t>
      </w:r>
      <w:r>
        <w:t xml:space="preserve"> </w:t>
      </w:r>
      <w:r>
        <w:t xml:space="preserve">Become an official partner of Naples Tourism Office, offering emergency plumbing support to certified hotels—ensuring rapid response during peak season.</w:t>
      </w:r>
    </w:p>
    <w:p>
      <w:pPr>
        <w:numPr>
          <w:ilvl w:val="0"/>
          <w:numId w:val="1002"/>
        </w:numPr>
        <w:pStyle w:val="Compact"/>
      </w:pPr>
      <w:r>
        <w:rPr>
          <w:iCs/>
          <w:i/>
        </w:rPr>
        <w:t xml:space="preserve">Local Cooperatives:</w:t>
      </w:r>
      <w:r>
        <w:t xml:space="preserve"> </w:t>
      </w:r>
      <w:r>
        <w:t xml:space="preserve">Sponsor neighborhood "Water Safety Days" in public squares (e.g., Piazza Dante), teaching residents about preventing pipe bursts in Naples' hot summers.</w:t>
      </w:r>
    </w:p>
    <w:bookmarkEnd w:id="24"/>
    <w:bookmarkStart w:id="25" w:name="digital-tactics-for-the-naples-market"/>
    <w:p>
      <w:pPr>
        <w:pStyle w:val="Heading3"/>
      </w:pPr>
      <w:r>
        <w:t xml:space="preserve">3. Digital Tactics for the Naples Market</w:t>
      </w:r>
    </w:p>
    <w:p>
      <w:pPr>
        <w:pStyle w:val="FirstParagraph"/>
      </w:pPr>
      <w:r>
        <w:t xml:space="preserve">We deploy platforms where Neapolitans actively seek services:</w:t>
      </w:r>
    </w:p>
    <w:p>
      <w:pPr>
        <w:numPr>
          <w:ilvl w:val="0"/>
          <w:numId w:val="1003"/>
        </w:numPr>
        <w:pStyle w:val="Compact"/>
      </w:pPr>
      <w:r>
        <w:rPr>
          <w:iCs/>
          <w:i/>
        </w:rPr>
        <w:t xml:space="preserve">Google My Business:</w:t>
      </w:r>
      <w:r>
        <w:t xml:space="preserve"> </w:t>
      </w:r>
      <w:r>
        <w:t xml:space="preserve">Optimize listings with "Napoli" in keywords (e.g., "Plumber Napoli 24/7"). Feature high-quality photos of our team fixing pipes in Naples landmarks.</w:t>
      </w:r>
    </w:p>
    <w:p>
      <w:pPr>
        <w:numPr>
          <w:ilvl w:val="0"/>
          <w:numId w:val="1003"/>
        </w:numPr>
        <w:pStyle w:val="Compact"/>
      </w:pPr>
      <w:r>
        <w:rPr>
          <w:iCs/>
          <w:i/>
        </w:rPr>
        <w:t xml:space="preserve">Facebook &amp; Instagram:</w:t>
      </w:r>
      <w:r>
        <w:t xml:space="preserve"> </w:t>
      </w:r>
      <w:r>
        <w:t xml:space="preserve">Run targeted ads showcasing before/after repairs in iconic Naples settings (e.g., a leak fixed behind the Duomo di Napoli). Use Neapolitan influencers for "Day-in-the-Life" Reels.</w:t>
      </w:r>
    </w:p>
    <w:p>
      <w:pPr>
        <w:numPr>
          <w:ilvl w:val="0"/>
          <w:numId w:val="1003"/>
        </w:numPr>
        <w:pStyle w:val="Compact"/>
      </w:pPr>
      <w:r>
        <w:rPr>
          <w:iCs/>
          <w:i/>
        </w:rPr>
        <w:t xml:space="preserve">WhatsApp Business:</w:t>
      </w:r>
      <w:r>
        <w:t xml:space="preserve"> </w:t>
      </w:r>
      <w:r>
        <w:t xml:space="preserve">Offer instant quotes via WhatsApp—a critical channel for Italian consumers seeking immediate service in Italy Naples, reducing response time from hours to minutes.</w:t>
      </w:r>
    </w:p>
    <w:bookmarkEnd w:id="25"/>
    <w:bookmarkStart w:id="26" w:name="service-differentiation-for-naples"/>
    <w:p>
      <w:pPr>
        <w:pStyle w:val="Heading3"/>
      </w:pPr>
      <w:r>
        <w:t xml:space="preserve">4. Service Differentiation for Naples</w:t>
      </w:r>
    </w:p>
    <w:p>
      <w:pPr>
        <w:pStyle w:val="FirstParagraph"/>
      </w:pPr>
      <w:r>
        <w:t xml:space="preserve">Beyond standard plumbing, we offer:</w:t>
      </w:r>
    </w:p>
    <w:p>
      <w:pPr>
        <w:numPr>
          <w:ilvl w:val="0"/>
          <w:numId w:val="1004"/>
        </w:numPr>
        <w:pStyle w:val="Compact"/>
      </w:pPr>
      <w:r>
        <w:rPr>
          <w:iCs/>
          <w:i/>
        </w:rPr>
        <w:t xml:space="preserve">Heritage Pipe Restoration:</w:t>
      </w:r>
      <w:r>
        <w:t xml:space="preserve"> </w:t>
      </w:r>
      <w:r>
        <w:t xml:space="preserve">Specialized service for historic buildings using non-invasive techniques to preserve original fixtures (critical in Naples' UNESCO zones).</w:t>
      </w:r>
    </w:p>
    <w:p>
      <w:pPr>
        <w:numPr>
          <w:ilvl w:val="0"/>
          <w:numId w:val="1004"/>
        </w:numPr>
        <w:pStyle w:val="Compact"/>
      </w:pPr>
      <w:r>
        <w:rPr>
          <w:iCs/>
          <w:i/>
        </w:rPr>
        <w:t xml:space="preserve">Tourist Emergency Package:</w:t>
      </w:r>
      <w:r>
        <w:t xml:space="preserve"> </w:t>
      </w:r>
      <w:r>
        <w:t xml:space="preserve">24/7 response with multilingual support (Italian, English, French) for hotels/vacation rentals—guaranteeing "fix before check-out" during July/August.</w:t>
      </w:r>
    </w:p>
    <w:p>
      <w:pPr>
        <w:numPr>
          <w:ilvl w:val="0"/>
          <w:numId w:val="1004"/>
        </w:numPr>
        <w:pStyle w:val="Compact"/>
      </w:pPr>
      <w:r>
        <w:rPr>
          <w:iCs/>
          <w:i/>
        </w:rPr>
        <w:t xml:space="preserve">Hard Water Solutions:</w:t>
      </w:r>
      <w:r>
        <w:t xml:space="preserve"> </w:t>
      </w:r>
      <w:r>
        <w:t xml:space="preserve">Address Naples' high mineral content with tailored water softeners to prevent limescale in ancient kitchens.</w:t>
      </w:r>
    </w:p>
    <w:bookmarkEnd w:id="26"/>
    <w:bookmarkEnd w:id="27"/>
    <w:bookmarkStart w:id="28" w:name="budget-allocation-kpis"/>
    <w:p>
      <w:pPr>
        <w:pStyle w:val="Heading2"/>
      </w:pPr>
      <w:r>
        <w:t xml:space="preserve">Budget Allocation &amp; KPIs</w:t>
      </w:r>
    </w:p>
    <w:p>
      <w:pPr>
        <w:pStyle w:val="FirstParagraph"/>
      </w:pPr>
      <w:r>
        <w:t xml:space="preserve">The Marketing Plan allocates 65% of the budget to localized tactics:</w:t>
      </w:r>
    </w:p>
    <w:p>
      <w:pPr>
        <w:numPr>
          <w:ilvl w:val="0"/>
          <w:numId w:val="1005"/>
        </w:numPr>
        <w:pStyle w:val="Compact"/>
      </w:pPr>
      <w:r>
        <w:t xml:space="preserve">30% for neighborhood partnerships and community events (e.g., sponsoring a "Clean Water Festival" in Spaccanapoli)</w:t>
      </w:r>
    </w:p>
    <w:p>
      <w:pPr>
        <w:numPr>
          <w:ilvl w:val="0"/>
          <w:numId w:val="1005"/>
        </w:numPr>
        <w:pStyle w:val="Compact"/>
      </w:pPr>
      <w:r>
        <w:t xml:space="preserve">25% for digital ads targeting Naples zip codes</w:t>
      </w:r>
    </w:p>
    <w:p>
      <w:pPr>
        <w:numPr>
          <w:ilvl w:val="0"/>
          <w:numId w:val="1005"/>
        </w:numPr>
        <w:pStyle w:val="Compact"/>
      </w:pPr>
      <w:r>
        <w:t xml:space="preserve">10% for culturally tailored content (Neapolitan dialect videos, Italian-language SEO)</w:t>
      </w:r>
    </w:p>
    <w:p>
      <w:pPr>
        <w:pStyle w:val="FirstParagraph"/>
      </w:pPr>
      <w:r>
        <w:t xml:space="preserve">We measure success through Naples-specific KPIs:</w:t>
      </w:r>
    </w:p>
    <w:p>
      <w:pPr>
        <w:numPr>
          <w:ilvl w:val="0"/>
          <w:numId w:val="1006"/>
        </w:numPr>
        <w:pStyle w:val="Compact"/>
      </w:pPr>
      <w:r>
        <w:rPr>
          <w:iCs/>
          <w:i/>
        </w:rPr>
        <w:t xml:space="preserve">Local Market Share:</w:t>
      </w:r>
      <w:r>
        <w:t xml:space="preserve"> </w:t>
      </w:r>
      <w:r>
        <w:t xml:space="preserve">Achieve 25% penetration in target neighborhoods (Vomero, Centro Storico) within 12 months.</w:t>
      </w:r>
    </w:p>
    <w:p>
      <w:pPr>
        <w:numPr>
          <w:ilvl w:val="0"/>
          <w:numId w:val="1006"/>
        </w:numPr>
        <w:pStyle w:val="Compact"/>
      </w:pPr>
      <w:r>
        <w:rPr>
          <w:iCs/>
          <w:i/>
        </w:rPr>
        <w:t xml:space="preserve">Response Time:</w:t>
      </w:r>
      <w:r>
        <w:t xml:space="preserve"> </w:t>
      </w:r>
      <w:r>
        <w:t xml:space="preserve">Maintain average response under 60 minutes in Naples city center (critical for tourism-driven demand).</w:t>
      </w:r>
    </w:p>
    <w:p>
      <w:pPr>
        <w:numPr>
          <w:ilvl w:val="0"/>
          <w:numId w:val="1006"/>
        </w:numPr>
        <w:pStyle w:val="Compact"/>
      </w:pPr>
      <w:r>
        <w:rPr>
          <w:iCs/>
          <w:i/>
        </w:rPr>
        <w:t xml:space="preserve">Net Promoter Score (NPS):</w:t>
      </w:r>
      <w:r>
        <w:t xml:space="preserve"> </w:t>
      </w:r>
      <w:r>
        <w:t xml:space="preserve">Target 75+ by emphasizing "trusted Plumber in Italy Naples" through post-service SMS surveys.</w:t>
      </w:r>
    </w:p>
    <w:bookmarkEnd w:id="28"/>
    <w:bookmarkStart w:id="29" w:name="conclusion-the-naples-advantage"/>
    <w:p>
      <w:pPr>
        <w:pStyle w:val="Heading2"/>
      </w:pPr>
      <w:r>
        <w:t xml:space="preserve">Conclusion: The Naples Advantage</w:t>
      </w:r>
    </w:p>
    <w:p>
      <w:pPr>
        <w:pStyle w:val="FirstParagraph"/>
      </w:pPr>
      <w:r>
        <w:t xml:space="preserve">This Marketing Plan transcends generic advertising by embedding our Plumber services into the soul of Naples. We don't just sell plumbing—we become a neighborhood institution that understands the weight of history in every pipe and the urgency of every tourist’s request. By focusing relentlessly on Italy Naples' unique challenges, cultural nuances, and urban fabric, we position our brand as irreplaceable. This is not merely a Marketing Plan for a plumber; it’s the blueprint for becoming Naples’ most respected water solution provider—a title earned through community trust, not just transactions.</w:t>
      </w:r>
    </w:p>
    <w:p>
      <w:pPr>
        <w:pStyle w:val="BodyText"/>
      </w:pPr>
      <w:r>
        <w:rPr>
          <w:bCs/>
          <w:b/>
        </w:rPr>
        <w:t xml:space="preserve">Marketing Plan: Plumber Services | Italy Naples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Italy Naples</dc:title>
  <dc:creator/>
  <dc:language>en</dc:language>
  <cp:keywords/>
  <dcterms:created xsi:type="dcterms:W3CDTF">2026-07-21T04:54:20Z</dcterms:created>
  <dcterms:modified xsi:type="dcterms:W3CDTF">2026-07-21T04:54:20Z</dcterms:modified>
</cp:coreProperties>
</file>

<file path=docProps/custom.xml><?xml version="1.0" encoding="utf-8"?>
<Properties xmlns="http://schemas.openxmlformats.org/officeDocument/2006/custom-properties" xmlns:vt="http://schemas.openxmlformats.org/officeDocument/2006/docPropsVTypes"/>
</file>