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7c57290ed3199ab27758b3710c051f1cfd1222d"/>
    <w:p>
      <w:pPr>
        <w:pStyle w:val="Heading1"/>
      </w:pPr>
      <w:r>
        <w:t xml:space="preserve">Comprehensive Marketing Plan for Premium Plumber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"Kuwait City Plumbing Experts" as the leading residential and commercial plumber service provider across Kuwait City. With rapid urbanization, aging infrastructure, and extreme climate conditions causing frequent plumbing emergencies, there is an unmet demand for reliable, professional plumber services. This plan leverages deep understanding of Kuwait City's unique market dynamics to deliver exceptional customer experiences while building brand authority through hyper-localized marketing tactics.</w:t>
      </w:r>
    </w:p>
    <w:bookmarkEnd w:id="20"/>
    <w:bookmarkStart w:id="21" w:name="Xd1cd353ecf808f68911236a70a1838243e1446f"/>
    <w:p>
      <w:pPr>
        <w:pStyle w:val="Heading2"/>
      </w:pPr>
      <w:r>
        <w:t xml:space="preserve">Market Analysis: Plumbing Needs in Kuwait City</w:t>
      </w:r>
    </w:p>
    <w:p>
      <w:pPr>
        <w:pStyle w:val="FirstParagraph"/>
      </w:pPr>
      <w:r>
        <w:t xml:space="preserve">Kuwait City faces critical plumbing challenges driven by its harsh desert climate, high-density urban development, and aging residential infrastructure. Over 60% of homes in established neighborhoods like Salmiya, Al Farwaniya, and Al Shuwaikh were built over 15 years ago, resulting in frequent pipe corrosion during summer heatwaves (averaging 45°C/113°F). The Ministry of Public Works reports a 22% annual increase in water infrastructure repair requests citywide. Crucially, Kuwaiti homeowners prioritize trustworthiness and emergency response speed – 78% cite "reliable plumber" as their top service criterion (Kuwait Consumer Survey, 2023). Competitors often fail by offering generic services without understanding local building codes or cultural nuances.</w:t>
      </w:r>
    </w:p>
    <w:bookmarkEnd w:id="21"/>
    <w:bookmarkStart w:id="22" w:name="Xf257a02d9194afb2d93120baa0d53f5f248b155"/>
    <w:p>
      <w:pPr>
        <w:pStyle w:val="Heading2"/>
      </w:pPr>
      <w:r>
        <w:t xml:space="preserve">Target Audience: Kuwait City Residents &amp; Businesses</w:t>
      </w:r>
    </w:p>
    <w:p>
      <w:pPr>
        <w:pStyle w:val="FirstParagraph"/>
      </w:pPr>
      <w:r>
        <w:t xml:space="preserve">Our primary segments are:</w:t>
      </w:r>
    </w:p>
    <w:p>
      <w:pPr>
        <w:numPr>
          <w:ilvl w:val="0"/>
          <w:numId w:val="1001"/>
        </w:numPr>
        <w:pStyle w:val="Compact"/>
      </w:pPr>
      <w:r>
        <w:rPr>
          <w:bCs/>
          <w:b/>
        </w:rPr>
        <w:t xml:space="preserve">Homeowners (70% of market):</w:t>
      </w:r>
      <w:r>
        <w:t xml:space="preserve"> </w:t>
      </w:r>
      <w:r>
        <w:t xml:space="preserve">Middle-to-upper income families in residential zones like Al Mansoura, Riqqah, and near Al Hamra Street. They require emergency leak repair (especially during Ramadan when water usage spikes), water heater installation for solar-powered homes, and preventive maintenance.</w:t>
      </w:r>
    </w:p>
    <w:p>
      <w:pPr>
        <w:numPr>
          <w:ilvl w:val="0"/>
          <w:numId w:val="1001"/>
        </w:numPr>
        <w:pStyle w:val="Compact"/>
      </w:pPr>
      <w:r>
        <w:rPr>
          <w:bCs/>
          <w:b/>
        </w:rPr>
        <w:t xml:space="preserve">Property Managers (20% of market):</w:t>
      </w:r>
      <w:r>
        <w:t xml:space="preserve"> </w:t>
      </w:r>
      <w:r>
        <w:t xml:space="preserve">Managing apartment complexes in areas like Bayan, Al Qurain, and near Kuwait International Airport. They demand scheduled service contracts with 24/7 response teams to minimize tenant disruptions.</w:t>
      </w:r>
    </w:p>
    <w:p>
      <w:pPr>
        <w:numPr>
          <w:ilvl w:val="0"/>
          <w:numId w:val="1001"/>
        </w:numPr>
        <w:pStyle w:val="Compact"/>
      </w:pPr>
      <w:r>
        <w:rPr>
          <w:bCs/>
          <w:b/>
        </w:rPr>
        <w:t xml:space="preserve">Commercial Clients (10% of market):</w:t>
      </w:r>
      <w:r>
        <w:t xml:space="preserve"> </w:t>
      </w:r>
      <w:r>
        <w:t xml:space="preserve">Hotels (e.g., around Souq Al-Mubarakiya), restaurants in Central Business District, and retail centers requiring compliance with Kuwaiti Ministry of Health plumbing standards for food establishments.</w:t>
      </w:r>
    </w:p>
    <w:bookmarkEnd w:id="22"/>
    <w:bookmarkStart w:id="23" w:name="Xf5e3ccffa6782cf2666dfd461ddea554c9fa443"/>
    <w:p>
      <w:pPr>
        <w:pStyle w:val="Heading2"/>
      </w:pPr>
      <w:r>
        <w:t xml:space="preserve">Service Differentiation: Why "Kuwait City Plumbing Experts"?</w:t>
      </w:r>
    </w:p>
    <w:p>
      <w:pPr>
        <w:pStyle w:val="FirstParagraph"/>
      </w:pPr>
      <w:r>
        <w:t xml:space="preserve">We position ourselves as the only plumber service exclusively dedicated to Kuwait City's unique needs:</w:t>
      </w:r>
    </w:p>
    <w:p>
      <w:pPr>
        <w:numPr>
          <w:ilvl w:val="0"/>
          <w:numId w:val="1002"/>
        </w:numPr>
        <w:pStyle w:val="Compact"/>
      </w:pPr>
      <w:r>
        <w:rPr>
          <w:bCs/>
          <w:b/>
        </w:rPr>
        <w:t xml:space="preserve">Hyper-Local Expertise:</w:t>
      </w:r>
      <w:r>
        <w:t xml:space="preserve"> </w:t>
      </w:r>
      <w:r>
        <w:t xml:space="preserve">Certified technicians trained in Kuwaiti building codes, desalination plant water systems, and corrosion prevention specific to Gulf climate.</w:t>
      </w:r>
    </w:p>
    <w:p>
      <w:pPr>
        <w:numPr>
          <w:ilvl w:val="0"/>
          <w:numId w:val="1002"/>
        </w:numPr>
        <w:pStyle w:val="Compact"/>
      </w:pPr>
      <w:r>
        <w:rPr>
          <w:bCs/>
          <w:b/>
        </w:rPr>
        <w:t xml:space="preserve">24/7 Emergency Response:</w:t>
      </w:r>
      <w:r>
        <w:t xml:space="preserve"> </w:t>
      </w:r>
      <w:r>
        <w:t xml:space="preserve">Guaranteed 60-minute response time within all Kuwait City zones – critical during sandstorms or summer heatwaves that cause burst pipes.</w:t>
      </w:r>
    </w:p>
    <w:p>
      <w:pPr>
        <w:numPr>
          <w:ilvl w:val="0"/>
          <w:numId w:val="1002"/>
        </w:numPr>
        <w:pStyle w:val="Compact"/>
      </w:pPr>
      <w:r>
        <w:rPr>
          <w:bCs/>
          <w:b/>
        </w:rPr>
        <w:t xml:space="preserve">Cultural Intelligence:</w:t>
      </w:r>
      <w:r>
        <w:t xml:space="preserve"> </w:t>
      </w:r>
      <w:r>
        <w:t xml:space="preserve">Arabic-speaking technicians (all staff fluent in English and Arabic) who understand Kuwaiti hospitality norms, ensuring seamless home visits during prayer times or family gatherings.</w:t>
      </w:r>
    </w:p>
    <w:p>
      <w:pPr>
        <w:numPr>
          <w:ilvl w:val="0"/>
          <w:numId w:val="1002"/>
        </w:numPr>
        <w:pStyle w:val="Compact"/>
      </w:pPr>
      <w:r>
        <w:rPr>
          <w:bCs/>
          <w:b/>
        </w:rPr>
        <w:t xml:space="preserve">Transparent Pricing:</w:t>
      </w:r>
      <w:r>
        <w:t xml:space="preserve"> </w:t>
      </w:r>
      <w:r>
        <w:t xml:space="preserve">Fixed-rate service fees with no hidden costs – a key concern for Kuwaiti clients frustrated by price gouging from non-local plumber services.</w:t>
      </w:r>
    </w:p>
    <w:bookmarkEnd w:id="23"/>
    <w:bookmarkStart w:id="24" w:name="X9e8e191243a165268abb7802f180d47c41e468c"/>
    <w:p>
      <w:pPr>
        <w:pStyle w:val="Heading2"/>
      </w:pPr>
      <w:r>
        <w:t xml:space="preserve">Digital Marketing Strategy: Targeting Kuwait City Online</w:t>
      </w:r>
    </w:p>
    <w:p>
      <w:pPr>
        <w:pStyle w:val="FirstParagraph"/>
      </w:pPr>
      <w:r>
        <w:t xml:space="preserve">We prioritize digital channels where Kuwait City residents actively seek services:</w:t>
      </w:r>
    </w:p>
    <w:p>
      <w:pPr>
        <w:numPr>
          <w:ilvl w:val="0"/>
          <w:numId w:val="1003"/>
        </w:numPr>
        <w:pStyle w:val="Compact"/>
      </w:pPr>
      <w:r>
        <w:rPr>
          <w:bCs/>
          <w:b/>
        </w:rPr>
        <w:t xml:space="preserve">Geo-Targeted Social Media:</w:t>
      </w:r>
      <w:r>
        <w:t xml:space="preserve"> </w:t>
      </w:r>
      <w:r>
        <w:t xml:space="preserve">Facebook/Instagram ads targeting keywords like "emergency plumber Kuwait City" and "24-hour plumber near me" with location pins for Al Seef, Bayan, and Riqqah neighborhoods. Content highlights real-time service in action (e.g., "Fixing a burst pipe in Salmiya during 48°C heat").</w:t>
      </w:r>
    </w:p>
    <w:p>
      <w:pPr>
        <w:numPr>
          <w:ilvl w:val="0"/>
          <w:numId w:val="1003"/>
        </w:numPr>
        <w:pStyle w:val="Compact"/>
      </w:pPr>
      <w:r>
        <w:rPr>
          <w:bCs/>
          <w:b/>
        </w:rPr>
        <w:t xml:space="preserve">Google Local SEO:</w:t>
      </w:r>
      <w:r>
        <w:t xml:space="preserve"> </w:t>
      </w:r>
      <w:r>
        <w:t xml:space="preserve">Optimizing website content for "plumber Kuwait City," "emergency plumber Kuwait," and neighborhood-specific terms. Google Business Profile verified with local photos (e.g., service vans at Al Hamra Street).</w:t>
      </w:r>
    </w:p>
    <w:p>
      <w:pPr>
        <w:numPr>
          <w:ilvl w:val="0"/>
          <w:numId w:val="1003"/>
        </w:numPr>
        <w:pStyle w:val="Compact"/>
      </w:pPr>
      <w:r>
        <w:rPr>
          <w:bCs/>
          <w:b/>
        </w:rPr>
        <w:t xml:space="preserve">WhatsApp Service Integration:</w:t>
      </w:r>
      <w:r>
        <w:t xml:space="preserve"> </w:t>
      </w:r>
      <w:r>
        <w:t xml:space="preserve">80% of Kuwaiti businesses use WhatsApp for service inquiries – we implement instant quote system via WhatsApp Business API.</w:t>
      </w:r>
    </w:p>
    <w:bookmarkEnd w:id="24"/>
    <w:bookmarkStart w:id="25" w:name="Xf72853c865b4187aefa735f889c6556ef3ebed9"/>
    <w:p>
      <w:pPr>
        <w:pStyle w:val="Heading2"/>
      </w:pPr>
      <w:r>
        <w:t xml:space="preserve">Community &amp; Partnership Marketing: Building Kuwait City Trust</w:t>
      </w:r>
    </w:p>
    <w:p>
      <w:pPr>
        <w:pStyle w:val="FirstParagraph"/>
      </w:pPr>
      <w:r>
        <w:t xml:space="preserve">To embed ourselves in the community, we launch:</w:t>
      </w:r>
    </w:p>
    <w:p>
      <w:pPr>
        <w:numPr>
          <w:ilvl w:val="0"/>
          <w:numId w:val="1004"/>
        </w:numPr>
        <w:pStyle w:val="Compact"/>
      </w:pPr>
      <w:r>
        <w:rPr>
          <w:bCs/>
          <w:b/>
        </w:rPr>
        <w:t xml:space="preserve">Neighborhood Sponsorships:</w:t>
      </w:r>
      <w:r>
        <w:t xml:space="preserve"> </w:t>
      </w:r>
      <w:r>
        <w:t xml:space="preserve">Partnering with community centers (e.g., Al Nahda Community Center) for free annual "Home Plumbing Safety Workshops" teaching residents to identify early leaks before summer.</w:t>
      </w:r>
    </w:p>
    <w:p>
      <w:pPr>
        <w:numPr>
          <w:ilvl w:val="0"/>
          <w:numId w:val="1004"/>
        </w:numPr>
        <w:pStyle w:val="Compact"/>
      </w:pPr>
      <w:r>
        <w:rPr>
          <w:bCs/>
          <w:b/>
        </w:rPr>
        <w:t xml:space="preserve">Real Estate Collaboration:</w:t>
      </w:r>
      <w:r>
        <w:t xml:space="preserve"> </w:t>
      </w:r>
      <w:r>
        <w:t xml:space="preserve">Exclusive referral partnerships with top Kuwait City agencies like Al Faisal Group and Al Mubarak Real Estate, offering new homeowners a 15% discount on initial service inspections.</w:t>
      </w:r>
    </w:p>
    <w:p>
      <w:pPr>
        <w:numPr>
          <w:ilvl w:val="0"/>
          <w:numId w:val="1004"/>
        </w:numPr>
        <w:pStyle w:val="Compact"/>
      </w:pPr>
      <w:r>
        <w:rPr>
          <w:bCs/>
          <w:b/>
        </w:rPr>
        <w:t xml:space="preserve">Kuwaiti Cultural Events:</w:t>
      </w:r>
      <w:r>
        <w:t xml:space="preserve"> </w:t>
      </w:r>
      <w:r>
        <w:t xml:space="preserve">Supporting National Day events in Kuwait City's public parks with free emergency plumbing check-ups for attendees – reinforcing brand as community-focused.</w:t>
      </w:r>
    </w:p>
    <w:bookmarkEnd w:id="25"/>
    <w:bookmarkStart w:id="26" w:name="X072af5a0aeea4c5b01ce7c4d956a3d3db945f63"/>
    <w:p>
      <w:pPr>
        <w:pStyle w:val="Heading2"/>
      </w:pPr>
      <w:r>
        <w:t xml:space="preserve">Pricing &amp; Promotions: Value Aligned with Kuwait City Standards</w:t>
      </w:r>
    </w:p>
    <w:p>
      <w:pPr>
        <w:pStyle w:val="FirstParagraph"/>
      </w:pPr>
      <w:r>
        <w:t xml:space="preserve">We implement tiered pricing reflecting local market expectations:</w:t>
      </w:r>
    </w:p>
    <w:p>
      <w:pPr>
        <w:numPr>
          <w:ilvl w:val="0"/>
          <w:numId w:val="1005"/>
        </w:numPr>
        <w:pStyle w:val="Compact"/>
      </w:pPr>
      <w:r>
        <w:rPr>
          <w:bCs/>
          <w:b/>
        </w:rPr>
        <w:t xml:space="preserve">Essential Service Package (KWD 10-15):</w:t>
      </w:r>
      <w:r>
        <w:t xml:space="preserve"> </w:t>
      </w:r>
      <w:r>
        <w:t xml:space="preserve">Emergency leak detection + repair within 60 mins (ideal for homeowners in high-rise buildings across Kuwait City).</w:t>
      </w:r>
    </w:p>
    <w:p>
      <w:pPr>
        <w:numPr>
          <w:ilvl w:val="0"/>
          <w:numId w:val="1005"/>
        </w:numPr>
        <w:pStyle w:val="Compact"/>
      </w:pPr>
      <w:r>
        <w:rPr>
          <w:bCs/>
          <w:b/>
        </w:rPr>
        <w:t xml:space="preserve">Commercial Maintenance Contract (KWD 75/month):</w:t>
      </w:r>
      <w:r>
        <w:t xml:space="preserve"> </w:t>
      </w:r>
      <w:r>
        <w:t xml:space="preserve">Quarterly inspections for hotels/restaurants with priority scheduling – exceeding standard industry offerings.</w:t>
      </w:r>
    </w:p>
    <w:p>
      <w:pPr>
        <w:numPr>
          <w:ilvl w:val="0"/>
          <w:numId w:val="1005"/>
        </w:numPr>
        <w:pStyle w:val="Compact"/>
      </w:pPr>
      <w:r>
        <w:rPr>
          <w:bCs/>
          <w:b/>
        </w:rPr>
        <w:t xml:space="preserve">Launch Promotion:</w:t>
      </w:r>
      <w:r>
        <w:t xml:space="preserve"> </w:t>
      </w:r>
      <w:r>
        <w:t xml:space="preserve">"First 50 Kuwait City residents get free water quality test + 10% off" to drive initial adoption through community word-of-mouth.</w:t>
      </w:r>
    </w:p>
    <w:bookmarkEnd w:id="26"/>
    <w:bookmarkStart w:id="27" w:name="X123db8d891eb9af5bb08f2d0924cf36cd949954"/>
    <w:p>
      <w:pPr>
        <w:pStyle w:val="Heading2"/>
      </w:pPr>
      <w:r>
        <w:t xml:space="preserve">Metrics for Success: Measuring Impact in Kuwait City</w:t>
      </w:r>
    </w:p>
    <w:p>
      <w:pPr>
        <w:pStyle w:val="FirstParagraph"/>
      </w:pPr>
      <w:r>
        <w:t xml:space="preserve">We track KPIs specific to our market:</w:t>
      </w:r>
    </w:p>
    <w:p>
      <w:pPr>
        <w:numPr>
          <w:ilvl w:val="0"/>
          <w:numId w:val="1006"/>
        </w:numPr>
        <w:pStyle w:val="Compact"/>
      </w:pPr>
      <w:r>
        <w:rPr>
          <w:bCs/>
          <w:b/>
        </w:rPr>
        <w:t xml:space="preserve">Local Market Penetration:</w:t>
      </w:r>
      <w:r>
        <w:t xml:space="preserve"> </w:t>
      </w:r>
      <w:r>
        <w:t xml:space="preserve">Achieve 15% brand recognition in Kuwait City within 18 months (measured via social media sentiment analysis).</w:t>
      </w:r>
    </w:p>
    <w:p>
      <w:pPr>
        <w:numPr>
          <w:ilvl w:val="0"/>
          <w:numId w:val="1006"/>
        </w:numPr>
        <w:pStyle w:val="Compact"/>
      </w:pPr>
      <w:r>
        <w:rPr>
          <w:bCs/>
          <w:b/>
        </w:rPr>
        <w:t xml:space="preserve">Customer Retention:</w:t>
      </w:r>
      <w:r>
        <w:t xml:space="preserve"> </w:t>
      </w:r>
      <w:r>
        <w:t xml:space="preserve">Maintain 40% repeat business from property managers through contract renewals.</w:t>
      </w:r>
    </w:p>
    <w:p>
      <w:pPr>
        <w:numPr>
          <w:ilvl w:val="0"/>
          <w:numId w:val="1006"/>
        </w:numPr>
        <w:pStyle w:val="Compact"/>
      </w:pPr>
      <w:r>
        <w:rPr>
          <w:bCs/>
          <w:b/>
        </w:rPr>
        <w:t xml:space="preserve">Community Engagement:</w:t>
      </w:r>
      <w:r>
        <w:t xml:space="preserve"> </w:t>
      </w:r>
      <w:r>
        <w:t xml:space="preserve">Host 3+ neighborhood workshops yearly, reaching 500+ Kuwait City residents.</w:t>
      </w:r>
    </w:p>
    <w:bookmarkEnd w:id="27"/>
    <w:bookmarkStart w:id="28" w:name="X0af9aaf4ed3027e271f4c6014f596d36e9c2174"/>
    <w:p>
      <w:pPr>
        <w:pStyle w:val="Heading2"/>
      </w:pPr>
      <w:r>
        <w:t xml:space="preserve">Conclusion: Becoming the Trusted Plumber in Kuwait City</w:t>
      </w:r>
    </w:p>
    <w:p>
      <w:pPr>
        <w:pStyle w:val="FirstParagraph"/>
      </w:pPr>
      <w:r>
        <w:t xml:space="preserve">This Marketing Plan positions "Kuwait City Plumbing Experts" not merely as a service provider but as an indispensable community asset. By deeply understanding the unique challenges of plumbing in Kuwait City – from extreme temperatures to cultural expectations – we deliver unmatched reliability that competitors cannot replicate. Every tactic, from geo-targeted ads to neighborhood workshops, is engineered to resonate within Kuwait City's social fabric. Our commitment isn't just to fix pipes; it's to become the trusted plumber Kuwait City residents and businesses rely on when water flows (or doesn't flow) at a moment's notice.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Kuwait City</dc:title>
  <dc:creator/>
  <dc:language>en</dc:language>
  <cp:keywords/>
  <dcterms:created xsi:type="dcterms:W3CDTF">2025-12-12T09:03:18Z</dcterms:created>
  <dcterms:modified xsi:type="dcterms:W3CDTF">2025-12-12T09:03:18Z</dcterms:modified>
</cp:coreProperties>
</file>

<file path=docProps/custom.xml><?xml version="1.0" encoding="utf-8"?>
<Properties xmlns="http://schemas.openxmlformats.org/officeDocument/2006/custom-properties" xmlns:vt="http://schemas.openxmlformats.org/officeDocument/2006/docPropsVTypes"/>
</file>