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Premium</w:t>
      </w:r>
      <w:r>
        <w:t xml:space="preserve"> </w:t>
      </w:r>
      <w:r>
        <w:t xml:space="preserve">Plumbing</w:t>
      </w:r>
      <w:r>
        <w:t xml:space="preserve"> </w:t>
      </w:r>
      <w:r>
        <w:t xml:space="preserve">Services</w:t>
      </w:r>
      <w:r>
        <w:t xml:space="preserve"> </w:t>
      </w:r>
      <w:r>
        <w:t xml:space="preserve">in</w:t>
      </w:r>
      <w:r>
        <w:t xml:space="preserve"> </w:t>
      </w:r>
      <w:r>
        <w:t xml:space="preserve">Doha,</w:t>
      </w:r>
      <w:r>
        <w:t xml:space="preserve"> </w:t>
      </w:r>
      <w:r>
        <w:t xml:space="preserve">Qatar</w:t>
      </w:r>
    </w:p>
    <w:bookmarkStart w:id="26" w:name="X4f9ca8488977864129da07413ce1dd8c667e1f2"/>
    <w:p>
      <w:pPr>
        <w:pStyle w:val="Heading1"/>
      </w:pPr>
      <w:r>
        <w:t xml:space="preserve">Comprehensive Marketing Plan: Elevating Plumbing Excellence in Qatar Doha</w:t>
      </w:r>
    </w:p>
    <w:p>
      <w:pPr>
        <w:pStyle w:val="FirstParagraph"/>
      </w:pPr>
      <w:r>
        <w:rPr>
          <w:bCs/>
          <w:b/>
        </w:rPr>
        <w:t xml:space="preserve">Executive Summary:</w:t>
      </w:r>
      <w:r>
        <w:t xml:space="preserve"> </w:t>
      </w:r>
      <w:r>
        <w:t xml:space="preserve">This Marketing Plan outlines a strategic roadmap for establishing and scaling a premier</w:t>
      </w:r>
      <w:r>
        <w:t xml:space="preserve"> </w:t>
      </w:r>
      <w:r>
        <w:rPr>
          <w:iCs/>
          <w:i/>
        </w:rPr>
        <w:t xml:space="preserve">Plumber</w:t>
      </w:r>
      <w:r>
        <w:t xml:space="preserve"> </w:t>
      </w:r>
      <w:r>
        <w:t xml:space="preserve">service provider within the dynamic market of Qatar Doha. Targeting the rapidly growing residential, commercial, and high-end villa sectors, this plan leverages Doha's unique construction boom, cultural preferences for reliability, and stringent water conservation needs. Our goal is to become the most trusted</w:t>
      </w:r>
      <w:r>
        <w:t xml:space="preserve"> </w:t>
      </w:r>
      <w:r>
        <w:rPr>
          <w:iCs/>
          <w:i/>
        </w:rPr>
        <w:t xml:space="preserve">Plumber</w:t>
      </w:r>
      <w:r>
        <w:t xml:space="preserve"> </w:t>
      </w:r>
      <w:r>
        <w:t xml:space="preserve">brand in Qatar Doha by prioritizing speed, expertise in modern systems (including desalination integration), and culturally attuned service delivery.</w:t>
      </w:r>
    </w:p>
    <w:bookmarkStart w:id="20" w:name="market-analysis-qatar-doha-specifics"/>
    <w:p>
      <w:pPr>
        <w:pStyle w:val="Heading2"/>
      </w:pPr>
      <w:r>
        <w:t xml:space="preserve">Market Analysis: Qatar Doha Specifics</w:t>
      </w:r>
    </w:p>
    <w:p>
      <w:pPr>
        <w:pStyle w:val="FirstParagraph"/>
      </w:pPr>
      <w:r>
        <w:t xml:space="preserve">Doha's construction sector is experiencing unprecedented growth, fueled by the FIFA World Cup legacy projects (Lusail, Al Thumama) and ongoing urban development. This surge has created a massive demand for both new installation services and emergency repairs across residential communities (like West Bay, Umm Salal, Al Waab) and commercial hubs. Crucially,</w:t>
      </w:r>
      <w:r>
        <w:t xml:space="preserve"> </w:t>
      </w:r>
      <w:r>
        <w:rPr>
          <w:bCs/>
          <w:b/>
        </w:rPr>
        <w:t xml:space="preserve">Qatar Doha</w:t>
      </w:r>
      <w:r>
        <w:t xml:space="preserve"> </w:t>
      </w:r>
      <w:r>
        <w:t xml:space="preserve">faces critical water scarcity challenges; the government prioritizes efficient water management, making leak detection and water-saving fixture installations a high-value service. Competitors often focus solely on basic repairs at lower prices but lack expertise in sophisticated systems common in modern Doha homes (e.g., advanced AC drain lines, solar hot water integration, and smart leak sensors). Our analysis reveals a significant gap for</w:t>
      </w:r>
      <w:r>
        <w:t xml:space="preserve"> </w:t>
      </w:r>
      <w:r>
        <w:rPr>
          <w:iCs/>
          <w:i/>
        </w:rPr>
        <w:t xml:space="preserve">Plumber</w:t>
      </w:r>
      <w:r>
        <w:t xml:space="preserve"> </w:t>
      </w:r>
      <w:r>
        <w:t xml:space="preserve">services combining technical mastery with the cultural understanding essential for success in Qatar.</w:t>
      </w:r>
    </w:p>
    <w:bookmarkEnd w:id="20"/>
    <w:bookmarkStart w:id="21" w:name="X9f6274cbb28658d1c0c54187d9e28fb8d151b78"/>
    <w:p>
      <w:pPr>
        <w:pStyle w:val="Heading2"/>
      </w:pPr>
      <w:r>
        <w:t xml:space="preserve">Target Audience Segmentation (Qatar Doha Focused)</w:t>
      </w:r>
    </w:p>
    <w:p>
      <w:pPr>
        <w:numPr>
          <w:ilvl w:val="0"/>
          <w:numId w:val="1001"/>
        </w:numPr>
        <w:pStyle w:val="Compact"/>
      </w:pPr>
      <w:r>
        <w:t xml:space="preserve">High-End Residential:** Owners of villas in Lusail, Souq Waqif estates, and Doha Bay. They prioritize premium service, 24/7 availability for emergencies (common during extreme heat), and seamless integration with smart home systems. Cultural sensitivity regarding communication (Arabic-speaking technicians preferred) is non-negotiable.</w:t>
      </w:r>
    </w:p>
    <w:p>
      <w:pPr>
        <w:numPr>
          <w:ilvl w:val="0"/>
          <w:numId w:val="1001"/>
        </w:numPr>
        <w:pStyle w:val="Compact"/>
      </w:pPr>
      <w:r>
        <w:t xml:space="preserve">Property Management Firms:** Managing large apartment complexes or commercial buildings in Doha. They require reliable, scheduled maintenance contracts, detailed reporting, and adherence to Qatar Building Code (QBC) standards for all plumbing work.</w:t>
      </w:r>
    </w:p>
    <w:p>
      <w:pPr>
        <w:numPr>
          <w:ilvl w:val="0"/>
          <w:numId w:val="1001"/>
        </w:numPr>
        <w:pStyle w:val="Compact"/>
      </w:pPr>
      <w:r>
        <w:t xml:space="preserve">New Construction Developers:** Partnering with contractors on new projects across Doha. Demand focuses on pre-installation expertise, quality assurance for pipes/fixtures meeting local codes (especially water efficiency requirements), and swift resolution of site issues.</w:t>
      </w:r>
    </w:p>
    <w:bookmarkEnd w:id="21"/>
    <w:bookmarkStart w:id="22" w:name="X7d3eb1a0a43f8ffc6000c3c9102c86eed110856"/>
    <w:p>
      <w:pPr>
        <w:pStyle w:val="Heading2"/>
      </w:pPr>
      <w:r>
        <w:t xml:space="preserve">Unique Value Proposition (UVP) for Qatar Doha</w:t>
      </w:r>
    </w:p>
    <w:p>
      <w:pPr>
        <w:pStyle w:val="FirstParagraph"/>
      </w:pPr>
      <w:r>
        <w:t xml:space="preserve">We offer more than just a</w:t>
      </w:r>
      <w:r>
        <w:t xml:space="preserve"> </w:t>
      </w:r>
      <w:r>
        <w:rPr>
          <w:iCs/>
          <w:i/>
        </w:rPr>
        <w:t xml:space="preserve">Plumber</w:t>
      </w:r>
      <w:r>
        <w:t xml:space="preserve">; we provide a proactive, culturally intelligent water management partner for Qatar Doha residents and businesses. Our UVP centers on:</w:t>
      </w:r>
    </w:p>
    <w:p>
      <w:pPr>
        <w:numPr>
          <w:ilvl w:val="0"/>
          <w:numId w:val="1002"/>
        </w:numPr>
        <w:pStyle w:val="Compact"/>
      </w:pPr>
      <w:r>
        <w:rPr>
          <w:bCs/>
          <w:b/>
        </w:rPr>
        <w:t xml:space="preserve">Hyper-Local Expertise:</w:t>
      </w:r>
      <w:r>
        <w:t xml:space="preserve"> </w:t>
      </w:r>
      <w:r>
        <w:t xml:space="preserve">Technicians certified in Qatari building codes (QBC), with specific experience repairing systems common in Doha's climate (e.g., salt-water corrosion mitigation, AC condensate line blockages).</w:t>
      </w:r>
    </w:p>
    <w:p>
      <w:pPr>
        <w:numPr>
          <w:ilvl w:val="0"/>
          <w:numId w:val="1002"/>
        </w:numPr>
        <w:pStyle w:val="Compact"/>
      </w:pPr>
      <w:r>
        <w:rPr>
          <w:bCs/>
          <w:b/>
        </w:rPr>
        <w:t xml:space="preserve">Water Conservation Focus:</w:t>
      </w:r>
      <w:r>
        <w:t xml:space="preserve"> </w:t>
      </w:r>
      <w:r>
        <w:t xml:space="preserve">Free initial leak detection assessments and recommendations for water-saving fixtures – aligning perfectly with Qatar's national sustainability goals and resident cost savings.</w:t>
      </w:r>
    </w:p>
    <w:p>
      <w:pPr>
        <w:numPr>
          <w:ilvl w:val="0"/>
          <w:numId w:val="1002"/>
        </w:numPr>
        <w:pStyle w:val="Compact"/>
      </w:pPr>
      <w:r>
        <w:rPr>
          <w:bCs/>
          <w:b/>
        </w:rPr>
        <w:t xml:space="preserve">Cultural &amp; Linguistic Harmony:</w:t>
      </w:r>
      <w:r>
        <w:t xml:space="preserve"> </w:t>
      </w:r>
      <w:r>
        <w:t xml:space="preserve">All frontline staff fluent in Arabic (and English), respecting local customs, punctuality norms, and communication preferences. No aggressive sales tactics.</w:t>
      </w:r>
    </w:p>
    <w:p>
      <w:pPr>
        <w:numPr>
          <w:ilvl w:val="0"/>
          <w:numId w:val="1002"/>
        </w:numPr>
        <w:pStyle w:val="Compact"/>
      </w:pPr>
      <w:r>
        <w:rPr>
          <w:bCs/>
          <w:b/>
        </w:rPr>
        <w:t xml:space="preserve">Technology-Driven Reliability:</w:t>
      </w:r>
      <w:r>
        <w:t xml:space="preserve"> </w:t>
      </w:r>
      <w:r>
        <w:t xml:space="preserve">Real-time job tracking via WhatsApp/APP (highly used in Doha), 24/7 emergency hotline with</w:t>
      </w:r>
      <w:r>
        <w:t xml:space="preserve"> </w:t>
      </w:r>
      <w:r>
        <w:rPr>
          <w:iCs/>
          <w:i/>
        </w:rPr>
        <w:t xml:space="preserve">Plumber</w:t>
      </w:r>
      <w:r>
        <w:t xml:space="preserve"> </w:t>
      </w:r>
      <w:r>
        <w:t xml:space="preserve">response time guarantees (e.g., "Within 60 minutes for critical Doha emergencies").</w:t>
      </w:r>
    </w:p>
    <w:bookmarkEnd w:id="22"/>
    <w:bookmarkStart w:id="23" w:name="marketing-strategies-tactics"/>
    <w:p>
      <w:pPr>
        <w:pStyle w:val="Heading2"/>
      </w:pPr>
      <w:r>
        <w:t xml:space="preserve">Marketing Strategies &amp; Tactics</w:t>
      </w:r>
    </w:p>
    <w:p>
      <w:pPr>
        <w:pStyle w:val="FirstParagraph"/>
      </w:pPr>
      <w:r>
        <w:rPr>
          <w:bCs/>
          <w:b/>
        </w:rPr>
        <w:t xml:space="preserve">Digital Dominance (Qatar Doha Platform Focus):</w:t>
      </w:r>
    </w:p>
    <w:p>
      <w:pPr>
        <w:numPr>
          <w:ilvl w:val="0"/>
          <w:numId w:val="1003"/>
        </w:numPr>
        <w:pStyle w:val="Compact"/>
      </w:pPr>
      <w:r>
        <w:rPr>
          <w:bCs/>
          <w:b/>
        </w:rPr>
        <w:t xml:space="preserve">Localized Social Media:</w:t>
      </w:r>
      <w:r>
        <w:t xml:space="preserve"> </w:t>
      </w:r>
      <w:r>
        <w:t xml:space="preserve">Intensive Facebook/Instagram campaigns targeting Doha neighborhoods, featuring short videos of technicians in action (respecting local norms), sharing water-saving tips relevant to Qatari homes. Utilize Instagram Reels for quick "plumbing myth vs fact" content.</w:t>
      </w:r>
    </w:p>
    <w:p>
      <w:pPr>
        <w:numPr>
          <w:ilvl w:val="0"/>
          <w:numId w:val="1003"/>
        </w:numPr>
        <w:pStyle w:val="Compact"/>
      </w:pPr>
      <w:r>
        <w:rPr>
          <w:bCs/>
          <w:b/>
        </w:rPr>
        <w:t xml:space="preserve">Google Ads &amp; SEO:</w:t>
      </w:r>
      <w:r>
        <w:t xml:space="preserve"> </w:t>
      </w:r>
      <w:r>
        <w:t xml:space="preserve">Target keywords like "emergency plumber Doha," "24/7 plumber Qatar," "water leak detection Doha," ensuring prominent local visibility. Optimize Google Business Profile for Doha locations with accurate hours, service areas (e.g., Al Rayyan, Al Khobar), and Arabic content.</w:t>
      </w:r>
    </w:p>
    <w:p>
      <w:pPr>
        <w:numPr>
          <w:ilvl w:val="0"/>
          <w:numId w:val="1003"/>
        </w:numPr>
        <w:pStyle w:val="Compact"/>
      </w:pPr>
      <w:r>
        <w:rPr>
          <w:bCs/>
          <w:b/>
        </w:rPr>
        <w:t xml:space="preserve">WhatsApp Business Integration:</w:t>
      </w:r>
      <w:r>
        <w:t xml:space="preserve"> </w:t>
      </w:r>
      <w:r>
        <w:t xml:space="preserve">Offer booking and quick inquiries via WhatsApp – the primary communication channel for Qatari residents. Develop a simple automated menu system in Arabic/English.</w:t>
      </w:r>
    </w:p>
    <w:p>
      <w:pPr>
        <w:pStyle w:val="FirstParagraph"/>
      </w:pPr>
      <w:r>
        <w:rPr>
          <w:bCs/>
          <w:b/>
        </w:rPr>
        <w:t xml:space="preserve">Community &amp; Partnership Building (Qatar Doha Trust):</w:t>
      </w:r>
    </w:p>
    <w:p>
      <w:pPr>
        <w:numPr>
          <w:ilvl w:val="0"/>
          <w:numId w:val="1004"/>
        </w:numPr>
        <w:pStyle w:val="Compact"/>
      </w:pPr>
      <w:r>
        <w:rPr>
          <w:bCs/>
          <w:b/>
        </w:rPr>
        <w:t xml:space="preserve">Strategic Partnerships:</w:t>
      </w:r>
      <w:r>
        <w:t xml:space="preserve"> </w:t>
      </w:r>
      <w:r>
        <w:t xml:space="preserve">Forge alliances with real estate agencies in Doha (e.g., Bayut, Property Finder) for referral programs and property pre-move-in inspections. Collaborate with local water-saving NGOs and municipal initiatives to position as a sustainability leader.</w:t>
      </w:r>
    </w:p>
    <w:p>
      <w:pPr>
        <w:numPr>
          <w:ilvl w:val="0"/>
          <w:numId w:val="1004"/>
        </w:numPr>
        <w:pStyle w:val="Compact"/>
      </w:pPr>
      <w:r>
        <w:rPr>
          <w:bCs/>
          <w:b/>
        </w:rPr>
        <w:t xml:space="preserve">Community Engagement:</w:t>
      </w:r>
      <w:r>
        <w:t xml:space="preserve"> </w:t>
      </w:r>
      <w:r>
        <w:t xml:space="preserve">Sponsor neighborhood events in key Doha areas (e.g., Qatar Charity events, community clean-ups), distributing educational brochures on efficient plumbing in Arabic. Offer free workshops at community centers on "Reducing Water Bills" for residents.</w:t>
      </w:r>
    </w:p>
    <w:p>
      <w:pPr>
        <w:numPr>
          <w:ilvl w:val="0"/>
          <w:numId w:val="1004"/>
        </w:numPr>
        <w:pStyle w:val="Compact"/>
      </w:pPr>
      <w:r>
        <w:rPr>
          <w:bCs/>
          <w:b/>
        </w:rPr>
        <w:t xml:space="preserve">Referral Program:</w:t>
      </w:r>
      <w:r>
        <w:t xml:space="preserve"> </w:t>
      </w:r>
      <w:r>
        <w:t xml:space="preserve">Implement a simple, incentivized program for satisfied customers to refer neighbors in Doha (e.g., 15% off next service), leveraging Qatar's strong community networks.</w:t>
      </w:r>
    </w:p>
    <w:p>
      <w:pPr>
        <w:pStyle w:val="FirstParagraph"/>
      </w:pPr>
      <w:r>
        <w:rPr>
          <w:bCs/>
          <w:b/>
        </w:rPr>
        <w:t xml:space="preserve">Pricing &amp; Service Structure:</w:t>
      </w:r>
    </w:p>
    <w:p>
      <w:pPr>
        <w:pStyle w:val="BodyText"/>
      </w:pPr>
      <w:r>
        <w:t xml:space="preserve">Adopt a transparent pricing model with clear fixed rates for common Doha services (e.g., "Fixed Rate: Toilet Repair in Doha - QR 150"). Offer premium annual maintenance contracts for high-end properties and commercial clients, including quarterly inspections, priority emergency access, and water efficiency reports – directly addressing Qatar's conservation focus. Avoid undercutting; emphasize value through reliability and expertise. Competitive pricing against lower-tier competitors but positioned as the superior choice for quality in</w:t>
      </w:r>
      <w:r>
        <w:t xml:space="preserve"> </w:t>
      </w:r>
      <w:r>
        <w:rPr>
          <w:bCs/>
          <w:b/>
        </w:rPr>
        <w:t xml:space="preserve">Qatar Doha</w:t>
      </w:r>
      <w:r>
        <w:t xml:space="preserve">.</w:t>
      </w:r>
    </w:p>
    <w:bookmarkEnd w:id="23"/>
    <w:bookmarkStart w:id="24" w:name="X2dbbc2c933d12dd47967147aa3acb6a381c4e55"/>
    <w:p>
      <w:pPr>
        <w:pStyle w:val="Heading2"/>
      </w:pPr>
      <w:r>
        <w:t xml:space="preserve">Performance Measurement &amp; KPIs (Qatar Doha Context)</w:t>
      </w:r>
    </w:p>
    <w:p>
      <w:pPr>
        <w:pStyle w:val="FirstParagraph"/>
      </w:pPr>
      <w:r>
        <w:t xml:space="preserve">Success will be measured by metrics relevant to the Doha market:</w:t>
      </w:r>
    </w:p>
    <w:p>
      <w:pPr>
        <w:numPr>
          <w:ilvl w:val="0"/>
          <w:numId w:val="1005"/>
        </w:numPr>
        <w:pStyle w:val="Compact"/>
      </w:pPr>
      <w:r>
        <w:rPr>
          <w:bCs/>
          <w:b/>
        </w:rPr>
        <w:t xml:space="preserve">Doha Service Area Penetration:</w:t>
      </w:r>
      <w:r>
        <w:t xml:space="preserve"> </w:t>
      </w:r>
      <w:r>
        <w:t xml:space="preserve">% of targeted neighborhoods (West Bay, Umm Salal) with active customers.</w:t>
      </w:r>
    </w:p>
    <w:p>
      <w:pPr>
        <w:numPr>
          <w:ilvl w:val="0"/>
          <w:numId w:val="1005"/>
        </w:numPr>
        <w:pStyle w:val="Compact"/>
      </w:pPr>
      <w:r>
        <w:rPr>
          <w:bCs/>
          <w:b/>
        </w:rPr>
        <w:t xml:space="preserve">Customer Satisfaction (CSAT):</w:t>
      </w:r>
      <w:r>
        <w:t xml:space="preserve"> </w:t>
      </w:r>
      <w:r>
        <w:t xml:space="preserve">Target 90%+ CSAT scores specifically measured in Arabic/English post-service, focusing on punctuality and cultural respect.</w:t>
      </w:r>
    </w:p>
    <w:p>
      <w:pPr>
        <w:numPr>
          <w:ilvl w:val="0"/>
          <w:numId w:val="1005"/>
        </w:numPr>
        <w:pStyle w:val="Compact"/>
      </w:pPr>
      <w:r>
        <w:rPr>
          <w:bCs/>
          <w:b/>
        </w:rPr>
        <w:t xml:space="preserve">Water Conservation Impact:</w:t>
      </w:r>
      <w:r>
        <w:t xml:space="preserve"> </w:t>
      </w:r>
      <w:r>
        <w:t xml:space="preserve">Track number of leak repairs prevented and estimated water saved for customers (key value proposition for Qatar).</w:t>
      </w:r>
    </w:p>
    <w:p>
      <w:pPr>
        <w:numPr>
          <w:ilvl w:val="0"/>
          <w:numId w:val="1005"/>
        </w:numPr>
        <w:pStyle w:val="Compact"/>
      </w:pPr>
      <w:r>
        <w:rPr>
          <w:bCs/>
          <w:b/>
        </w:rPr>
        <w:t xml:space="preserve">Referral Rate:</w:t>
      </w:r>
      <w:r>
        <w:t xml:space="preserve"> </w:t>
      </w:r>
      <w:r>
        <w:t xml:space="preserve">% of new business from existing Doha clients via our referral program.</w:t>
      </w:r>
    </w:p>
    <w:p>
      <w:pPr>
        <w:numPr>
          <w:ilvl w:val="0"/>
          <w:numId w:val="1005"/>
        </w:numPr>
        <w:pStyle w:val="Compact"/>
      </w:pPr>
      <w:r>
        <w:rPr>
          <w:bCs/>
          <w:b/>
        </w:rPr>
        <w:t xml:space="preserve">Digital Engagement:</w:t>
      </w:r>
      <w:r>
        <w:t xml:space="preserve"> </w:t>
      </w:r>
      <w:r>
        <w:t xml:space="preserve">Click-through rates on localized Facebook/Instagram ads, WhatsApp inquiry conversion rate in Doha.</w:t>
      </w:r>
    </w:p>
    <w:bookmarkEnd w:id="24"/>
    <w:bookmarkStart w:id="25" w:name="X8df13305458b9c02bf11d6e51584529a883b300"/>
    <w:p>
      <w:pPr>
        <w:pStyle w:val="Heading2"/>
      </w:pPr>
      <w:r>
        <w:t xml:space="preserve">Conclusion: The Future of Plumbing in Qatar Doha</w:t>
      </w:r>
    </w:p>
    <w:p>
      <w:pPr>
        <w:pStyle w:val="FirstParagraph"/>
      </w:pPr>
      <w:r>
        <w:t xml:space="preserve">This Marketing Plan positions our company as the indispensable, culturally intelligent partner for all plumbing needs across Qatar Doha. By deeply understanding the unique demands of Qatari water conservation, construction growth, and local service expectations, we move beyond being just a</w:t>
      </w:r>
      <w:r>
        <w:t xml:space="preserve"> </w:t>
      </w:r>
      <w:r>
        <w:rPr>
          <w:iCs/>
          <w:i/>
        </w:rPr>
        <w:t xml:space="preserve">Plumber</w:t>
      </w:r>
      <w:r>
        <w:t xml:space="preserve"> </w:t>
      </w:r>
      <w:r>
        <w:t xml:space="preserve">to becoming an essential contributor to sustainable living in Doha. We are not merely selling a service; we are building trust through reliability and expertise tailored for the heart of Qatar. The roadmap outlined here provides the actionable steps necessary to dominate the premium plumbing sector in Doha, driving growth while making a tangible positive impact on water resource management within our community.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Premium Plumbing Services in Doha, Qatar</dc:title>
  <dc:creator/>
  <dc:language>en</dc:language>
  <cp:keywords/>
  <dcterms:created xsi:type="dcterms:W3CDTF">2026-07-20T06:34:34Z</dcterms:created>
  <dcterms:modified xsi:type="dcterms:W3CDTF">2026-07-20T06:34:34Z</dcterms:modified>
</cp:coreProperties>
</file>

<file path=docProps/custom.xml><?xml version="1.0" encoding="utf-8"?>
<Properties xmlns="http://schemas.openxmlformats.org/officeDocument/2006/custom-properties" xmlns:vt="http://schemas.openxmlformats.org/officeDocument/2006/docPropsVTypes"/>
</file>