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Plumbers</w:t>
      </w:r>
      <w:r>
        <w:t xml:space="preserve"> </w:t>
      </w:r>
      <w:r>
        <w:t xml:space="preserve">Riyadh,</w:t>
      </w:r>
      <w:r>
        <w:t xml:space="preserve"> </w:t>
      </w:r>
      <w:r>
        <w:t xml:space="preserve">Saudi</w:t>
      </w:r>
      <w:r>
        <w:t xml:space="preserve"> </w:t>
      </w:r>
      <w:r>
        <w:t xml:space="preserve">Arabia</w:t>
      </w:r>
    </w:p>
    <w:bookmarkStart w:id="32" w:name="X927f761c7d38e30da8e7829df6e4c1b4c7acbbb"/>
    <w:p>
      <w:pPr>
        <w:pStyle w:val="Heading1"/>
      </w:pPr>
      <w:r>
        <w:t xml:space="preserve">Comprehensive Marketing Plan: Elite Plumbers Riyadh, Saudi Arabia</w:t>
      </w:r>
    </w:p>
    <w:bookmarkStart w:id="20" w:name="executive-summary"/>
    <w:p>
      <w:pPr>
        <w:pStyle w:val="Heading2"/>
      </w:pPr>
      <w:r>
        <w:t xml:space="preserve">Executive Summary</w:t>
      </w:r>
    </w:p>
    <w:p>
      <w:pPr>
        <w:pStyle w:val="FirstParagraph"/>
      </w:pPr>
      <w:r>
        <w:t xml:space="preserve">This Marketing Plan details the strategic approach for "Elite Plumbers," a premium residential and commercial plumbing service provider targeting Riyadh, Saudi Arabia. With rapid urbanization under Vision 2030 and a growing population exceeding 8 million in Riyadh, the demand for reliable, culturally attuned plumbing solutions has surged. This plan leverages deep market insights to position Elite Plumbers as the trusted leader in Riyadh's competitive plumbing landscape through hyper-localized strategies, digital innovation, and unwavering commitment to Saudi cultural values.</w:t>
      </w:r>
    </w:p>
    <w:bookmarkEnd w:id="20"/>
    <w:bookmarkStart w:id="21" w:name="X6d591599bd26b74a403668c1a57ee4eefb0e987"/>
    <w:p>
      <w:pPr>
        <w:pStyle w:val="Heading2"/>
      </w:pPr>
      <w:r>
        <w:t xml:space="preserve">Market Analysis: Plumbing Landscape in Riyadh, Saudi Arabia</w:t>
      </w:r>
    </w:p>
    <w:p>
      <w:pPr>
        <w:pStyle w:val="FirstParagraph"/>
      </w:pPr>
      <w:r>
        <w:t xml:space="preserve">Riyadh’s plumbing market is characterized by high demand driven by new housing projects (e.g., Riyadh Season developments), aging infrastructure in older neighborhoods like Al-Murabba and Al-Olaya, and strict municipal regulations requiring certified services. However, the sector suffers from unlicensed operators offering low-cost but unreliable repairs, leading to recurring issues and customer distrust. Saudi households prioritize reliability over price—78% of consumers cite "guaranteed service quality" as their top factor (Saudi Consumer Survey 2023). Furthermore, Riyadh’s arid climate causes unique challenges: sand abrasion on pipes, sudden temperature changes causing leaks, and seasonal demand spikes during Ramadan and summer. The absence of a dominant local brand offering seamless Arabic/English support creates a clear opportunity for Elite Plumbers to capture market share through professionalism.</w:t>
      </w:r>
    </w:p>
    <w:bookmarkEnd w:id="21"/>
    <w:bookmarkStart w:id="22" w:name="target-audience-in-riyadh"/>
    <w:p>
      <w:pPr>
        <w:pStyle w:val="Heading2"/>
      </w:pPr>
      <w:r>
        <w:t xml:space="preserve">Target Audience in Riyadh</w:t>
      </w:r>
    </w:p>
    <w:p>
      <w:pPr>
        <w:pStyle w:val="FirstParagraph"/>
      </w:pPr>
      <w:r>
        <w:t xml:space="preserve">Our primary focus is on:</w:t>
      </w:r>
    </w:p>
    <w:p>
      <w:pPr>
        <w:numPr>
          <w:ilvl w:val="0"/>
          <w:numId w:val="1001"/>
        </w:numPr>
        <w:pStyle w:val="Compact"/>
      </w:pPr>
      <w:r>
        <w:rPr>
          <w:bCs/>
          <w:b/>
        </w:rPr>
        <w:t xml:space="preserve">Residential Homeowners:</w:t>
      </w:r>
      <w:r>
        <w:t xml:space="preserve"> </w:t>
      </w:r>
      <w:r>
        <w:t xml:space="preserve">Middle to upper-income families in gated communities (e.g., Diplomatic Quarter, Al-Nuzha) seeking 24/7 emergency service and maintenance.</w:t>
      </w:r>
    </w:p>
    <w:p>
      <w:pPr>
        <w:numPr>
          <w:ilvl w:val="0"/>
          <w:numId w:val="1001"/>
        </w:numPr>
        <w:pStyle w:val="Compact"/>
      </w:pPr>
      <w:r>
        <w:rPr>
          <w:bCs/>
          <w:b/>
        </w:rPr>
        <w:t xml:space="preserve">Commercial Clients:</w:t>
      </w:r>
      <w:r>
        <w:t xml:space="preserve"> </w:t>
      </w:r>
      <w:r>
        <w:t xml:space="preserve">Hotels, restaurants (especially those catering to international tourists), and office complexes requiring certified compliance with Saudi Building Codes.</w:t>
      </w:r>
    </w:p>
    <w:p>
      <w:pPr>
        <w:numPr>
          <w:ilvl w:val="0"/>
          <w:numId w:val="1001"/>
        </w:numPr>
        <w:pStyle w:val="Compact"/>
      </w:pPr>
      <w:r>
        <w:rPr>
          <w:bCs/>
          <w:b/>
        </w:rPr>
        <w:t xml:space="preserve">Property Managers:</w:t>
      </w:r>
      <w:r>
        <w:t xml:space="preserve"> </w:t>
      </w:r>
      <w:r>
        <w:t xml:space="preserve">Managing multi-unit residential buildings across Riyadh, prioritizing preventative maintenance contracts.</w:t>
      </w:r>
    </w:p>
    <w:p>
      <w:pPr>
        <w:pStyle w:val="FirstParagraph"/>
      </w:pPr>
      <w:r>
        <w:t xml:space="preserve">All segments value punctuality, transparent pricing (no hidden fees), and technicians who understand cultural nuances—such as respecting privacy during home visits and using appropriate Arabic greetings.</w:t>
      </w:r>
    </w:p>
    <w:bookmarkEnd w:id="22"/>
    <w:bookmarkStart w:id="23" w:name="marketing-objectives"/>
    <w:p>
      <w:pPr>
        <w:pStyle w:val="Heading2"/>
      </w:pPr>
      <w:r>
        <w:t xml:space="preserve">Marketing Objectives</w:t>
      </w:r>
    </w:p>
    <w:p>
      <w:pPr>
        <w:pStyle w:val="FirstParagraph"/>
      </w:pPr>
      <w:r>
        <w:t xml:space="preserve">Over the next 18 months, Elite Plumbers will achieve:</w:t>
      </w:r>
    </w:p>
    <w:p>
      <w:pPr>
        <w:numPr>
          <w:ilvl w:val="0"/>
          <w:numId w:val="1002"/>
        </w:numPr>
        <w:pStyle w:val="Compact"/>
      </w:pPr>
      <w:r>
        <w:t xml:space="preserve">Secure 25% market share in Riyadh’s premium residential plumbing segment (target: 1,800+ monthly service calls).</w:t>
      </w:r>
    </w:p>
    <w:p>
      <w:pPr>
        <w:numPr>
          <w:ilvl w:val="0"/>
          <w:numId w:val="1002"/>
        </w:numPr>
        <w:pStyle w:val="Compact"/>
      </w:pPr>
      <w:r>
        <w:t xml:space="preserve">Achieve a 4.7+ average rating on Saudi platforms (Google Maps, Yelp KSA) through exceptional service delivery.</w:t>
      </w:r>
    </w:p>
    <w:p>
      <w:pPr>
        <w:numPr>
          <w:ilvl w:val="0"/>
          <w:numId w:val="1002"/>
        </w:numPr>
        <w:pStyle w:val="Compact"/>
      </w:pPr>
      <w:r>
        <w:t xml:space="preserve">Generate 65% of leads through digital channels with a target customer acquisition cost (CAC) under SAR 25.</w:t>
      </w:r>
    </w:p>
    <w:bookmarkEnd w:id="23"/>
    <w:bookmarkStart w:id="28" w:name="marketing-strategies-tactics"/>
    <w:p>
      <w:pPr>
        <w:pStyle w:val="Heading2"/>
      </w:pPr>
      <w:r>
        <w:t xml:space="preserve">Marketing Strategies &amp; Tactics</w:t>
      </w:r>
    </w:p>
    <w:bookmarkStart w:id="24" w:name="X4606de27b72a18e9af118b3d1e1590f1043ddf1"/>
    <w:p>
      <w:pPr>
        <w:pStyle w:val="Heading3"/>
      </w:pPr>
      <w:r>
        <w:t xml:space="preserve">1. Digital Dominance: Riyadh-Centric Online Presence</w:t>
      </w:r>
    </w:p>
    <w:p>
      <w:pPr>
        <w:pStyle w:val="FirstParagraph"/>
      </w:pPr>
      <w:r>
        <w:t xml:space="preserve">Riyadh’s population is highly active on mobile platforms. We will deploy:</w:t>
      </w:r>
    </w:p>
    <w:p>
      <w:pPr>
        <w:numPr>
          <w:ilvl w:val="0"/>
          <w:numId w:val="1003"/>
        </w:numPr>
        <w:pStyle w:val="Compact"/>
      </w:pPr>
      <w:r>
        <w:rPr>
          <w:bCs/>
          <w:b/>
        </w:rPr>
        <w:t xml:space="preserve">Localized SEO:</w:t>
      </w:r>
      <w:r>
        <w:t xml:space="preserve"> </w:t>
      </w:r>
      <w:r>
        <w:t xml:space="preserve">Target keywords like "24/7 plumber in Riyadh," "emergency pipe repair near me," and "licensed plumber Al-Riyadh" to capture high-intent local searches.</w:t>
      </w:r>
    </w:p>
    <w:p>
      <w:pPr>
        <w:numPr>
          <w:ilvl w:val="0"/>
          <w:numId w:val="1003"/>
        </w:numPr>
        <w:pStyle w:val="Compact"/>
      </w:pPr>
      <w:r>
        <w:rPr>
          <w:bCs/>
          <w:b/>
        </w:rPr>
        <w:t xml:space="preserve">WhatsApp Business Integration:</w:t>
      </w:r>
      <w:r>
        <w:t xml:space="preserve"> </w:t>
      </w:r>
      <w:r>
        <w:t xml:space="preserve">Offer instant booking via WhatsApp (preferred by 92% of Saudis), with Arabic-speaking agents for seamless communication. All service confirmations and updates will be sent via this channel.</w:t>
      </w:r>
    </w:p>
    <w:p>
      <w:pPr>
        <w:numPr>
          <w:ilvl w:val="0"/>
          <w:numId w:val="1003"/>
        </w:numPr>
        <w:pStyle w:val="Compact"/>
      </w:pPr>
      <w:r>
        <w:rPr>
          <w:bCs/>
          <w:b/>
        </w:rPr>
        <w:t xml:space="preserve">Social Media (Instagram &amp; Snapchat):</w:t>
      </w:r>
      <w:r>
        <w:t xml:space="preserve"> </w:t>
      </w:r>
      <w:r>
        <w:t xml:space="preserve">Showcase real-time service stories in Riyadh neighborhoods, using location tags (e.g., "Fixing a leak in King Abdullah Financial District"). Partner with micro-influencers in home improvement niches for authentic reach.</w:t>
      </w:r>
    </w:p>
    <w:bookmarkEnd w:id="24"/>
    <w:bookmarkStart w:id="25" w:name="Xafea5ddc217684f25761e2509952eca272769d5"/>
    <w:p>
      <w:pPr>
        <w:pStyle w:val="Heading3"/>
      </w:pPr>
      <w:r>
        <w:t xml:space="preserve">2. Trust-Building Through Cultural Alignment</w:t>
      </w:r>
    </w:p>
    <w:p>
      <w:pPr>
        <w:pStyle w:val="FirstParagraph"/>
      </w:pPr>
      <w:r>
        <w:t xml:space="preserve">In Saudi Arabia, trust is paramount. Elite Plumbers will:</w:t>
      </w:r>
    </w:p>
    <w:p>
      <w:pPr>
        <w:numPr>
          <w:ilvl w:val="0"/>
          <w:numId w:val="1004"/>
        </w:numPr>
        <w:pStyle w:val="Compact"/>
      </w:pPr>
      <w:r>
        <w:rPr>
          <w:bCs/>
          <w:b/>
        </w:rPr>
        <w:t xml:space="preserve">Certifications &amp; Transparency:</w:t>
      </w:r>
      <w:r>
        <w:t xml:space="preserve"> </w:t>
      </w:r>
      <w:r>
        <w:t xml:space="preserve">Display all technician licenses (Saudi Ministry of Municipal Affairs) on service vehicles and website. All quotes provided upfront with no surprise charges.</w:t>
      </w:r>
    </w:p>
    <w:p>
      <w:pPr>
        <w:numPr>
          <w:ilvl w:val="0"/>
          <w:numId w:val="1004"/>
        </w:numPr>
        <w:pStyle w:val="Compact"/>
      </w:pPr>
      <w:r>
        <w:rPr>
          <w:bCs/>
          <w:b/>
        </w:rPr>
        <w:t xml:space="preserve">Community Engagement:</w:t>
      </w:r>
      <w:r>
        <w:t xml:space="preserve"> </w:t>
      </w:r>
      <w:r>
        <w:t xml:space="preserve">Host free "Home Maintenance Workshops" at Riyadh community centers (e.g., King Abdullah Sports City), focusing on seasonal plumbing tips relevant to Saudi climate.</w:t>
      </w:r>
    </w:p>
    <w:p>
      <w:pPr>
        <w:numPr>
          <w:ilvl w:val="0"/>
          <w:numId w:val="1004"/>
        </w:numPr>
        <w:pStyle w:val="Compact"/>
      </w:pPr>
      <w:r>
        <w:rPr>
          <w:bCs/>
          <w:b/>
        </w:rPr>
        <w:t xml:space="preserve">Cultural Sensitivity Training:</w:t>
      </w:r>
      <w:r>
        <w:t xml:space="preserve"> </w:t>
      </w:r>
      <w:r>
        <w:t xml:space="preserve">Mandatory training for all staff on Saudi customs, including modesty protocols during home visits and respectful communication styles.</w:t>
      </w:r>
    </w:p>
    <w:bookmarkEnd w:id="25"/>
    <w:bookmarkStart w:id="26" w:name="strategic-partnerships-in-riyadh"/>
    <w:p>
      <w:pPr>
        <w:pStyle w:val="Heading3"/>
      </w:pPr>
      <w:r>
        <w:t xml:space="preserve">3. Strategic Partnerships in Riyadh</w:t>
      </w:r>
    </w:p>
    <w:p>
      <w:pPr>
        <w:pStyle w:val="FirstParagraph"/>
      </w:pPr>
      <w:r>
        <w:t xml:space="preserve">Collaborate with high-traffic Riyadh entities to build credibility:</w:t>
      </w:r>
    </w:p>
    <w:p>
      <w:pPr>
        <w:numPr>
          <w:ilvl w:val="0"/>
          <w:numId w:val="1005"/>
        </w:numPr>
        <w:pStyle w:val="Compact"/>
      </w:pPr>
      <w:r>
        <w:rPr>
          <w:bCs/>
          <w:b/>
        </w:rPr>
        <w:t xml:space="preserve">Property Management Firms:</w:t>
      </w:r>
      <w:r>
        <w:t xml:space="preserve"> </w:t>
      </w:r>
      <w:r>
        <w:t xml:space="preserve">Offer discounted maintenance contracts for clients of major firms like Al-Faisaliah Property.</w:t>
      </w:r>
    </w:p>
    <w:p>
      <w:pPr>
        <w:numPr>
          <w:ilvl w:val="0"/>
          <w:numId w:val="1005"/>
        </w:numPr>
        <w:pStyle w:val="Compact"/>
      </w:pPr>
      <w:r>
        <w:rPr>
          <w:bCs/>
          <w:b/>
        </w:rPr>
        <w:t xml:space="preserve">Municipality Collaborations:</w:t>
      </w:r>
      <w:r>
        <w:t xml:space="preserve"> </w:t>
      </w:r>
      <w:r>
        <w:t xml:space="preserve">Partner with Riyadh Municipality for public awareness campaigns on water conservation, positioning Elite Plumbers as a community partner.</w:t>
      </w:r>
    </w:p>
    <w:p>
      <w:pPr>
        <w:numPr>
          <w:ilvl w:val="0"/>
          <w:numId w:val="1005"/>
        </w:numPr>
        <w:pStyle w:val="Compact"/>
      </w:pPr>
      <w:r>
        <w:rPr>
          <w:bCs/>
          <w:b/>
        </w:rPr>
        <w:t xml:space="preserve">Retail Alliances:</w:t>
      </w:r>
      <w:r>
        <w:t xml:space="preserve"> </w:t>
      </w:r>
      <w:r>
        <w:t xml:space="preserve">Cross-promote with home appliance stores (e.g., Al-Hamad Electronics) for bundled service packages on new AC installations.</w:t>
      </w:r>
    </w:p>
    <w:bookmarkEnd w:id="26"/>
    <w:bookmarkStart w:id="27" w:name="pricing-value-proposition"/>
    <w:p>
      <w:pPr>
        <w:pStyle w:val="Heading3"/>
      </w:pPr>
      <w:r>
        <w:t xml:space="preserve">4. Pricing &amp; Value Proposition</w:t>
      </w:r>
    </w:p>
    <w:p>
      <w:pPr>
        <w:pStyle w:val="FirstParagraph"/>
      </w:pPr>
      <w:r>
        <w:t xml:space="preserve">Avoid the race to the bottom. Elite Plumbers’ pricing strategy emphasizes value:</w:t>
      </w:r>
    </w:p>
    <w:p>
      <w:pPr>
        <w:numPr>
          <w:ilvl w:val="0"/>
          <w:numId w:val="1006"/>
        </w:numPr>
        <w:pStyle w:val="Compact"/>
      </w:pPr>
      <w:r>
        <w:rPr>
          <w:bCs/>
          <w:b/>
        </w:rPr>
        <w:t xml:space="preserve">Transparent Tiered Pricing:</w:t>
      </w:r>
      <w:r>
        <w:t xml:space="preserve"> </w:t>
      </w:r>
      <w:r>
        <w:t xml:space="preserve">Basic repair (SAR 250), Emergency Service (SAR 350), Preventative Maintenance Plan (SAR 499/month).</w:t>
      </w:r>
    </w:p>
    <w:p>
      <w:pPr>
        <w:numPr>
          <w:ilvl w:val="0"/>
          <w:numId w:val="1006"/>
        </w:numPr>
        <w:pStyle w:val="Compact"/>
      </w:pPr>
      <w:r>
        <w:rPr>
          <w:bCs/>
          <w:b/>
        </w:rPr>
        <w:t xml:space="preserve">Warranty Guarantee:</w:t>
      </w:r>
      <w:r>
        <w:t xml:space="preserve"> </w:t>
      </w:r>
      <w:r>
        <w:t xml:space="preserve">All work comes with a 2-year warranty, exceeding industry standards and building long-term trust.</w:t>
      </w:r>
    </w:p>
    <w:p>
      <w:pPr>
        <w:numPr>
          <w:ilvl w:val="0"/>
          <w:numId w:val="1006"/>
        </w:numPr>
        <w:pStyle w:val="Compact"/>
      </w:pPr>
      <w:r>
        <w:rPr>
          <w:bCs/>
          <w:b/>
        </w:rPr>
        <w:t xml:space="preserve">Ramadan Specials:</w:t>
      </w:r>
      <w:r>
        <w:t xml:space="preserve"> </w:t>
      </w:r>
      <w:r>
        <w:t xml:space="preserve">Discounted maintenance packages during Ramadan to address seasonal demand spikes from increased cooking activity.</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campaign, onboard certified technicians across 6 Riyadh districts, and finalize partnerships with 3 property managers.</w:t>
      </w:r>
      <w:r>
        <w:br/>
      </w:r>
      <w:r>
        <w:rPr>
          <w:bCs/>
          <w:b/>
        </w:rPr>
        <w:t xml:space="preserve">Months 4-6:</w:t>
      </w:r>
      <w:r>
        <w:t xml:space="preserve"> </w:t>
      </w:r>
      <w:r>
        <w:t xml:space="preserve">Roll out community workshops in Al-Sulaimaniyah and Al-Rawdah; secure municipal partnership for water conservation initiative.</w:t>
      </w:r>
      <w:r>
        <w:br/>
      </w:r>
      <w:r>
        <w:rPr>
          <w:bCs/>
          <w:b/>
        </w:rPr>
        <w:t xml:space="preserve">Months 7-12:</w:t>
      </w:r>
      <w:r>
        <w:t xml:space="preserve"> </w:t>
      </w:r>
      <w:r>
        <w:t xml:space="preserve">Expand to commercial clients (hotels, offices); implement AI-driven scheduling for faster Riyadh response times.</w:t>
      </w:r>
    </w:p>
    <w:bookmarkEnd w:id="29"/>
    <w:bookmarkStart w:id="30" w:name="metrics-kpis"/>
    <w:p>
      <w:pPr>
        <w:pStyle w:val="Heading2"/>
      </w:pPr>
      <w:r>
        <w:t xml:space="preserve">Metrics &amp; KPIs</w:t>
      </w:r>
    </w:p>
    <w:p>
      <w:pPr>
        <w:pStyle w:val="FirstParagraph"/>
      </w:pPr>
      <w:r>
        <w:t xml:space="preserve">We will track success through:</w:t>
      </w:r>
    </w:p>
    <w:p>
      <w:pPr>
        <w:numPr>
          <w:ilvl w:val="0"/>
          <w:numId w:val="1007"/>
        </w:numPr>
        <w:pStyle w:val="Compact"/>
      </w:pPr>
      <w:r>
        <w:t xml:space="preserve">Daily: Service call volume, average response time in Riyadh zones.</w:t>
      </w:r>
    </w:p>
    <w:p>
      <w:pPr>
        <w:numPr>
          <w:ilvl w:val="0"/>
          <w:numId w:val="1007"/>
        </w:numPr>
        <w:pStyle w:val="Compact"/>
      </w:pPr>
      <w:r>
        <w:t xml:space="preserve">Monthly: Customer satisfaction score (CSAT), repeat client rate, online review sentiment.</w:t>
      </w:r>
    </w:p>
    <w:p>
      <w:pPr>
        <w:numPr>
          <w:ilvl w:val="0"/>
          <w:numId w:val="1007"/>
        </w:numPr>
        <w:pStyle w:val="Compact"/>
      </w:pPr>
      <w:r>
        <w:t xml:space="preserve">Quarterly: Market share growth via competitor analysis in Riyadh’s plumbing sector.</w:t>
      </w:r>
    </w:p>
    <w:bookmarkEnd w:id="30"/>
    <w:bookmarkStart w:id="31" w:name="conclusion"/>
    <w:p>
      <w:pPr>
        <w:pStyle w:val="Heading2"/>
      </w:pPr>
      <w:r>
        <w:t xml:space="preserve">Conclusion</w:t>
      </w:r>
    </w:p>
    <w:p>
      <w:pPr>
        <w:pStyle w:val="FirstParagraph"/>
      </w:pPr>
      <w:r>
        <w:t xml:space="preserve">The "Elite Plumbers" Marketing Plan is meticulously designed for the unique dynamics of Riyadh, Saudi Arabia. By combining digital precision with deep cultural respect, we position ourselves not just as a plumbing service but as a trusted community partner. In a market where reliability defines reputation, Elite Plumbers will become synonymous with excellence in Riyadh’s homes and businesses—proving that superior service is the ultimate differentiator in Saudi Arabia’s thriving urban landscape. Every strategy reinforces our commitment to serving Riyadh with professionalism, speed, and uncompromising quality.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Plumbers Riyadh, Saudi Arabia</dc:title>
  <dc:creator/>
  <dc:language>en</dc:language>
  <cp:keywords/>
  <dcterms:created xsi:type="dcterms:W3CDTF">2026-07-23T14:20:32Z</dcterms:created>
  <dcterms:modified xsi:type="dcterms:W3CDTF">2026-07-23T14:20:32Z</dcterms:modified>
</cp:coreProperties>
</file>

<file path=docProps/custom.xml><?xml version="1.0" encoding="utf-8"?>
<Properties xmlns="http://schemas.openxmlformats.org/officeDocument/2006/custom-properties" xmlns:vt="http://schemas.openxmlformats.org/officeDocument/2006/docPropsVTypes"/>
</file>