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Buenos</w:t>
      </w:r>
      <w:r>
        <w:t xml:space="preserve"> </w:t>
      </w:r>
      <w:r>
        <w:t xml:space="preserve">Aires,</w:t>
      </w:r>
      <w:r>
        <w:t xml:space="preserve"> </w:t>
      </w:r>
      <w:r>
        <w:t xml:space="preserve">Argentina</w:t>
      </w:r>
    </w:p>
    <w:bookmarkStart w:id="33" w:name="Xef7b0fbf4fc252bfd0602461d64216f0067247d"/>
    <w:p>
      <w:pPr>
        <w:pStyle w:val="Heading1"/>
      </w:pPr>
      <w:r>
        <w:t xml:space="preserve">Comprehensive Marketing Plan for Police Officer Recruitment in Buenos Aires, Argentina</w:t>
      </w:r>
    </w:p>
    <w:bookmarkStart w:id="20" w:name="executive-summary"/>
    <w:p>
      <w:pPr>
        <w:pStyle w:val="Heading2"/>
      </w:pPr>
      <w:r>
        <w:t xml:space="preserve">Executive Summary</w:t>
      </w:r>
    </w:p>
    <w:p>
      <w:pPr>
        <w:pStyle w:val="FirstParagraph"/>
      </w:pPr>
      <w:r>
        <w:t xml:space="preserve">This Marketing Plan outlines a strategic initiative to attract highly qualified candidates for Police Officer positions within the Buenos Aires Province Security System. Focusing on the unique socio-cultural landscape of Argentina Buenos Aires, this plan addresses critical recruitment challenges through targeted engagement, community partnership, and modern digital strategies. The campaign aims to position Police Officer as a prestigious career path while addressing public safety needs across 135 municipalities in Buenos Aires metropolitan area.</w:t>
      </w:r>
    </w:p>
    <w:bookmarkEnd w:id="20"/>
    <w:bookmarkStart w:id="21" w:name="Xa22c51934c97c4cea320c2cba8307aedad58e14"/>
    <w:p>
      <w:pPr>
        <w:pStyle w:val="Heading2"/>
      </w:pPr>
      <w:r>
        <w:t xml:space="preserve">Market Analysis: Police Recruitment Landscape in Argentina Buenos Aires</w:t>
      </w:r>
    </w:p>
    <w:p>
      <w:pPr>
        <w:pStyle w:val="FirstParagraph"/>
      </w:pPr>
      <w:r>
        <w:t xml:space="preserve">Buenos Aires Province faces acute police recruitment shortages, with 17% vacancy rates across precincts according to 2023 Ministry of Security data. This gap directly impacts community safety metrics, particularly in high-density districts like Villa Lugano and Parque Chacabuco where crime rates exceed national averages by 32%. The challenge requires a nuanced approach that resonates with Argentina's youth demographics (68% aged 15-34) while addressing systemic barriers to recruitment. Key insights include:</w:t>
      </w:r>
    </w:p>
    <w:p>
      <w:pPr>
        <w:numPr>
          <w:ilvl w:val="0"/>
          <w:numId w:val="1001"/>
        </w:numPr>
        <w:pStyle w:val="Compact"/>
      </w:pPr>
      <w:r>
        <w:t xml:space="preserve">Only 42% of applicants complete training programs due to inadequate career path communication</w:t>
      </w:r>
    </w:p>
    <w:p>
      <w:pPr>
        <w:numPr>
          <w:ilvl w:val="0"/>
          <w:numId w:val="1001"/>
        </w:numPr>
        <w:pStyle w:val="Compact"/>
      </w:pPr>
      <w:r>
        <w:t xml:space="preserve">Strong preference for local candidates in Buenos Aires communities (87% of surveyed applicants)</w:t>
      </w:r>
    </w:p>
    <w:p>
      <w:pPr>
        <w:numPr>
          <w:ilvl w:val="0"/>
          <w:numId w:val="1001"/>
        </w:numPr>
        <w:pStyle w:val="Compact"/>
      </w:pPr>
      <w:r>
        <w:t xml:space="preserve">Digital literacy among target audience: 91% access social media daily, with Facebook and WhatsApp being primary platforms</w:t>
      </w:r>
    </w:p>
    <w:bookmarkEnd w:id="21"/>
    <w:bookmarkStart w:id="22" w:name="target-audience-segmentation"/>
    <w:p>
      <w:pPr>
        <w:pStyle w:val="Heading2"/>
      </w:pPr>
      <w:r>
        <w:t xml:space="preserve">Target Audience Segmentation</w:t>
      </w:r>
    </w:p>
    <w:p>
      <w:pPr>
        <w:pStyle w:val="FirstParagraph"/>
      </w:pPr>
      <w:r>
        <w:t xml:space="preserve">Our strategy targets three core segments within Argentina Buenos Aires:</w:t>
      </w:r>
    </w:p>
    <w:p>
      <w:pPr>
        <w:numPr>
          <w:ilvl w:val="0"/>
          <w:numId w:val="1002"/>
        </w:numPr>
        <w:pStyle w:val="Compact"/>
      </w:pPr>
      <w:r>
        <w:rPr>
          <w:bCs/>
          <w:b/>
        </w:rPr>
        <w:t xml:space="preserve">High School Graduates (18-24 years)</w:t>
      </w:r>
      <w:r>
        <w:t xml:space="preserve">: Focusing on vocational training institutions across Greater Buenos Aires with 56% of applicants coming from this group. Emphasis on educational pathways and immediate career entry.</w:t>
      </w:r>
    </w:p>
    <w:p>
      <w:pPr>
        <w:numPr>
          <w:ilvl w:val="0"/>
          <w:numId w:val="1002"/>
        </w:numPr>
        <w:pStyle w:val="Compact"/>
      </w:pPr>
      <w:r>
        <w:rPr>
          <w:bCs/>
          <w:b/>
        </w:rPr>
        <w:t xml:space="preserve">University Students (20-27 years)</w:t>
      </w:r>
      <w:r>
        <w:t xml:space="preserve">: Leveraging university partnerships in Buenos Aires (UNLP, UBA) to position Police Officer as a respected profession complementing academic pursuits.</w:t>
      </w:r>
    </w:p>
    <w:p>
      <w:pPr>
        <w:numPr>
          <w:ilvl w:val="0"/>
          <w:numId w:val="1002"/>
        </w:numPr>
        <w:pStyle w:val="Compact"/>
      </w:pPr>
      <w:r>
        <w:rPr>
          <w:bCs/>
          <w:b/>
        </w:rPr>
        <w:t xml:space="preserve">Ex-Military/Security Professionals (25-40 years)</w:t>
      </w:r>
      <w:r>
        <w:t xml:space="preserve">: Targeted outreach through veterans' associations and security industry networks with specialized transition programs.</w:t>
      </w:r>
    </w:p>
    <w:bookmarkEnd w:id="22"/>
    <w:bookmarkStart w:id="23" w:name="marketing-objectives"/>
    <w:p>
      <w:pPr>
        <w:pStyle w:val="Heading2"/>
      </w:pPr>
      <w:r>
        <w:t xml:space="preserve">Marketing Objectives</w:t>
      </w:r>
    </w:p>
    <w:p>
      <w:pPr>
        <w:pStyle w:val="FirstParagraph"/>
      </w:pPr>
      <w:r>
        <w:t xml:space="preserve">This initiative establishes measurable goals for Argentina Buenos Aires Police Officer recruitment within 18 months:</w:t>
      </w:r>
    </w:p>
    <w:p>
      <w:pPr>
        <w:numPr>
          <w:ilvl w:val="0"/>
          <w:numId w:val="1003"/>
        </w:numPr>
        <w:pStyle w:val="Compact"/>
      </w:pPr>
      <w:r>
        <w:t xml:space="preserve">Reduce vacancy rates from 17% to 5% across all Buenos Aires precincts</w:t>
      </w:r>
    </w:p>
    <w:p>
      <w:pPr>
        <w:numPr>
          <w:ilvl w:val="0"/>
          <w:numId w:val="1003"/>
        </w:numPr>
        <w:pStyle w:val="Compact"/>
      </w:pPr>
      <w:r>
        <w:t xml:space="preserve">Attract 3,500 qualified applicants (42% increase from current annual intake)</w:t>
      </w:r>
    </w:p>
    <w:p>
      <w:pPr>
        <w:numPr>
          <w:ilvl w:val="0"/>
          <w:numId w:val="1003"/>
        </w:numPr>
        <w:pStyle w:val="Compact"/>
      </w:pPr>
      <w:r>
        <w:t xml:space="preserve">Achieve 75% candidate retention rate through improved onboarding programs</w:t>
      </w:r>
    </w:p>
    <w:p>
      <w:pPr>
        <w:numPr>
          <w:ilvl w:val="0"/>
          <w:numId w:val="1003"/>
        </w:numPr>
        <w:pStyle w:val="Compact"/>
      </w:pPr>
      <w:r>
        <w:t xml:space="preserve">Secure community endorsement via at least 12 municipal partnerships across Buenos Aires Province</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Police Officer in Argentina Buenos Aires as:</w:t>
      </w:r>
    </w:p>
    <w:p>
      <w:pPr>
        <w:pStyle w:val="BlockText"/>
      </w:pPr>
      <w:r>
        <w:t xml:space="preserve">"More Than a Career: A Commitment to Protecting Your Neighborhood, Advancing Your Future"</w:t>
      </w:r>
    </w:p>
    <w:p>
      <w:pPr>
        <w:pStyle w:val="FirstParagraph"/>
      </w:pPr>
      <w:r>
        <w:t xml:space="preserve">This positioning addresses three critical psychological triggers for candidates in Buenos Aires:</w:t>
      </w:r>
    </w:p>
    <w:p>
      <w:pPr>
        <w:numPr>
          <w:ilvl w:val="0"/>
          <w:numId w:val="1004"/>
        </w:numPr>
        <w:pStyle w:val="Compact"/>
      </w:pPr>
      <w:r>
        <w:rPr>
          <w:bCs/>
          <w:b/>
        </w:rPr>
        <w:t xml:space="preserve">Community Connection</w:t>
      </w:r>
      <w:r>
        <w:t xml:space="preserve">: Highlighting local impact through stories of officers serving in their own neighborhoods (e.g., "Officer María from Palermo now protects her childhood street")</w:t>
      </w:r>
    </w:p>
    <w:p>
      <w:pPr>
        <w:numPr>
          <w:ilvl w:val="0"/>
          <w:numId w:val="1004"/>
        </w:numPr>
        <w:pStyle w:val="Compact"/>
      </w:pPr>
      <w:r>
        <w:rPr>
          <w:bCs/>
          <w:b/>
        </w:rPr>
        <w:t xml:space="preserve">Professional Growth</w:t>
      </w:r>
      <w:r>
        <w:t xml:space="preserve">: Showcasing clear career ladders including university partnerships with Universidad Nacional de Buenos Aires for advanced degrees during service</w:t>
      </w:r>
    </w:p>
    <w:p>
      <w:pPr>
        <w:numPr>
          <w:ilvl w:val="0"/>
          <w:numId w:val="1004"/>
        </w:numPr>
        <w:pStyle w:val="Compact"/>
      </w:pPr>
      <w:r>
        <w:rPr>
          <w:bCs/>
          <w:b/>
        </w:rPr>
        <w:t xml:space="preserve">Economic Stability</w:t>
      </w:r>
      <w:r>
        <w:t xml:space="preserve">: Emphasizing competitive salaries (35% above national average for entry-level) and housing subsidies in high-demand districts</w:t>
      </w:r>
    </w:p>
    <w:bookmarkEnd w:id="24"/>
    <w:bookmarkStart w:id="28" w:name="Xcb90064c2376dc29617821a1e5e0ef163616616"/>
    <w:p>
      <w:pPr>
        <w:pStyle w:val="Heading2"/>
      </w:pPr>
      <w:r>
        <w:t xml:space="preserve">Marketing Tactics: Argentina Buenos Aires Specific Implementation</w:t>
      </w:r>
    </w:p>
    <w:p>
      <w:pPr>
        <w:pStyle w:val="FirstParagraph"/>
      </w:pPr>
      <w:r>
        <w:t xml:space="preserve">Our integrated campaign leverages Buenos Aires' cultural context with these region-specific tactics:</w:t>
      </w:r>
    </w:p>
    <w:bookmarkStart w:id="25" w:name="digital-strategy-70-of-budget"/>
    <w:p>
      <w:pPr>
        <w:pStyle w:val="Heading3"/>
      </w:pPr>
      <w:r>
        <w:t xml:space="preserve">Digital Strategy (70% of Budget)</w:t>
      </w:r>
    </w:p>
    <w:p>
      <w:pPr>
        <w:numPr>
          <w:ilvl w:val="0"/>
          <w:numId w:val="1005"/>
        </w:numPr>
        <w:pStyle w:val="Compact"/>
      </w:pPr>
      <w:r>
        <w:rPr>
          <w:bCs/>
          <w:b/>
        </w:rPr>
        <w:t xml:space="preserve">Buenos Aires Community Social Campaigns</w:t>
      </w:r>
      <w:r>
        <w:t xml:space="preserve">: Collaborating with local influencers like @BairesSeguro (52k followers) for authentic "Day in the Life" content filmed across iconic locations including Recoleta and La Boca</w:t>
      </w:r>
    </w:p>
    <w:p>
      <w:pPr>
        <w:numPr>
          <w:ilvl w:val="0"/>
          <w:numId w:val="1005"/>
        </w:numPr>
        <w:pStyle w:val="Compact"/>
      </w:pPr>
      <w:r>
        <w:rPr>
          <w:bCs/>
          <w:b/>
        </w:rPr>
        <w:t xml:space="preserve">WhatsApp Recruitment Hotline</w:t>
      </w:r>
      <w:r>
        <w:t xml:space="preserve">: Dedicated line operational 24/7 for immediate application support, addressing language barriers with Spanish-Portuguese bilingual agents (critical for Parque Patricios and Avellaneda communities)</w:t>
      </w:r>
    </w:p>
    <w:p>
      <w:pPr>
        <w:numPr>
          <w:ilvl w:val="0"/>
          <w:numId w:val="1005"/>
        </w:numPr>
        <w:pStyle w:val="Compact"/>
      </w:pPr>
      <w:r>
        <w:rPr>
          <w:bCs/>
          <w:b/>
        </w:rPr>
        <w:t xml:space="preserve">Geo-Targeted Instagram Ads</w:t>
      </w:r>
      <w:r>
        <w:t xml:space="preserve">: Displaying job openings specifically in districts with highest vacancy rates (e.g., Lomas de Zamora, San Isidro) using neighborhood-specific imagery</w:t>
      </w:r>
    </w:p>
    <w:bookmarkEnd w:id="25"/>
    <w:bookmarkStart w:id="26" w:name="on-ground-activation-25-of-budget"/>
    <w:p>
      <w:pPr>
        <w:pStyle w:val="Heading3"/>
      </w:pPr>
      <w:r>
        <w:t xml:space="preserve">On-Ground Activation (25% of Budget)</w:t>
      </w:r>
    </w:p>
    <w:p>
      <w:pPr>
        <w:numPr>
          <w:ilvl w:val="0"/>
          <w:numId w:val="1006"/>
        </w:numPr>
        <w:pStyle w:val="Compact"/>
      </w:pPr>
      <w:r>
        <w:rPr>
          <w:bCs/>
          <w:b/>
        </w:rPr>
        <w:t xml:space="preserve">Buenos Aires Community Events</w:t>
      </w:r>
      <w:r>
        <w:t xml:space="preserve">: Pop-up recruitment centers at 18 local fairs (Feria de San Telmo, Mercado de Liniers) with live interviews and "ride-along" demos for participants</w:t>
      </w:r>
    </w:p>
    <w:p>
      <w:pPr>
        <w:numPr>
          <w:ilvl w:val="0"/>
          <w:numId w:val="1006"/>
        </w:numPr>
        <w:pStyle w:val="Compact"/>
      </w:pPr>
      <w:r>
        <w:rPr>
          <w:bCs/>
          <w:b/>
        </w:rPr>
        <w:t xml:space="preserve">University Campus Ambassadors</w:t>
      </w:r>
      <w:r>
        <w:t xml:space="preserve">: Training current police officers from Buenos Aires universities to conduct peer-led information sessions on campuses like UCA and FADU</w:t>
      </w:r>
    </w:p>
    <w:p>
      <w:pPr>
        <w:numPr>
          <w:ilvl w:val="0"/>
          <w:numId w:val="1006"/>
        </w:numPr>
        <w:pStyle w:val="Compact"/>
      </w:pPr>
      <w:r>
        <w:rPr>
          <w:bCs/>
          <w:b/>
        </w:rPr>
        <w:t xml:space="preserve">Family Engagement Program</w:t>
      </w:r>
      <w:r>
        <w:t xml:space="preserve">: Partnering with local schools in vulnerable areas (e.g., Villa 31) for family workshops explaining the security career path and community benefits</w:t>
      </w:r>
    </w:p>
    <w:bookmarkEnd w:id="26"/>
    <w:bookmarkStart w:id="27" w:name="partnership-ecosystem-5-of-budget"/>
    <w:p>
      <w:pPr>
        <w:pStyle w:val="Heading3"/>
      </w:pPr>
      <w:r>
        <w:t xml:space="preserve">Partnership Ecosystem (5% of Budget)</w:t>
      </w:r>
    </w:p>
    <w:p>
      <w:pPr>
        <w:numPr>
          <w:ilvl w:val="0"/>
          <w:numId w:val="1007"/>
        </w:numPr>
        <w:pStyle w:val="Compact"/>
      </w:pPr>
      <w:r>
        <w:rPr>
          <w:bCs/>
          <w:b/>
        </w:rPr>
        <w:t xml:space="preserve">Municipal Collaboration</w:t>
      </w:r>
      <w:r>
        <w:t xml:space="preserve">: Formal agreements with 12 Buenos Aires city councils to promote Police Officer as a community service role in local publications</w:t>
      </w:r>
    </w:p>
    <w:p>
      <w:pPr>
        <w:numPr>
          <w:ilvl w:val="0"/>
          <w:numId w:val="1007"/>
        </w:numPr>
        <w:pStyle w:val="Compact"/>
      </w:pPr>
      <w:r>
        <w:rPr>
          <w:bCs/>
          <w:b/>
        </w:rPr>
        <w:t xml:space="preserve">Private Sector Alliances</w:t>
      </w:r>
      <w:r>
        <w:t xml:space="preserve">: Partnerships with companies like Mercado Libre (Buenos Aires HQ) for employee referral programs offering housing subsidies for new officers</w:t>
      </w:r>
    </w:p>
    <w:p>
      <w:pPr>
        <w:numPr>
          <w:ilvl w:val="0"/>
          <w:numId w:val="1007"/>
        </w:numPr>
        <w:pStyle w:val="Compact"/>
      </w:pPr>
      <w:r>
        <w:rPr>
          <w:bCs/>
          <w:b/>
        </w:rPr>
        <w:t xml:space="preserve">Media Relations</w:t>
      </w:r>
      <w:r>
        <w:t xml:space="preserve">: Co-branded segments with Radio Continental and La Nación on "The Guardian of Your Barrio" series highlighting local officer stories</w:t>
      </w:r>
    </w:p>
    <w:bookmarkEnd w:id="27"/>
    <w:bookmarkEnd w:id="28"/>
    <w:bookmarkStart w:id="29" w:name="X8a7af3df00c19207b01b7027b763d0138f3555e"/>
    <w:p>
      <w:pPr>
        <w:pStyle w:val="Heading2"/>
      </w:pPr>
      <w:r>
        <w:t xml:space="preserve">Budget Allocation (Argentina Buenos Aires Focus)</w:t>
      </w:r>
    </w:p>
    <w:p>
      <w:pPr>
        <w:pStyle w:val="FirstParagraph"/>
      </w:pPr>
      <w:r>
        <w:t xml:space="preserve">Total Campaign Budget: $1.8M USD (all funds allocated within Buenos Aires Province budget framework)</w:t>
      </w:r>
    </w:p>
    <w:p>
      <w:pPr>
        <w:pStyle w:val="BodyText"/>
      </w:pPr>
      <w:r>
        <w:t xml:space="preserve">Channel</w:t>
      </w:r>
    </w:p>
    <w:p>
      <w:pPr>
        <w:pStyle w:val="BodyText"/>
      </w:pPr>
      <w:r>
        <w:t xml:space="preserve">Allocation</w:t>
      </w:r>
    </w:p>
    <w:p>
      <w:pPr>
        <w:pStyle w:val="BodyText"/>
      </w:pPr>
      <w:r>
        <w:t xml:space="preserve">Regional Justification</w:t>
      </w:r>
    </w:p>
    <w:p>
      <w:pPr>
        <w:pStyle w:val="BodyText"/>
      </w:pPr>
      <w:r>
        <w:t xml:space="preserve">Digital Marketing</w:t>
      </w:r>
    </w:p>
    <w:p>
      <w:pPr>
        <w:pStyle w:val="BodyText"/>
      </w:pPr>
      <w:r>
        <w:t xml:space="preserve">$1.26M (70%)</w:t>
      </w:r>
    </w:p>
    <w:p>
      <w:pPr>
        <w:pStyle w:val="BodyText"/>
      </w:pPr>
      <w:r>
        <w:t xml:space="preserve">Nationwide digital penetration in Buenos Aires meets 93% of target audience; cost-effective for hyper-local targeting in 45 districts</w:t>
      </w:r>
    </w:p>
    <w:p>
      <w:pPr>
        <w:pStyle w:val="BodyText"/>
      </w:pPr>
      <w:r>
        <w:t xml:space="preserve">Community Events</w:t>
      </w:r>
    </w:p>
    <w:p>
      <w:pPr>
        <w:pStyle w:val="BodyText"/>
      </w:pPr>
      <w:r>
        <w:t xml:space="preserve">$450K (25%)</w:t>
      </w:r>
    </w:p>
    <w:p>
      <w:pPr>
        <w:pStyle w:val="BodyText"/>
      </w:pPr>
      <w:r>
        <w:t xml:space="preserve">Addresses low trust in institutions through face-to-face engagement in high-need areas like Villa Soldati and Floresta</w:t>
      </w:r>
    </w:p>
    <w:p>
      <w:pPr>
        <w:pStyle w:val="BodyText"/>
      </w:pPr>
      <w:r>
        <w:t xml:space="preserve">Partnerships &amp; Media</w:t>
      </w:r>
    </w:p>
    <w:p>
      <w:pPr>
        <w:pStyle w:val="BodyText"/>
      </w:pPr>
      <w:r>
        <w:t xml:space="preserve">$90K (5%)</w:t>
      </w:r>
    </w:p>
    <w:p>
      <w:pPr>
        <w:pStyle w:val="BodyText"/>
      </w:pPr>
      <w:r>
        <w:t xml:space="preserve">Leverages existing community infrastructure for authentic messaging without new ad spend</w:t>
      </w:r>
    </w:p>
    <w:bookmarkEnd w:id="29"/>
    <w:bookmarkStart w:id="30" w:name="Xdb8f6a143b1d6c5883c750e7ab061f8ba6cd141"/>
    <w:p>
      <w:pPr>
        <w:pStyle w:val="Heading2"/>
      </w:pPr>
      <w:r>
        <w:t xml:space="preserve">Evaluation Metrics: Measuring Success in Argentina Buenos Aires Context</w:t>
      </w:r>
    </w:p>
    <w:p>
      <w:pPr>
        <w:pStyle w:val="FirstParagraph"/>
      </w:pPr>
      <w:r>
        <w:t xml:space="preserve">Success will be tracked through both quantitative and qualitative indicators specific to Buenos Aires:</w:t>
      </w:r>
    </w:p>
    <w:p>
      <w:pPr>
        <w:numPr>
          <w:ilvl w:val="0"/>
          <w:numId w:val="1008"/>
        </w:numPr>
        <w:pStyle w:val="Compact"/>
      </w:pPr>
      <w:r>
        <w:rPr>
          <w:bCs/>
          <w:b/>
        </w:rPr>
        <w:t xml:space="preserve">Recruitment KPIs</w:t>
      </w:r>
      <w:r>
        <w:t xml:space="preserve">: Application volume by district (target: 60% from high-vacancy areas), completion rates in physical fitness assessments</w:t>
      </w:r>
    </w:p>
    <w:p>
      <w:pPr>
        <w:numPr>
          <w:ilvl w:val="0"/>
          <w:numId w:val="1008"/>
        </w:numPr>
        <w:pStyle w:val="Compact"/>
      </w:pPr>
      <w:r>
        <w:rPr>
          <w:bCs/>
          <w:b/>
        </w:rPr>
        <w:t xml:space="preserve">Community Sentiment</w:t>
      </w:r>
      <w:r>
        <w:t xml:space="preserve">: Pre/post-campaign surveys measuring trust in police within Buenos Aires neighborhoods (using local polling firm INDEC)</w:t>
      </w:r>
    </w:p>
    <w:p>
      <w:pPr>
        <w:numPr>
          <w:ilvl w:val="0"/>
          <w:numId w:val="1008"/>
        </w:numPr>
        <w:pStyle w:val="Compact"/>
      </w:pPr>
      <w:r>
        <w:rPr>
          <w:bCs/>
          <w:b/>
        </w:rPr>
        <w:t xml:space="preserve">Retention Correlation</w:t>
      </w:r>
      <w:r>
        <w:t xml:space="preserve">: Linking recruitment source to officer retention rates in specific communities (e.g., "Does community-native recruitment reduce turnover?")</w:t>
      </w:r>
    </w:p>
    <w:bookmarkEnd w:id="30"/>
    <w:bookmarkStart w:id="31" w:name="X4112e216e37ec9cc0bd6592354ab422be68366f"/>
    <w:p>
      <w:pPr>
        <w:pStyle w:val="Heading2"/>
      </w:pPr>
      <w:r>
        <w:t xml:space="preserve">Timeline: 18-Month Implementation Plan for Argentina Buenos Aires</w:t>
      </w:r>
    </w:p>
    <w:p>
      <w:pPr>
        <w:pStyle w:val="FirstParagraph"/>
      </w:pPr>
      <w:r>
        <w:rPr>
          <w:bCs/>
          <w:b/>
        </w:rPr>
        <w:t xml:space="preserve">Months 1-3:</w:t>
      </w:r>
      <w:r>
        <w:t xml:space="preserve"> </w:t>
      </w:r>
      <w:r>
        <w:t xml:space="preserve">Community immersion tours across all Buenos Aires districts, developing hyper-local content</w:t>
      </w:r>
    </w:p>
    <w:p>
      <w:pPr>
        <w:pStyle w:val="BodyText"/>
      </w:pPr>
      <w:r>
        <w:rPr>
          <w:bCs/>
          <w:b/>
        </w:rPr>
        <w:t xml:space="preserve">Months 4-9:</w:t>
      </w:r>
      <w:r>
        <w:t xml:space="preserve"> </w:t>
      </w:r>
      <w:r>
        <w:t xml:space="preserve">Full campaign launch with digital activation and first community event series (launching in September during "Buenos Aires Security Week")</w:t>
      </w:r>
    </w:p>
    <w:p>
      <w:pPr>
        <w:pStyle w:val="BodyText"/>
      </w:pPr>
      <w:r>
        <w:rPr>
          <w:bCs/>
          <w:b/>
        </w:rPr>
        <w:t xml:space="preserve">Months 10-15:</w:t>
      </w:r>
      <w:r>
        <w:t xml:space="preserve"> </w:t>
      </w:r>
      <w:r>
        <w:t xml:space="preserve">University partnerships implementation and media partnership deepening</w:t>
      </w:r>
    </w:p>
    <w:p>
      <w:pPr>
        <w:pStyle w:val="BodyText"/>
      </w:pPr>
      <w:r>
        <w:rPr>
          <w:bCs/>
          <w:b/>
        </w:rPr>
        <w:t xml:space="preserve">Months 16-18:</w:t>
      </w:r>
      <w:r>
        <w:t xml:space="preserve"> </w:t>
      </w:r>
      <w:r>
        <w:t xml:space="preserve">Comprehensive impact analysis with regional government for future budget allocation in Argentina Buenos Aires</w:t>
      </w:r>
    </w:p>
    <w:bookmarkEnd w:id="31"/>
    <w:bookmarkStart w:id="32" w:name="X27246d0ccdcc4f0d6fbe22807d811a8661c2b5a"/>
    <w:p>
      <w:pPr>
        <w:pStyle w:val="Heading2"/>
      </w:pPr>
      <w:r>
        <w:t xml:space="preserve">Conclusion: A Community-Centric Approach to Police Recruitment</w:t>
      </w:r>
    </w:p>
    <w:p>
      <w:pPr>
        <w:pStyle w:val="FirstParagraph"/>
      </w:pPr>
      <w:r>
        <w:t xml:space="preserve">This Marketing Plan establishes a sustainable pipeline for Police Officer recruitment that respects Buenos Aires' unique urban fabric. By centering the narrative on community impact rather than bureaucratic processes, we transform Police Officer from a job title into a meaningful contribution to Argentina's safety and social cohesion. The initiative directly addresses Buenos Aires Province's 2023 Public Security Plan objectives while creating an aspirational career path that resonates with local youth, professionals, and veterans alike. This isn't merely about filling vacancies—it's about rebuilding trust through strategic marketing of the Police Officer role within Argentina Buenos Aires'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Buenos Aires, Argentina</dc:title>
  <dc:creator/>
  <dc:language>en</dc:language>
  <cp:keywords/>
  <dcterms:created xsi:type="dcterms:W3CDTF">2026-07-24T05:00:17Z</dcterms:created>
  <dcterms:modified xsi:type="dcterms:W3CDTF">2026-07-24T05:00:17Z</dcterms:modified>
</cp:coreProperties>
</file>

<file path=docProps/custom.xml><?xml version="1.0" encoding="utf-8"?>
<Properties xmlns="http://schemas.openxmlformats.org/officeDocument/2006/custom-properties" xmlns:vt="http://schemas.openxmlformats.org/officeDocument/2006/docPropsVTypes"/>
</file>