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4" w:name="X98eee9fa04e96a33e2b5509bd31ef2e4bc3ba60"/>
    <w:p>
      <w:pPr>
        <w:pStyle w:val="Heading1"/>
      </w:pPr>
      <w:r>
        <w:t xml:space="preserve">Comprehensive Marketing Plan: Recruitment and Community Engagement Strategy for Police Officers in Rio de Janeiro, Brazil</w:t>
      </w:r>
    </w:p>
    <w:bookmarkStart w:id="20" w:name="executive-summary"/>
    <w:p>
      <w:pPr>
        <w:pStyle w:val="Heading2"/>
      </w:pPr>
      <w:r>
        <w:t xml:space="preserve">Executive Summary</w:t>
      </w:r>
    </w:p>
    <w:p>
      <w:pPr>
        <w:pStyle w:val="FirstParagraph"/>
      </w:pPr>
      <w:r>
        <w:t xml:space="preserve">This Marketing Plan outlines a targeted recruitment and community engagement strategy to attract qualified candidates for the Polícia Militar do Rio de Janeiro (PMERJ) and Polícia Civil do Estado do Rio de Janeiro (PCERJ). Recognizing Rio de Janeiro's complex security landscape—marked by high crime rates, socioeconomic challenges, and historical mistrust between law enforcement and communities—this plan positions the role of</w:t>
      </w:r>
      <w:r>
        <w:t xml:space="preserve"> </w:t>
      </w:r>
      <w:r>
        <w:rPr>
          <w:bCs/>
          <w:b/>
        </w:rPr>
        <w:t xml:space="preserve">Police Officer</w:t>
      </w:r>
      <w:r>
        <w:t xml:space="preserve"> </w:t>
      </w:r>
      <w:r>
        <w:t xml:space="preserve">as a noble profession requiring specialized skills, empathy, and unwavering commitment. The strategy focuses on transforming public perception through authentic storytelling, digital engagement, and community partnerships to build a more effective and trusted police force in Brazil Rio de Janeiro.</w:t>
      </w:r>
    </w:p>
    <w:bookmarkEnd w:id="20"/>
    <w:bookmarkStart w:id="21" w:name="Xbc6ac23a81a8005697453393c6a07370519c41d"/>
    <w:p>
      <w:pPr>
        <w:pStyle w:val="Heading2"/>
      </w:pPr>
      <w:r>
        <w:t xml:space="preserve">Situation Analysis: Why This Plan is Critical for Rio de Janeiro</w:t>
      </w:r>
    </w:p>
    <w:p>
      <w:pPr>
        <w:pStyle w:val="FirstParagraph"/>
      </w:pPr>
      <w:r>
        <w:t xml:space="preserve">Rio de Janeiro faces persistent challenges including a homicide rate 25% above the national average (IBGE, 2023) and significant distrust in police institutions, particularly in favelas. Traditional recruitment efforts have struggled to attract candidates due to perceived risks, low visibility of positive career narratives, and insufficient community connection. This</w:t>
      </w:r>
      <w:r>
        <w:t xml:space="preserve"> </w:t>
      </w:r>
      <w:r>
        <w:rPr>
          <w:bCs/>
          <w:b/>
        </w:rPr>
        <w:t xml:space="preserve">Marketing Plan</w:t>
      </w:r>
      <w:r>
        <w:t xml:space="preserve"> </w:t>
      </w:r>
      <w:r>
        <w:t xml:space="preserve">directly addresses these gaps by repositioning the</w:t>
      </w:r>
      <w:r>
        <w:t xml:space="preserve"> </w:t>
      </w:r>
      <w:r>
        <w:rPr>
          <w:bCs/>
          <w:b/>
        </w:rPr>
        <w:t xml:space="preserve">Police Officer</w:t>
      </w:r>
      <w:r>
        <w:t xml:space="preserve"> </w:t>
      </w:r>
      <w:r>
        <w:t xml:space="preserve">role not just as a job, but as a catalyst for social change within Brazil Rio de Janeiro. Key opportunities include leveraging Rio's cultural identity (samba, Carnival, natural beauty) to showcase officers' roles in protecting community heritage and tourism—critical economic pillars for the city.</w:t>
      </w:r>
    </w:p>
    <w:bookmarkEnd w:id="21"/>
    <w:bookmarkStart w:id="22" w:name="target-audience"/>
    <w:p>
      <w:pPr>
        <w:pStyle w:val="Heading2"/>
      </w:pPr>
      <w:r>
        <w:t xml:space="preserve">Target Audience</w:t>
      </w:r>
    </w:p>
    <w:p>
      <w:pPr>
        <w:numPr>
          <w:ilvl w:val="0"/>
          <w:numId w:val="1001"/>
        </w:numPr>
        <w:pStyle w:val="Compact"/>
      </w:pPr>
      <w:r>
        <w:rPr>
          <w:bCs/>
          <w:b/>
        </w:rPr>
        <w:t xml:space="preserve">Primary Audience:</w:t>
      </w:r>
      <w:r>
        <w:t xml:space="preserve"> </w:t>
      </w:r>
      <w:r>
        <w:t xml:space="preserve">Young Brazilians (18-30 years) across Rio de Janeiro, particularly from underserved communities where police presence is historically strained. Focus on candidates with strong community ties, education in social sciences/psychology, and bilingual skills.</w:t>
      </w:r>
    </w:p>
    <w:p>
      <w:pPr>
        <w:numPr>
          <w:ilvl w:val="0"/>
          <w:numId w:val="1001"/>
        </w:numPr>
        <w:pStyle w:val="Compact"/>
      </w:pPr>
      <w:r>
        <w:rPr>
          <w:bCs/>
          <w:b/>
        </w:rPr>
        <w:t xml:space="preserve">Secondary Audience:</w:t>
      </w:r>
      <w:r>
        <w:t xml:space="preserve"> </w:t>
      </w:r>
      <w:r>
        <w:t xml:space="preserve">Parents/guardians of potential candidates (influencing recruitment decisions), local businesses (especially tourism sectors), and community leaders in favelas like Rocinha, Maré, and Santa Marta.</w:t>
      </w:r>
    </w:p>
    <w:bookmarkEnd w:id="22"/>
    <w:bookmarkStart w:id="23" w:name="core-objectives"/>
    <w:p>
      <w:pPr>
        <w:pStyle w:val="Heading2"/>
      </w:pPr>
      <w:r>
        <w:t xml:space="preserve">Core Objectives</w:t>
      </w:r>
    </w:p>
    <w:p>
      <w:pPr>
        <w:numPr>
          <w:ilvl w:val="0"/>
          <w:numId w:val="1002"/>
        </w:numPr>
        <w:pStyle w:val="Compact"/>
      </w:pPr>
      <w:r>
        <w:t xml:space="preserve">Increase qualified applications for PMERJ/PCERJ by 40% within 18 months through targeted outreach in Rio de Janeiro neighborhoods.</w:t>
      </w:r>
    </w:p>
    <w:p>
      <w:pPr>
        <w:numPr>
          <w:ilvl w:val="0"/>
          <w:numId w:val="1002"/>
        </w:numPr>
        <w:pStyle w:val="Compact"/>
      </w:pPr>
      <w:r>
        <w:t xml:space="preserve">Improve community perception of Police Officers in Rio de Janeiro, measured by a 25% increase in positive sentiment via monthly social media polls and community surveys (starting Q3 2024).</w:t>
      </w:r>
    </w:p>
    <w:p>
      <w:pPr>
        <w:numPr>
          <w:ilvl w:val="0"/>
          <w:numId w:val="1002"/>
        </w:numPr>
        <w:pStyle w:val="Compact"/>
      </w:pPr>
      <w:r>
        <w:t xml:space="preserve">Establish 10+ formal partnerships with Rio de Janeiro-based NGOs (e.g., Grupo Tortuga, Fundação Cesgranrio) to co-create community safety initiatives.</w:t>
      </w:r>
    </w:p>
    <w:bookmarkEnd w:id="23"/>
    <w:bookmarkStart w:id="24" w:name="Xd0ed44401836585f4fea5fb27b9b9c3291c938a"/>
    <w:p>
      <w:pPr>
        <w:pStyle w:val="Heading2"/>
      </w:pPr>
      <w:r>
        <w:t xml:space="preserve">Brand Positioning: The Police Officer in Rio de Janeiro</w:t>
      </w:r>
    </w:p>
    <w:p>
      <w:pPr>
        <w:pStyle w:val="FirstParagraph"/>
      </w:pPr>
      <w:r>
        <w:t xml:space="preserve">We position the Police Officer as an "Urban Guardian of Social Justice" – not a combatant, but a problem-solver trained in de-escalation, cultural sensitivity, and community development. This reframes the narrative away from violence toward prevention. In Brazil Rio de Janeiro, this resonates deeply: officers are shown mediating disputes in favela markets (like those in Complexo do Alemão), protecting tourist sites (Copacabana Beach during Carnival), and collaborating with schools on youth programs.</w:t>
      </w:r>
    </w:p>
    <w:bookmarkEnd w:id="24"/>
    <w:bookmarkStart w:id="29" w:name="marketing-strategy-tactics"/>
    <w:p>
      <w:pPr>
        <w:pStyle w:val="Heading2"/>
      </w:pPr>
      <w:r>
        <w:t xml:space="preserve">Marketing Strategy &amp; Tactics</w:t>
      </w:r>
    </w:p>
    <w:bookmarkStart w:id="25" w:name="Xa88a7971db34055fe4591e83121e7846b2ba47c"/>
    <w:p>
      <w:pPr>
        <w:pStyle w:val="Heading3"/>
      </w:pPr>
      <w:r>
        <w:t xml:space="preserve">1. Digital Campaign: "Vida de Policial" (Life of a Police Officer)</w:t>
      </w:r>
    </w:p>
    <w:p>
      <w:pPr>
        <w:pStyle w:val="FirstParagraph"/>
      </w:pPr>
      <w:r>
        <w:t xml:space="preserve">A series of authentic short documentaries featuring real officers from diverse backgrounds working across Rio de Janeiro. Episodes will highlight:</w:t>
      </w:r>
      <w:r>
        <w:t xml:space="preserve"> </w:t>
      </w:r>
      <w:r>
        <w:t xml:space="preserve">- Officers from Rocinha training in conflict resolution.</w:t>
      </w:r>
      <w:r>
        <w:t xml:space="preserve"> </w:t>
      </w:r>
      <w:r>
        <w:t xml:space="preserve">- Female officers leading patrols in Santa Teresa.</w:t>
      </w:r>
      <w:r>
        <w:t xml:space="preserve"> </w:t>
      </w:r>
      <w:r>
        <w:t xml:space="preserve">- Community policing successes (e.g., reducing petty theft near Lapa's nightlife district).</w:t>
      </w:r>
      <w:r>
        <w:t xml:space="preserve"> </w:t>
      </w:r>
      <w:r>
        <w:rPr>
          <w:bCs/>
          <w:b/>
        </w:rPr>
        <w:t xml:space="preserve">Platforms:</w:t>
      </w:r>
      <w:r>
        <w:t xml:space="preserve"> </w:t>
      </w:r>
      <w:r>
        <w:t xml:space="preserve">Instagram, TikTok, YouTube (with Portuguese subtitles), and partnerships with Rio-based influencers like @RioVivo. Targeted ads will prioritize neighborhoods with low recruitment rates.</w:t>
      </w:r>
    </w:p>
    <w:bookmarkEnd w:id="25"/>
    <w:bookmarkStart w:id="26" w:name="Xed13e8023c38bb302b0aa73de6fb50f38592ede"/>
    <w:p>
      <w:pPr>
        <w:pStyle w:val="Heading3"/>
      </w:pPr>
      <w:r>
        <w:t xml:space="preserve">2. Community Immersion Events in Rio de Janeiro</w:t>
      </w:r>
    </w:p>
    <w:p>
      <w:pPr>
        <w:pStyle w:val="FirstParagraph"/>
      </w:pPr>
      <w:r>
        <w:t xml:space="preserve">"Polícia no Bairro" (Police in the Neighborhood) pop-up events held monthly in high-potential areas:</w:t>
      </w:r>
      <w:r>
        <w:t xml:space="preserve"> </w:t>
      </w:r>
      <w:r>
        <w:t xml:space="preserve">- Interactive booths at community centers (e.g., Espaço Cultural Marambaia).</w:t>
      </w:r>
      <w:r>
        <w:t xml:space="preserve"> </w:t>
      </w:r>
      <w:r>
        <w:t xml:space="preserve">- Free first aid/defensive driving workshops led by officers.</w:t>
      </w:r>
      <w:r>
        <w:t xml:space="preserve"> </w:t>
      </w:r>
      <w:r>
        <w:t xml:space="preserve">- Parent-teacher sessions explaining career benefits, including housing stipends and tuition reimbursement for officer education programs.</w:t>
      </w:r>
      <w:r>
        <w:t xml:space="preserve"> </w:t>
      </w:r>
      <w:r>
        <w:rPr>
          <w:bCs/>
          <w:b/>
        </w:rPr>
        <w:t xml:space="preserve">Location Focus:</w:t>
      </w:r>
      <w:r>
        <w:t xml:space="preserve"> </w:t>
      </w:r>
      <w:r>
        <w:t xml:space="preserve">Favelas with high youth populations (e.g., Vila Cruzeiro) and tourist hubs (Ipanema, Leblon).</w:t>
      </w:r>
    </w:p>
    <w:bookmarkEnd w:id="26"/>
    <w:bookmarkStart w:id="27" w:name="strategic-partnerships-in-rio-de-janeiro"/>
    <w:p>
      <w:pPr>
        <w:pStyle w:val="Heading3"/>
      </w:pPr>
      <w:r>
        <w:t xml:space="preserve">3. Strategic Partnerships in Rio de Janeiro</w:t>
      </w:r>
    </w:p>
    <w:p>
      <w:pPr>
        <w:numPr>
          <w:ilvl w:val="0"/>
          <w:numId w:val="1003"/>
        </w:numPr>
        <w:pStyle w:val="Compact"/>
      </w:pPr>
      <w:r>
        <w:rPr>
          <w:iCs/>
          <w:i/>
        </w:rPr>
        <w:t xml:space="preserve">Universities:</w:t>
      </w:r>
      <w:r>
        <w:t xml:space="preserve"> </w:t>
      </w:r>
      <w:r>
        <w:t xml:space="preserve">Collaborate with UERJ (Universidade Estadual do Rio de Janeiro) and PUC-Rio to offer "Public Safety &amp; Community Engagement" electives, with recruitment booths at career fairs.</w:t>
      </w:r>
    </w:p>
    <w:p>
      <w:pPr>
        <w:numPr>
          <w:ilvl w:val="0"/>
          <w:numId w:val="1003"/>
        </w:numPr>
        <w:pStyle w:val="Compact"/>
      </w:pPr>
      <w:r>
        <w:rPr>
          <w:iCs/>
          <w:i/>
        </w:rPr>
        <w:t xml:space="preserve">Tourism Boards:</w:t>
      </w:r>
      <w:r>
        <w:t xml:space="preserve"> </w:t>
      </w:r>
      <w:r>
        <w:t xml:space="preserve">Partner with Rio Turismo to feature officers in city welcome guides as "Safety Ambassadors," linking police work to tourism security.</w:t>
      </w:r>
    </w:p>
    <w:p>
      <w:pPr>
        <w:numPr>
          <w:ilvl w:val="0"/>
          <w:numId w:val="1003"/>
        </w:numPr>
        <w:pStyle w:val="Compact"/>
      </w:pPr>
      <w:r>
        <w:rPr>
          <w:iCs/>
          <w:i/>
        </w:rPr>
        <w:t xml:space="preserve">NGOs:</w:t>
      </w:r>
      <w:r>
        <w:t xml:space="preserve"> </w:t>
      </w:r>
      <w:r>
        <w:t xml:space="preserve">Co-host youth mentorship programs (e.g., with Geração +) where potential recruits shadow officers during community projects.</w:t>
      </w:r>
    </w:p>
    <w:bookmarkEnd w:id="27"/>
    <w:bookmarkStart w:id="28" w:name="recruitment-pipeline-enhancement"/>
    <w:p>
      <w:pPr>
        <w:pStyle w:val="Heading3"/>
      </w:pPr>
      <w:r>
        <w:t xml:space="preserve">4. Recruitment Pipeline Enhancement</w:t>
      </w:r>
    </w:p>
    <w:p>
      <w:pPr>
        <w:pStyle w:val="FirstParagraph"/>
      </w:pPr>
      <w:r>
        <w:t xml:space="preserve">Rewrite job postings to emphasize skills over physicality. Highlight Rio-specific benefits:</w:t>
      </w:r>
      <w:r>
        <w:t xml:space="preserve"> </w:t>
      </w:r>
      <w:r>
        <w:t xml:space="preserve">- "Work in the city that inspires you: Patrols alongside Christ the Redeemer or in vibrant samba schools."</w:t>
      </w:r>
      <w:r>
        <w:t xml:space="preserve"> </w:t>
      </w:r>
      <w:r>
        <w:t xml:space="preserve">- "Earn while you learn: Free advanced training in Portuguese/English (critical for tourism zones) and mental health support."</w:t>
      </w:r>
      <w:r>
        <w:t xml:space="preserve"> </w:t>
      </w:r>
      <w:r>
        <w:t xml:space="preserve">- Digital application portal with multilingual support, accessible via local internet kiosks (e.g., at Carioca da Gávea libraries).</w:t>
      </w:r>
    </w:p>
    <w:bookmarkEnd w:id="28"/>
    <w:bookmarkEnd w:id="29"/>
    <w:bookmarkStart w:id="30" w:name="budget-allocation-rio-de-janeiro-focus"/>
    <w:p>
      <w:pPr>
        <w:pStyle w:val="Heading2"/>
      </w:pPr>
      <w:r>
        <w:t xml:space="preserve">Budget Allocation (Rio de Janeiro Focus)</w:t>
      </w:r>
    </w:p>
    <w:p>
      <w:pPr>
        <w:pStyle w:val="FirstParagraph"/>
      </w:pPr>
      <w:r>
        <w:t xml:space="preserve">Tactic</w:t>
      </w:r>
    </w:p>
    <w:p>
      <w:pPr>
        <w:pStyle w:val="BodyText"/>
      </w:pPr>
      <w:r>
        <w:t xml:space="preserve">Allocation (% of Total Budget)</w:t>
      </w:r>
    </w:p>
    <w:p>
      <w:pPr>
        <w:pStyle w:val="BodyText"/>
      </w:pPr>
      <w:r>
        <w:t xml:space="preserve">Rio de Janeiro Specifics</w:t>
      </w:r>
    </w:p>
    <w:p>
      <w:pPr>
        <w:pStyle w:val="BodyText"/>
      </w:pPr>
      <w:r>
        <w:t xml:space="preserve">Digital Content &amp; Social Media</w:t>
      </w:r>
    </w:p>
    <w:p>
      <w:pPr>
        <w:pStyle w:val="BodyText"/>
      </w:pPr>
      <w:r>
        <w:t xml:space="preserve">40%</w:t>
      </w:r>
    </w:p>
    <w:p>
      <w:pPr>
        <w:pStyle w:val="BodyText"/>
      </w:pPr>
      <w:r>
        <w:t xml:space="preserve">Focusing on neighborhood-specific content (e.g., videos shot in Maré favela, featuring local officers)</w:t>
      </w:r>
    </w:p>
    <w:p>
      <w:pPr>
        <w:pStyle w:val="BodyText"/>
      </w:pPr>
      <w:r>
        <w:t xml:space="preserve">Community Events</w:t>
      </w:r>
    </w:p>
    <w:p>
      <w:pPr>
        <w:pStyle w:val="BodyText"/>
      </w:pPr>
      <w:r>
        <w:t xml:space="preserve">35%</w:t>
      </w:r>
    </w:p>
    <w:p>
      <w:pPr>
        <w:pStyle w:val="BodyText"/>
      </w:pPr>
      <w:r>
        <w:t xml:space="preserve">&lt;</w:t>
      </w:r>
    </w:p>
    <w:p>
      <w:pPr>
        <w:pStyle w:val="BodyText"/>
      </w:pPr>
      <w:r>
        <w:t xml:space="preserve">All events held within Rio city limits; partnerships with 12 community centers across different regions of Rio</w:t>
      </w:r>
    </w:p>
    <w:p>
      <w:pPr>
        <w:pStyle w:val="BodyText"/>
      </w:pPr>
      <w:r>
        <w:t xml:space="preserve">Partnership Development</w:t>
      </w:r>
    </w:p>
    <w:p>
      <w:pPr>
        <w:pStyle w:val="BodyText"/>
      </w:pPr>
      <w:r>
        <w:t xml:space="preserve">15%</w:t>
      </w:r>
    </w:p>
    <w:p>
      <w:pPr>
        <w:pStyle w:val="BodyText"/>
      </w:pPr>
      <w:r>
        <w:t xml:space="preserve">Covering costs for joint workshops with Rio NGOs and universities</w:t>
      </w:r>
    </w:p>
    <w:p>
      <w:pPr>
        <w:pStyle w:val="BodyText"/>
      </w:pPr>
      <w:r>
        <w:t xml:space="preserve">Evaluation &amp; Analytics</w:t>
      </w:r>
    </w:p>
    <w:p>
      <w:pPr>
        <w:pStyle w:val="BodyText"/>
      </w:pPr>
      <w:r>
        <w:t xml:space="preserve">10%</w:t>
      </w:r>
    </w:p>
    <w:p>
      <w:pPr>
        <w:pStyle w:val="BodyText"/>
      </w:pPr>
      <w:r>
        <w:t xml:space="preserve">Rio-specific sentiment tracking via local polling partners like Datafolha)</w:t>
      </w:r>
    </w:p>
    <w:bookmarkEnd w:id="30"/>
    <w:bookmarkStart w:id="31" w:name="Xc431613567ecde22c1678f4add63422f311beec"/>
    <w:p>
      <w:pPr>
        <w:pStyle w:val="Heading2"/>
      </w:pPr>
      <w:r>
        <w:t xml:space="preserve">Measuring Success in Brazil Rio de Janeiro</w:t>
      </w:r>
    </w:p>
    <w:p>
      <w:pPr>
        <w:pStyle w:val="FirstParagraph"/>
      </w:pPr>
      <w:r>
        <w:t xml:space="preserve">Success will be tracked using both quantitative and qualitative metrics specific to Rio's context:</w:t>
      </w:r>
      <w:r>
        <w:t xml:space="preserve"> </w:t>
      </w:r>
      <w:r>
        <w:t xml:space="preserve">-</w:t>
      </w:r>
      <w:r>
        <w:t xml:space="preserve"> </w:t>
      </w:r>
      <w:r>
        <w:rPr>
          <w:bCs/>
          <w:b/>
        </w:rPr>
        <w:t xml:space="preserve">Recruitment Metrics:</w:t>
      </w:r>
      <w:r>
        <w:t xml:space="preserve"> </w:t>
      </w:r>
      <w:r>
        <w:t xml:space="preserve">% increase in applications from targeted neighborhoods (e.g., 40% growth from Bangu, a historically underserved area).</w:t>
      </w:r>
      <w:r>
        <w:t xml:space="preserve"> </w:t>
      </w:r>
      <w:r>
        <w:t xml:space="preserve">-</w:t>
      </w:r>
      <w:r>
        <w:t xml:space="preserve"> </w:t>
      </w:r>
      <w:r>
        <w:rPr>
          <w:bCs/>
          <w:b/>
        </w:rPr>
        <w:t xml:space="preserve">Perception Metrics:</w:t>
      </w:r>
      <w:r>
        <w:t xml:space="preserve"> </w:t>
      </w:r>
      <w:r>
        <w:t xml:space="preserve">Monthly community sentiment analysis via local polling; target: 65% positive perception of Police Officers by end of Year 1.</w:t>
      </w:r>
      <w:r>
        <w:t xml:space="preserve"> </w:t>
      </w:r>
      <w:r>
        <w:t xml:space="preserve">-</w:t>
      </w:r>
      <w:r>
        <w:t xml:space="preserve"> </w:t>
      </w:r>
      <w:r>
        <w:rPr>
          <w:bCs/>
          <w:b/>
        </w:rPr>
        <w:t xml:space="preserve">Community Impact:</w:t>
      </w:r>
      <w:r>
        <w:t xml:space="preserve"> </w:t>
      </w:r>
      <w:r>
        <w:t xml:space="preserve">Number of co-created safety initiatives (e.g., "Peaceful Carnival Patrols" in Lapa).</w:t>
      </w:r>
      <w:r>
        <w:t xml:space="preserve"> </w:t>
      </w:r>
      <w:r>
        <w:rPr>
          <w:iCs/>
          <w:i/>
        </w:rPr>
        <w:t xml:space="preserve">All data will be reported quarterly to the Secretaria de Segurança Pública do Rio de Janeiro (SESP-RJ) for transparent accountability.</w:t>
      </w:r>
    </w:p>
    <w:bookmarkEnd w:id="31"/>
    <w:bookmarkStart w:id="32" w:name="X3c7507b340be08419072d871d3dd1d3161388ad"/>
    <w:p>
      <w:pPr>
        <w:pStyle w:val="Heading2"/>
      </w:pPr>
      <w:r>
        <w:t xml:space="preserve">Why This Marketing Plan Works for Brazil Rio de Janeiro</w:t>
      </w:r>
    </w:p>
    <w:p>
      <w:pPr>
        <w:pStyle w:val="FirstParagraph"/>
      </w:pPr>
      <w:r>
        <w:t xml:space="preserve">This strategy transcends generic recruitment by embedding the Police Officer's role within Rio's unique cultural fabric. It acknowledges that in a city where the favela and beach coexist, police officers must navigate both worlds with respect. By centering real stories from neighborhoods like Complexo do Alemão—where officers now work with community councils—we build trust not through advertising, but through authenticity. This</w:t>
      </w:r>
      <w:r>
        <w:t xml:space="preserve"> </w:t>
      </w:r>
      <w:r>
        <w:rPr>
          <w:bCs/>
          <w:b/>
        </w:rPr>
        <w:t xml:space="preserve">Marketing Plan</w:t>
      </w:r>
      <w:r>
        <w:t xml:space="preserve"> </w:t>
      </w:r>
      <w:r>
        <w:t xml:space="preserve">is not about selling a job; it’s about recruiting stewards of Rio's safety who understand that in Brazil Rio de Janeiro, every patrol is a step toward healing and community pride.</w:t>
      </w:r>
    </w:p>
    <w:bookmarkEnd w:id="32"/>
    <w:bookmarkStart w:id="33" w:name="conclusion"/>
    <w:p>
      <w:pPr>
        <w:pStyle w:val="Heading2"/>
      </w:pPr>
      <w:r>
        <w:t xml:space="preserve">Conclusion</w:t>
      </w:r>
    </w:p>
    <w:p>
      <w:pPr>
        <w:pStyle w:val="FirstParagraph"/>
      </w:pPr>
      <w:r>
        <w:t xml:space="preserve">The path to safer streets in Brazil Rio de Janeiro begins with attracting officers who embody the city's resilience. This plan leverages marketing as a tool for social transformation, ensuring that the role of Police Officer is understood as a vital force for unity in one of the world's most dynamic metropolises. By aligning recruitment with Rio’s identity and needs, we build not just more officers—but trusted partners for every neighborhood, from the peaks of Sugarloaf to the depths of Mangueira.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Rio de Janeiro, Brazil</dc:title>
  <dc:creator/>
  <dc:language>en</dc:language>
  <cp:keywords/>
  <dcterms:created xsi:type="dcterms:W3CDTF">2026-07-24T06:44:22Z</dcterms:created>
  <dcterms:modified xsi:type="dcterms:W3CDTF">2026-07-24T06:44:22Z</dcterms:modified>
</cp:coreProperties>
</file>

<file path=docProps/custom.xml><?xml version="1.0" encoding="utf-8"?>
<Properties xmlns="http://schemas.openxmlformats.org/officeDocument/2006/custom-properties" xmlns:vt="http://schemas.openxmlformats.org/officeDocument/2006/docPropsVTypes"/>
</file>