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Public</w:t>
      </w:r>
      <w:r>
        <w:t xml:space="preserve"> </w:t>
      </w:r>
      <w:r>
        <w:t xml:space="preserve">Safety</w:t>
      </w:r>
      <w:r>
        <w:t xml:space="preserve"> </w:t>
      </w:r>
      <w:r>
        <w:t xml:space="preserve">Recruitment</w:t>
      </w:r>
      <w:r>
        <w:t xml:space="preserve"> </w:t>
      </w:r>
      <w:r>
        <w:t xml:space="preserve">Strategy:</w:t>
      </w:r>
      <w:r>
        <w:t xml:space="preserve"> </w:t>
      </w: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Positions</w:t>
      </w:r>
    </w:p>
    <w:bookmarkStart w:id="32" w:name="X30d46b120362acf79143c620d9fcfe3007fb8a9"/>
    <w:p>
      <w:pPr>
        <w:pStyle w:val="Heading1"/>
      </w:pPr>
      <w:r>
        <w:t xml:space="preserve">Official Beijing Public Safety Recruitment Strategy: Comprehensive Marketing Plan for Police Officer Positions</w:t>
      </w:r>
    </w:p>
    <w:bookmarkStart w:id="20" w:name="executive-summary"/>
    <w:p>
      <w:pPr>
        <w:pStyle w:val="Heading2"/>
      </w:pPr>
      <w:r>
        <w:t xml:space="preserve">Executive Summary</w:t>
      </w:r>
    </w:p>
    <w:p>
      <w:pPr>
        <w:pStyle w:val="FirstParagraph"/>
      </w:pPr>
      <w:r>
        <w:t xml:space="preserve">This comprehensive marketing plan outlines a strategic approach to attract highly qualified candidates for Police Officer positions within the Beijing Municipal Public Security Bureau (BPSB). As China's political, economic, and cultural center, Beijing demands exceptional public safety leadership. This Marketing Plan strategically addresses recruitment challenges while emphasizing the critical role of every Police Officer in maintaining national security and community well-being across China Beijing. The plan integrates modern communication techniques with traditional Chinese values to create an authentic appeal for prospective officers.</w:t>
      </w:r>
    </w:p>
    <w:bookmarkEnd w:id="20"/>
    <w:bookmarkStart w:id="21" w:name="X091a0df14f34a80dafa489922d63647191845ef"/>
    <w:p>
      <w:pPr>
        <w:pStyle w:val="Heading2"/>
      </w:pPr>
      <w:r>
        <w:t xml:space="preserve">Current Situation Analysis: Beijing's Public Safety Landscape</w:t>
      </w:r>
    </w:p>
    <w:p>
      <w:pPr>
        <w:pStyle w:val="FirstParagraph"/>
      </w:pPr>
      <w:r>
        <w:t xml:space="preserve">Beijing, home to over 21 million residents and hosting critical national institutions, requires a robust police force. Current staffing levels in key districts (Xicheng, Haidian, Chaoyang) face pressure from urbanization and evolving security threats. The BPSB's annual recruitment targets require attracting candidates who embody China's core values of loyalty, discipline, and community service. This Marketing Plan directly responds to the need for a sustained influx of dedicated Police Officer applicants aligned with national security priorities across China Beijing.</w:t>
      </w:r>
    </w:p>
    <w:bookmarkEnd w:id="21"/>
    <w:bookmarkStart w:id="22" w:name="target-candidate-profile"/>
    <w:p>
      <w:pPr>
        <w:pStyle w:val="Heading2"/>
      </w:pPr>
      <w:r>
        <w:t xml:space="preserve">Target Candidate Profile</w:t>
      </w:r>
    </w:p>
    <w:p>
      <w:pPr>
        <w:pStyle w:val="FirstParagraph"/>
      </w:pPr>
      <w:r>
        <w:t xml:space="preserve">Our ideal candidate is a Chinese citizen (18-30 years old), physically fit, holding at least a high school diploma (preferably higher education in public administration or law), possessing strong moral character, and demonstrating commitment to national unity. They must understand the unique responsibilities of serving as a Police Officer in China's capital city—balancing modern policing techniques with respect for Chinese legal traditions. This profile ensures every Police Officer hired contributes effectively to Beijing's security ecosystem.</w:t>
      </w:r>
    </w:p>
    <w:bookmarkEnd w:id="22"/>
    <w:bookmarkStart w:id="26" w:name="core-marketing-strategy-components"/>
    <w:p>
      <w:pPr>
        <w:pStyle w:val="Heading2"/>
      </w:pPr>
      <w:r>
        <w:t xml:space="preserve">Core Marketing Strategy Components</w:t>
      </w:r>
    </w:p>
    <w:bookmarkStart w:id="23" w:name="X03fa4dca05192469f7070b5b96635c9fd02d9fa"/>
    <w:p>
      <w:pPr>
        <w:pStyle w:val="Heading3"/>
      </w:pPr>
      <w:r>
        <w:t xml:space="preserve">1. Value Proposition: Serving China Through Beijing</w:t>
      </w:r>
    </w:p>
    <w:p>
      <w:pPr>
        <w:pStyle w:val="FirstParagraph"/>
      </w:pPr>
      <w:r>
        <w:t xml:space="preserve">We position the Police Officer role not as a job, but as a sacred duty to safeguard China's capital and its people. Key messaging emphasizes: "Join the Force Protecting Beijing: Your Service, Our Nation's Safety." This resonates with patriotic values central to Chinese society while highlighting Beijing's unique significance.</w:t>
      </w:r>
    </w:p>
    <w:bookmarkEnd w:id="23"/>
    <w:bookmarkStart w:id="24" w:name="multi-channel-recruitment-campaign"/>
    <w:p>
      <w:pPr>
        <w:pStyle w:val="Heading3"/>
      </w:pPr>
      <w:r>
        <w:t xml:space="preserve">2. Multi-Channel Recruitment Campaign</w:t>
      </w:r>
    </w:p>
    <w:p>
      <w:pPr>
        <w:pStyle w:val="FirstParagraph"/>
      </w:pPr>
      <w:r>
        <w:t xml:space="preserve">A tailored mix of digital and traditional media targets China Beijing specifically:</w:t>
      </w:r>
    </w:p>
    <w:p>
      <w:pPr>
        <w:numPr>
          <w:ilvl w:val="0"/>
          <w:numId w:val="1001"/>
        </w:numPr>
        <w:pStyle w:val="Compact"/>
      </w:pPr>
      <w:r>
        <w:rPr>
          <w:bCs/>
          <w:b/>
        </w:rPr>
        <w:t xml:space="preserve">Government Platforms:</w:t>
      </w:r>
      <w:r>
        <w:t xml:space="preserve"> </w:t>
      </w:r>
      <w:r>
        <w:t xml:space="preserve">Exclusive recruitment portals on official BPSB websites and national platforms like "China Public Security Online."</w:t>
      </w:r>
    </w:p>
    <w:p>
      <w:pPr>
        <w:numPr>
          <w:ilvl w:val="0"/>
          <w:numId w:val="1001"/>
        </w:numPr>
        <w:pStyle w:val="Compact"/>
      </w:pPr>
      <w:r>
        <w:rPr>
          <w:bCs/>
          <w:b/>
        </w:rPr>
        <w:t xml:space="preserve">Social Media:</w:t>
      </w:r>
      <w:r>
        <w:t xml:space="preserve"> </w:t>
      </w:r>
      <w:r>
        <w:t xml:space="preserve">WeChat Official Accounts, Douyin (TikTok) series showcasing daily life of Police Officers in Beijing neighborhoods, emphasizing community interaction.</w:t>
      </w:r>
    </w:p>
    <w:p>
      <w:pPr>
        <w:numPr>
          <w:ilvl w:val="0"/>
          <w:numId w:val="1001"/>
        </w:numPr>
        <w:pStyle w:val="Compact"/>
      </w:pPr>
      <w:r>
        <w:rPr>
          <w:bCs/>
          <w:b/>
        </w:rPr>
        <w:t xml:space="preserve">University Partnerships:</w:t>
      </w:r>
      <w:r>
        <w:t xml:space="preserve"> </w:t>
      </w:r>
      <w:r>
        <w:t xml:space="preserve">Collaborations with Tsinghua University, Peking University, and Beijing Normal University for targeted career fairs focused on public safety careers in China Beijing.</w:t>
      </w:r>
    </w:p>
    <w:p>
      <w:pPr>
        <w:numPr>
          <w:ilvl w:val="0"/>
          <w:numId w:val="1001"/>
        </w:numPr>
        <w:pStyle w:val="Compact"/>
      </w:pPr>
      <w:r>
        <w:rPr>
          <w:bCs/>
          <w:b/>
        </w:rPr>
        <w:t xml:space="preserve">Community Engagement:</w:t>
      </w:r>
      <w:r>
        <w:t xml:space="preserve"> </w:t>
      </w:r>
      <w:r>
        <w:t xml:space="preserve">Local events in major Beijing districts featuring current Police Officers sharing real-life experiences of serving the capital city.</w:t>
      </w:r>
    </w:p>
    <w:bookmarkEnd w:id="24"/>
    <w:bookmarkStart w:id="25" w:name="branding-messaging"/>
    <w:p>
      <w:pPr>
        <w:pStyle w:val="Heading3"/>
      </w:pPr>
      <w:r>
        <w:t xml:space="preserve">3. Branding &amp; Messaging</w:t>
      </w:r>
    </w:p>
    <w:p>
      <w:pPr>
        <w:pStyle w:val="FirstParagraph"/>
      </w:pPr>
      <w:r>
        <w:t xml:space="preserve">The campaign uses official BPSB branding with subtle cultural motifs reflecting Beijing's heritage (e.g., Temple of Heaven imagery integrated respectfully). Key slogans include: "Beijing's Shield, China's Pride," "Serve Your Community, Strengthen Our Nation – Be a Police Officer in Beijing." All messaging avoids commercialism, focusing instead on honor and public service as required by the People's Police Law.</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campaign materials with BPSB oversight; launch WeChat mini-program for recruitment inquiries.</w:t>
      </w:r>
      <w:r>
        <w:t xml:space="preserve"> </w:t>
      </w:r>
      <w:r>
        <w:rPr>
          <w:bCs/>
          <w:b/>
        </w:rPr>
        <w:t xml:space="preserve">Q2 2024:</w:t>
      </w:r>
      <w:r>
        <w:t xml:space="preserve"> </w:t>
      </w:r>
      <w:r>
        <w:t xml:space="preserve">Initiate university partnerships and community events across Beijing districts.</w:t>
      </w:r>
      <w:r>
        <w:t xml:space="preserve"> </w:t>
      </w:r>
      <w:r>
        <w:rPr>
          <w:bCs/>
          <w:b/>
        </w:rPr>
        <w:t xml:space="preserve">Q3 2024:</w:t>
      </w:r>
      <w:r>
        <w:t xml:space="preserve"> </w:t>
      </w:r>
      <w:r>
        <w:t xml:space="preserve">Launch Douyin series "A Day in the Life of a Beijing Police Officer" (5 episodes).</w:t>
      </w:r>
      <w:r>
        <w:t xml:space="preserve"> </w:t>
      </w:r>
      <w:r>
        <w:rPr>
          <w:bCs/>
          <w:b/>
        </w:rPr>
        <w:t xml:space="preserve">Q4 2024:</w:t>
      </w:r>
      <w:r>
        <w:t xml:space="preserve"> </w:t>
      </w:r>
      <w:r>
        <w:t xml:space="preserve">Analyze recruitment data; refine strategy for next cycle targeting China Beijing.</w:t>
      </w:r>
    </w:p>
    <w:bookmarkEnd w:id="27"/>
    <w:bookmarkStart w:id="28" w:name="budget-allocation"/>
    <w:p>
      <w:pPr>
        <w:pStyle w:val="Heading2"/>
      </w:pPr>
      <w:r>
        <w:t xml:space="preserve">Budget Allocation</w:t>
      </w:r>
    </w:p>
    <w:p>
      <w:pPr>
        <w:pStyle w:val="FirstParagraph"/>
      </w:pPr>
      <w:r>
        <w:t xml:space="preserve">The Marketing Plan allocates funds strictly within BPSB's approved recruitment budget, prioritizing cost-effective digital channels. 60% to online platforms (WeChat/Douyin ads), 30% to university outreach/events in Beijing, and 10% for printed materials for offline venues. All spending aligns with Chinese government procurement regulations.</w:t>
      </w:r>
    </w:p>
    <w:bookmarkEnd w:id="28"/>
    <w:bookmarkStart w:id="29" w:name="measuring-success"/>
    <w:p>
      <w:pPr>
        <w:pStyle w:val="Heading2"/>
      </w:pPr>
      <w:r>
        <w:t xml:space="preserve">Measuring Success</w:t>
      </w:r>
    </w:p>
    <w:p>
      <w:pPr>
        <w:pStyle w:val="FirstParagraph"/>
      </w:pPr>
      <w:r>
        <w:t xml:space="preserve">Success is measured through quantitative and qualitative KPIs directly tied to Police Officer recruitment in China Beijing:</w:t>
      </w:r>
    </w:p>
    <w:p>
      <w:pPr>
        <w:numPr>
          <w:ilvl w:val="0"/>
          <w:numId w:val="1002"/>
        </w:numPr>
        <w:pStyle w:val="Compact"/>
      </w:pPr>
      <w:r>
        <w:rPr>
          <w:bCs/>
          <w:b/>
        </w:rPr>
        <w:t xml:space="preserve">Application Volume:</w:t>
      </w:r>
      <w:r>
        <w:t xml:space="preserve"> </w:t>
      </w:r>
      <w:r>
        <w:t xml:space="preserve">Target 15% increase in qualified applicants vs. previous year.</w:t>
      </w:r>
    </w:p>
    <w:p>
      <w:pPr>
        <w:numPr>
          <w:ilvl w:val="0"/>
          <w:numId w:val="1002"/>
        </w:numPr>
        <w:pStyle w:val="Compact"/>
      </w:pPr>
      <w:r>
        <w:rPr>
          <w:bCs/>
          <w:b/>
        </w:rPr>
        <w:t xml:space="preserve">Diversity Metrics:</w:t>
      </w:r>
      <w:r>
        <w:t xml:space="preserve"> </w:t>
      </w:r>
      <w:r>
        <w:t xml:space="preserve">Ensure gender balance (target: 30% female officers) and geographical representation across Beijing districts.</w:t>
      </w:r>
    </w:p>
    <w:p>
      <w:pPr>
        <w:numPr>
          <w:ilvl w:val="0"/>
          <w:numId w:val="1002"/>
        </w:numPr>
        <w:pStyle w:val="Compact"/>
      </w:pPr>
      <w:r>
        <w:rPr>
          <w:bCs/>
          <w:b/>
        </w:rPr>
        <w:t xml:space="preserve">Candidate Quality:</w:t>
      </w:r>
      <w:r>
        <w:t xml:space="preserve"> </w:t>
      </w:r>
      <w:r>
        <w:t xml:space="preserve">Higher pass rates on physical/psychological assessments among recruited Police Officers.</w:t>
      </w:r>
    </w:p>
    <w:p>
      <w:pPr>
        <w:numPr>
          <w:ilvl w:val="0"/>
          <w:numId w:val="1002"/>
        </w:numPr>
        <w:pStyle w:val="Compact"/>
      </w:pPr>
      <w:r>
        <w:rPr>
          <w:bCs/>
          <w:b/>
        </w:rPr>
        <w:t xml:space="preserve">Community Feedback:</w:t>
      </w:r>
      <w:r>
        <w:t xml:space="preserve"> </w:t>
      </w:r>
      <w:r>
        <w:t xml:space="preserve">Positive sentiment in public surveys regarding police-community relations in Beijing.</w:t>
      </w:r>
    </w:p>
    <w:bookmarkEnd w:id="29"/>
    <w:bookmarkStart w:id="30" w:name="alignment-with-national-security-goals"/>
    <w:p>
      <w:pPr>
        <w:pStyle w:val="Heading2"/>
      </w:pPr>
      <w:r>
        <w:t xml:space="preserve">Alignment with National Security Goals</w:t>
      </w:r>
    </w:p>
    <w:p>
      <w:pPr>
        <w:pStyle w:val="FirstParagraph"/>
      </w:pPr>
      <w:r>
        <w:t xml:space="preserve">This Marketing Plan directly supports China's broader national security strategy by ensuring Beijing's Police Officer corps reflects the highest standards of loyalty and capability. Every recruited Police Officer represents the People's Republic of China in its most visible public safety role, reinforcing trust in government services across Beijing. The plan ensures recruitment efforts meet all requirements under China's Constitution and Public Security Administration Law.</w:t>
      </w:r>
    </w:p>
    <w:bookmarkEnd w:id="30"/>
    <w:bookmarkStart w:id="31" w:name="conclusion"/>
    <w:p>
      <w:pPr>
        <w:pStyle w:val="Heading2"/>
      </w:pPr>
      <w:r>
        <w:t xml:space="preserve">Conclusion</w:t>
      </w:r>
    </w:p>
    <w:p>
      <w:pPr>
        <w:pStyle w:val="FirstParagraph"/>
      </w:pPr>
      <w:r>
        <w:t xml:space="preserve">This Marketing Plan is not about "selling" police positions—it is about authentically communicating the profound responsibility and honor of serving as a Police Officer within Beijing's unique context. By emphasizing community impact, national duty, and the specific needs of China Beijing, this strategy will attract candidates who understand that every Police Officer contributes to safeguarding China's capital city. The initiative ensures that recruitment aligns with both local Beijing requirements and the overarching security objectives of the Chinese state. This sustainable approach guarantees a dedicated force capable of meeting contemporary challenges while upholding centuries-old traditions of public service in China.</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Public Safety Recruitment Strategy: Marketing Plan for Police Officer Positions</dc:title>
  <dc:creator/>
  <dc:language>en</dc:language>
  <cp:keywords/>
  <dcterms:created xsi:type="dcterms:W3CDTF">2025-12-10T07:02:12Z</dcterms:created>
  <dcterms:modified xsi:type="dcterms:W3CDTF">2025-12-10T07:02:12Z</dcterms:modified>
</cp:coreProperties>
</file>

<file path=docProps/custom.xml><?xml version="1.0" encoding="utf-8"?>
<Properties xmlns="http://schemas.openxmlformats.org/officeDocument/2006/custom-properties" xmlns:vt="http://schemas.openxmlformats.org/officeDocument/2006/docPropsVTypes"/>
</file>