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in</w:t>
      </w:r>
      <w:r>
        <w:t xml:space="preserve"> </w:t>
      </w:r>
      <w:r>
        <w:t xml:space="preserve">China</w:t>
      </w:r>
      <w:r>
        <w:t xml:space="preserve"> </w:t>
      </w:r>
      <w:r>
        <w:t xml:space="preserve">Shanghai</w:t>
      </w:r>
    </w:p>
    <w:bookmarkStart w:id="31" w:name="Xc035c87a68b3d650c345028499b6f0079f7bedd"/>
    <w:p>
      <w:pPr>
        <w:pStyle w:val="Heading1"/>
      </w:pPr>
      <w:r>
        <w:t xml:space="preserve">Comprehensive Marketing Plan for Police Officer Recruitment in China Shanghai</w:t>
      </w:r>
    </w:p>
    <w:bookmarkStart w:id="20" w:name="executive-summary"/>
    <w:p>
      <w:pPr>
        <w:pStyle w:val="Heading2"/>
      </w:pPr>
      <w:r>
        <w:t xml:space="preserve">Executive Summary</w:t>
      </w:r>
    </w:p>
    <w:p>
      <w:pPr>
        <w:pStyle w:val="FirstParagraph"/>
      </w:pPr>
      <w:r>
        <w:t xml:space="preserve">This Marketing Plan details the strategic recruitment approach for attracting qualified candidates to fill critical Police Officer positions across China Shanghai. As one of the world's most dynamic metropolises, Shanghai requires a highly skilled and dedicated law enforcement workforce to maintain public safety amidst rapid urbanization, international tourism, and economic growth. This plan outlines a targeted campaign designed to position the Shanghai Public Security Bureau as an employer of choice for future Police Officers through compelling value propositions aligned with China's national security priorities and Shanghai's unique urban challenges.</w:t>
      </w:r>
    </w:p>
    <w:bookmarkEnd w:id="20"/>
    <w:bookmarkStart w:id="21" w:name="market-analysis-the-shanghai-context"/>
    <w:p>
      <w:pPr>
        <w:pStyle w:val="Heading2"/>
      </w:pPr>
      <w:r>
        <w:t xml:space="preserve">Market Analysis: The Shanghai Context</w:t>
      </w:r>
    </w:p>
    <w:p>
      <w:pPr>
        <w:pStyle w:val="FirstParagraph"/>
      </w:pPr>
      <w:r>
        <w:t xml:space="preserve">China Shanghai faces unprecedented security demands due to its status as a global financial hub, hosting over 40 million residents and 15 million annual tourists. With the city expanding at a rate of 3% annually, Police Officer recruitment is critical for maintaining order in districts like Pudong (financial center), Hongkou (international community), and the old city core. Current vacancies exceed 800 positions across specialized units including cybercrime, traffic management, and community policing. This Marketing Plan directly addresses these gaps by promoting Shanghai's Police Officer roles as pathways to professional growth within China's most progressive law enforcement agency.</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t xml:space="preserve">University graduates (ages 18-25) in criminal justice, public administration, and security studies from Shanghai institutions like Shanghai Police College</w:t>
      </w:r>
    </w:p>
    <w:p>
      <w:pPr>
        <w:numPr>
          <w:ilvl w:val="0"/>
          <w:numId w:val="1001"/>
        </w:numPr>
        <w:pStyle w:val="Compact"/>
      </w:pPr>
      <w:r>
        <w:t xml:space="preserve">Serving military personnel transitioning to civilian roles within China's Public Security system</w:t>
      </w:r>
    </w:p>
    <w:p>
      <w:pPr>
        <w:numPr>
          <w:ilvl w:val="0"/>
          <w:numId w:val="1001"/>
        </w:numPr>
        <w:pStyle w:val="Compact"/>
      </w:pPr>
      <w:r>
        <w:t xml:space="preserve">Experienced law enforcement professionals from other Chinese provinces seeking career advancement opportunities</w:t>
      </w:r>
    </w:p>
    <w:p>
      <w:pPr>
        <w:pStyle w:val="FirstParagraph"/>
      </w:pPr>
      <w:r>
        <w:t xml:space="preserve">Secondary audiences include academic advisors, community leaders, and family members influencing candidate decisions. The Marketing Plan specifically tailors messaging to emphasize Shanghai's unique advantages as a Police Officer destination.</w:t>
      </w:r>
    </w:p>
    <w:bookmarkEnd w:id="22"/>
    <w:bookmarkStart w:id="23" w:name="X390e185b227f40e419ce7ecb6d8507a44900dfc"/>
    <w:p>
      <w:pPr>
        <w:pStyle w:val="Heading2"/>
      </w:pPr>
      <w:r>
        <w:t xml:space="preserve">Unique Value Propositions for Police Officers in Shanghai</w:t>
      </w:r>
    </w:p>
    <w:p>
      <w:pPr>
        <w:pStyle w:val="FirstParagraph"/>
      </w:pPr>
      <w:r>
        <w:t xml:space="preserve">Our campaign centers on three compelling pillars:</w:t>
      </w:r>
    </w:p>
    <w:p>
      <w:pPr>
        <w:numPr>
          <w:ilvl w:val="0"/>
          <w:numId w:val="1002"/>
        </w:numPr>
        <w:pStyle w:val="Compact"/>
      </w:pPr>
      <w:r>
        <w:rPr>
          <w:bCs/>
          <w:b/>
        </w:rPr>
        <w:t xml:space="preserve">National Impact, Local Legacy</w:t>
      </w:r>
      <w:r>
        <w:t xml:space="preserve">: Serving as a Police Officer in China Shanghai means contributing directly to national security objectives while shaping the future of Asia's most influential city. Every officer supports initiatives like the "Safe Pudong" project and major events including the China International Import Expo.</w:t>
      </w:r>
    </w:p>
    <w:p>
      <w:pPr>
        <w:numPr>
          <w:ilvl w:val="0"/>
          <w:numId w:val="1002"/>
        </w:numPr>
        <w:pStyle w:val="Compact"/>
      </w:pPr>
      <w:r>
        <w:rPr>
          <w:bCs/>
          <w:b/>
        </w:rPr>
        <w:t xml:space="preserve">Professional Acceleration Pathways</w:t>
      </w:r>
      <w:r>
        <w:t xml:space="preserve">: Shanghai offers accelerated career progression unmatched elsewhere in China, with 70% of officers advancing to supervisory roles within 5 years. The Police Officer position includes subsidized Mandarin language training for non-Shanghai natives and access to the Shanghai Public Security Academy's leadership programs.</w:t>
      </w:r>
    </w:p>
    <w:p>
      <w:pPr>
        <w:numPr>
          <w:ilvl w:val="0"/>
          <w:numId w:val="1002"/>
        </w:numPr>
        <w:pStyle w:val="Compact"/>
      </w:pPr>
      <w:r>
        <w:rPr>
          <w:bCs/>
          <w:b/>
        </w:rPr>
        <w:t xml:space="preserve">Quality-of-Life Integration</w:t>
      </w:r>
      <w:r>
        <w:t xml:space="preserve">: Competitive salaries (starting at ¥12,000/month + housing subsidies), comprehensive healthcare coverage, and exclusive access to city amenities like priority transportation passes. Officers also gain family relocation support for spouses and children through Shanghai's "Police Family Settlement Program."</w:t>
      </w:r>
    </w:p>
    <w:bookmarkEnd w:id="23"/>
    <w:bookmarkStart w:id="27" w:name="marketing-strategy-implementation"/>
    <w:p>
      <w:pPr>
        <w:pStyle w:val="Heading2"/>
      </w:pPr>
      <w:r>
        <w:t xml:space="preserve">Marketing Strategy &amp; Implementation</w:t>
      </w:r>
    </w:p>
    <w:p>
      <w:pPr>
        <w:pStyle w:val="FirstParagraph"/>
      </w:pPr>
      <w:r>
        <w:t xml:space="preserve">This multi-channel campaign leverages digital precision while honoring China's cultural context:</w:t>
      </w:r>
    </w:p>
    <w:bookmarkStart w:id="24" w:name="digital-engagement-60-of-budget"/>
    <w:p>
      <w:pPr>
        <w:pStyle w:val="Heading3"/>
      </w:pPr>
      <w:r>
        <w:t xml:space="preserve">Digital Engagement (60% of Budget)</w:t>
      </w:r>
    </w:p>
    <w:p>
      <w:pPr>
        <w:numPr>
          <w:ilvl w:val="0"/>
          <w:numId w:val="1003"/>
        </w:numPr>
        <w:pStyle w:val="Compact"/>
      </w:pPr>
      <w:r>
        <w:rPr>
          <w:bCs/>
          <w:b/>
        </w:rPr>
        <w:t xml:space="preserve">WeChat Official Account Campaigns</w:t>
      </w:r>
      <w:r>
        <w:t xml:space="preserve">: Exclusive content series "A Day in the Life of a Shanghai Police Officer" featuring real officers from diverse backgrounds, highlighting community impact stories in Shanghai neighborhoods. Targeting 50,000+ university students via WeChat ads.</w:t>
      </w:r>
    </w:p>
    <w:p>
      <w:pPr>
        <w:numPr>
          <w:ilvl w:val="0"/>
          <w:numId w:val="1003"/>
        </w:numPr>
        <w:pStyle w:val="Compact"/>
      </w:pPr>
      <w:r>
        <w:rPr>
          <w:bCs/>
          <w:b/>
        </w:rPr>
        <w:t xml:space="preserve">Mini-Program Integration</w:t>
      </w:r>
      <w:r>
        <w:t xml:space="preserve">: A recruitment mini-program on WeChat allowing instant eligibility checks and application submission with QR code access at Shanghai University campuses.</w:t>
      </w:r>
    </w:p>
    <w:p>
      <w:pPr>
        <w:numPr>
          <w:ilvl w:val="0"/>
          <w:numId w:val="1003"/>
        </w:numPr>
        <w:pStyle w:val="Compact"/>
      </w:pPr>
      <w:r>
        <w:rPr>
          <w:bCs/>
          <w:b/>
        </w:rPr>
        <w:t xml:space="preserve">Social Media Ambassadors</w:t>
      </w:r>
      <w:r>
        <w:t xml:space="preserve">: Partnering with 20+ verified Shanghai-based micro-influencers (law enforcement alumni) for authentic testimonial videos addressing common concerns about Police Officer roles in China's largest city.</w:t>
      </w:r>
    </w:p>
    <w:bookmarkEnd w:id="24"/>
    <w:bookmarkStart w:id="25" w:name="Xb3eb41311950d73fd01d00c834ea80ffc553c83"/>
    <w:p>
      <w:pPr>
        <w:pStyle w:val="Heading3"/>
      </w:pPr>
      <w:r>
        <w:t xml:space="preserve">Community &amp; Institutional Partnerships (30% of Budget)</w:t>
      </w:r>
    </w:p>
    <w:p>
      <w:pPr>
        <w:numPr>
          <w:ilvl w:val="0"/>
          <w:numId w:val="1004"/>
        </w:numPr>
        <w:pStyle w:val="Compact"/>
      </w:pPr>
      <w:r>
        <w:rPr>
          <w:bCs/>
          <w:b/>
        </w:rPr>
        <w:t xml:space="preserve">University Recruitment Fairs</w:t>
      </w:r>
      <w:r>
        <w:t xml:space="preserve">: Dedicated booths at Shanghai Jiao Tong University and East China Normal University with live Q&amp;A sessions featuring current Shanghai Police Officers. Special scholarship tie-ins for graduates who join.</w:t>
      </w:r>
    </w:p>
    <w:p>
      <w:pPr>
        <w:numPr>
          <w:ilvl w:val="0"/>
          <w:numId w:val="1004"/>
        </w:numPr>
        <w:pStyle w:val="Compact"/>
      </w:pPr>
      <w:r>
        <w:rPr>
          <w:bCs/>
          <w:b/>
        </w:rPr>
        <w:t xml:space="preserve">Military Transition Programs</w:t>
      </w:r>
      <w:r>
        <w:t xml:space="preserve">: Direct outreach to People's Liberation Army bases in Jiangsu province with tailored recruitment packages addressing military-to-civilian career transitions.</w:t>
      </w:r>
    </w:p>
    <w:p>
      <w:pPr>
        <w:numPr>
          <w:ilvl w:val="0"/>
          <w:numId w:val="1004"/>
        </w:numPr>
        <w:pStyle w:val="Compact"/>
      </w:pPr>
      <w:r>
        <w:rPr>
          <w:bCs/>
          <w:b/>
        </w:rPr>
        <w:t xml:space="preserve">Community Safety Forums</w:t>
      </w:r>
      <w:r>
        <w:t xml:space="preserve">: Monthly neighborhood events in Xuhui and Jing'an districts where Police Officers engage residents about safety initiatives, naturally showcasing career opportunities.</w:t>
      </w:r>
    </w:p>
    <w:bookmarkEnd w:id="25"/>
    <w:bookmarkStart w:id="26" w:name="X53877132448178180c324f52c205cd720fd1c68"/>
    <w:p>
      <w:pPr>
        <w:pStyle w:val="Heading3"/>
      </w:pPr>
      <w:r>
        <w:t xml:space="preserve">Traditional Media &amp; Cultural Alignment (10% of Budget)</w:t>
      </w:r>
    </w:p>
    <w:p>
      <w:pPr>
        <w:numPr>
          <w:ilvl w:val="0"/>
          <w:numId w:val="1005"/>
        </w:numPr>
        <w:pStyle w:val="Compact"/>
      </w:pPr>
      <w:r>
        <w:rPr>
          <w:bCs/>
          <w:b/>
        </w:rPr>
        <w:t xml:space="preserve">Celebrity Endorsements</w:t>
      </w:r>
      <w:r>
        <w:t xml:space="preserve">: Collaborating with Shanghai-born actors like Wang Lichao for TV commercials emphasizing "Protecting the City You Love" in Mandarin.</w:t>
      </w:r>
    </w:p>
    <w:p>
      <w:pPr>
        <w:numPr>
          <w:ilvl w:val="0"/>
          <w:numId w:val="1005"/>
        </w:numPr>
        <w:pStyle w:val="Compact"/>
      </w:pPr>
      <w:r>
        <w:rPr>
          <w:bCs/>
          <w:b/>
        </w:rPr>
        <w:t xml:space="preserve">Public Service Announcements</w:t>
      </w:r>
      <w:r>
        <w:t xml:space="preserve">: Radio spots on Shanghai Traffic FM highlighting Police Officer roles during morning commute hours, aligning with daily routines of potential candidates.</w:t>
      </w:r>
    </w:p>
    <w:bookmarkEnd w:id="26"/>
    <w:bookmarkEnd w:id="27"/>
    <w:bookmarkStart w:id="28" w:name="timeline-resource-allocation"/>
    <w:p>
      <w:pPr>
        <w:pStyle w:val="Heading2"/>
      </w:pPr>
      <w:r>
        <w:t xml:space="preserve">Timeline &amp; Resource Allocation</w:t>
      </w:r>
    </w:p>
    <w:p>
      <w:pPr>
        <w:pStyle w:val="FirstParagraph"/>
      </w:pPr>
      <w:r>
        <w:rPr>
          <w:bCs/>
          <w:b/>
        </w:rPr>
        <w:t xml:space="preserve">Q1: Foundation Phase (January-March)</w:t>
      </w:r>
      <w:r>
        <w:br/>
      </w:r>
      <w:r>
        <w:t xml:space="preserve">Finalize partnerships with 3 key universities, develop recruitment mini-program, and launch WeChat content series. Target: 500 initial applications.</w:t>
      </w:r>
    </w:p>
    <w:p>
      <w:pPr>
        <w:pStyle w:val="BodyText"/>
      </w:pPr>
      <w:r>
        <w:rPr>
          <w:bCs/>
          <w:b/>
        </w:rPr>
        <w:t xml:space="preserve">Q2: Engagement Surge (April-June)</w:t>
      </w:r>
      <w:r>
        <w:br/>
      </w:r>
      <w:r>
        <w:t xml:space="preserve">Roll out university fairs, military outreach programs, and community forums. Launch influencer campaign. Target: 1,200 qualified applicants.</w:t>
      </w:r>
    </w:p>
    <w:p>
      <w:pPr>
        <w:pStyle w:val="BodyText"/>
      </w:pPr>
      <w:r>
        <w:rPr>
          <w:bCs/>
          <w:b/>
        </w:rPr>
        <w:t xml:space="preserve">Q3: Conversion Focus (July-September)</w:t>
      </w:r>
      <w:r>
        <w:br/>
      </w:r>
      <w:r>
        <w:t xml:space="preserve">Intensify digital follow-ups and application support. Host "Shanghai Police Officer Experience Days" for shortlisted candidates at municipal police headquarters. Target: 80% of positions filled by Q4.</w:t>
      </w:r>
    </w:p>
    <w:bookmarkEnd w:id="28"/>
    <w:bookmarkStart w:id="29" w:name="success-metrics-evaluation"/>
    <w:p>
      <w:pPr>
        <w:pStyle w:val="Heading2"/>
      </w:pPr>
      <w:r>
        <w:t xml:space="preserve">Success Metrics &amp; Evaluation</w:t>
      </w:r>
    </w:p>
    <w:p>
      <w:pPr>
        <w:pStyle w:val="FirstParagraph"/>
      </w:pPr>
      <w:r>
        <w:t xml:space="preserve">Key Performance Indicators include:</w:t>
      </w:r>
    </w:p>
    <w:p>
      <w:pPr>
        <w:numPr>
          <w:ilvl w:val="0"/>
          <w:numId w:val="1006"/>
        </w:numPr>
        <w:pStyle w:val="Compact"/>
      </w:pPr>
      <w:r>
        <w:rPr>
          <w:bCs/>
          <w:b/>
        </w:rPr>
        <w:t xml:space="preserve">Candidate Quality Score</w:t>
      </w:r>
      <w:r>
        <w:t xml:space="preserve">: Minimum 85% pass rate on the Shanghai Police Officer written exam (vs. national average of 72%)</w:t>
      </w:r>
    </w:p>
    <w:p>
      <w:pPr>
        <w:numPr>
          <w:ilvl w:val="0"/>
          <w:numId w:val="1006"/>
        </w:numPr>
        <w:pStyle w:val="Compact"/>
      </w:pPr>
      <w:r>
        <w:rPr>
          <w:bCs/>
          <w:b/>
        </w:rPr>
        <w:t xml:space="preserve">Application Volume</w:t>
      </w:r>
      <w:r>
        <w:t xml:space="preserve">: Achieve 3,000+ qualified applications within campaign period (exceeding target by 45%)</w:t>
      </w:r>
    </w:p>
    <w:p>
      <w:pPr>
        <w:numPr>
          <w:ilvl w:val="0"/>
          <w:numId w:val="1006"/>
        </w:numPr>
        <w:pStyle w:val="Compact"/>
      </w:pPr>
      <w:r>
        <w:rPr>
          <w:bCs/>
          <w:b/>
        </w:rPr>
        <w:t xml:space="preserve">Diversity Metrics</w:t>
      </w:r>
      <w:r>
        <w:t xml:space="preserve">: Secure 35% female candidates and 25% ethnic minority representation (surpassing Shanghai's police diversity goals)</w:t>
      </w:r>
    </w:p>
    <w:p>
      <w:pPr>
        <w:pStyle w:val="FirstParagraph"/>
      </w:pPr>
      <w:r>
        <w:t xml:space="preserve">Monthly analytics will track WeChat engagement rates, application conversion funnels, and demographic breakdowns to refine messaging. All data aligns with China's "National Public Security Talent Development Plan 2035."</w:t>
      </w:r>
    </w:p>
    <w:bookmarkEnd w:id="29"/>
    <w:bookmarkStart w:id="30" w:name="conclusion-the-shanghai-advantage"/>
    <w:p>
      <w:pPr>
        <w:pStyle w:val="Heading2"/>
      </w:pPr>
      <w:r>
        <w:t xml:space="preserve">Conclusion: The Shanghai Advantage</w:t>
      </w:r>
    </w:p>
    <w:p>
      <w:pPr>
        <w:pStyle w:val="FirstParagraph"/>
      </w:pPr>
      <w:r>
        <w:t xml:space="preserve">This Marketing Plan transforms Police Officer recruitment in China Shanghai from a transactional process into an aspirational career narrative. By emphasizing the unique blend of national significance, professional growth, and city pride inherent in every Police Officer role within this global metropolis, we position Shanghai's law enforcement agency as the premier destination for security professionals across China. The campaign directly responds to the critical need for 200 new Police Officers by Q3 2024 while establishing a sustainable talent pipeline that supports Shanghai's vision as a "World-Class City." This isn't merely about filling vacancies—it's about recruiting guardians who will shape Shanghai's safety legacy for generations, embodying the highest standards of China Shanghai's public security mission.</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in China Shanghai</dc:title>
  <dc:creator/>
  <dc:language>en</dc:language>
  <cp:keywords/>
  <dcterms:created xsi:type="dcterms:W3CDTF">2026-07-23T21:03:02Z</dcterms:created>
  <dcterms:modified xsi:type="dcterms:W3CDTF">2026-07-23T21:03:02Z</dcterms:modified>
</cp:coreProperties>
</file>

<file path=docProps/custom.xml><?xml version="1.0" encoding="utf-8"?>
<Properties xmlns="http://schemas.openxmlformats.org/officeDocument/2006/custom-properties" xmlns:vt="http://schemas.openxmlformats.org/officeDocument/2006/docPropsVTypes"/>
</file>