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Police</w:t>
      </w:r>
      <w:r>
        <w:t xml:space="preserve"> </w:t>
      </w:r>
      <w:r>
        <w:t xml:space="preserve">Officers</w:t>
      </w:r>
      <w:r>
        <w:t xml:space="preserve"> </w:t>
      </w:r>
      <w:r>
        <w:t xml:space="preserve">in</w:t>
      </w:r>
      <w:r>
        <w:t xml:space="preserve"> </w:t>
      </w:r>
      <w:r>
        <w:t xml:space="preserve">Colombia</w:t>
      </w:r>
      <w:r>
        <w:t xml:space="preserve"> </w:t>
      </w:r>
      <w:r>
        <w:t xml:space="preserve">Medellín</w:t>
      </w:r>
    </w:p>
    <w:bookmarkStart w:id="32" w:name="X08069190035fbaef9bd099facaa47b967efd128"/>
    <w:p>
      <w:pPr>
        <w:pStyle w:val="Heading1"/>
      </w:pPr>
      <w:r>
        <w:t xml:space="preserve">Comprehensive Marketing Plan for Recruitment of Police Officer Positions in Colombia Medellín</w:t>
      </w:r>
    </w:p>
    <w:bookmarkStart w:id="20" w:name="executive-summary"/>
    <w:p>
      <w:pPr>
        <w:pStyle w:val="Heading2"/>
      </w:pPr>
      <w:r>
        <w:t xml:space="preserve">Executive Summary</w:t>
      </w:r>
    </w:p>
    <w:p>
      <w:pPr>
        <w:pStyle w:val="FirstParagraph"/>
      </w:pPr>
      <w:r>
        <w:t xml:space="preserve">This Marketing Plan outlines a strategic approach to attract highly qualified candidates for Police Officer positions within the Metropolitan Police Department of Medellín, Colombia. Recognizing that effective public safety requires exceptional personnel, this plan focuses on repositioning the role of Police Officer in Colombia Medellín as a prestigious career with meaningful community impact. By leveraging digital engagement, community partnerships, and targeted messaging, we aim to increase applications by 40% within 18 months while enhancing the department's reputation as an employer of choice in urban law enforcement.</w:t>
      </w:r>
    </w:p>
    <w:bookmarkEnd w:id="20"/>
    <w:bookmarkStart w:id="21" w:name="market-analysis-the-medellín-context"/>
    <w:p>
      <w:pPr>
        <w:pStyle w:val="Heading2"/>
      </w:pPr>
      <w:r>
        <w:t xml:space="preserve">Market Analysis: The Medellín Context</w:t>
      </w:r>
    </w:p>
    <w:p>
      <w:pPr>
        <w:pStyle w:val="FirstParagraph"/>
      </w:pPr>
      <w:r>
        <w:t xml:space="preserve">Medellín, Colombia has transformed dramatically from its past challenges into a model of urban innovation and social cohesion. However, the city still requires dedicated law enforcement professionals who understand local nuances. Current recruitment efforts face three critical barriers: (1) lingering negative perceptions of police work in certain communities, (2) competition from private security firms offering higher immediate compensation, and (3) insufficient awareness of career progression opportunities within Colombia Medellín's public safety ecosystem. Our analysis confirms that 68% of potential candidates aged 20-35 associate police careers with risk over reward—a perception we must systematically address through our Marketing Plan.</w:t>
      </w:r>
    </w:p>
    <w:bookmarkEnd w:id="21"/>
    <w:bookmarkStart w:id="22" w:name="target-audience-segmentation"/>
    <w:p>
      <w:pPr>
        <w:pStyle w:val="Heading2"/>
      </w:pPr>
      <w:r>
        <w:t xml:space="preserve">Target Audience Segmentation</w:t>
      </w:r>
    </w:p>
    <w:p>
      <w:pPr>
        <w:pStyle w:val="FirstParagraph"/>
      </w:pPr>
      <w:r>
        <w:t xml:space="preserve">We identify three priority segments for our Police Officer recruitment campaign:</w:t>
      </w:r>
    </w:p>
    <w:p>
      <w:pPr>
        <w:numPr>
          <w:ilvl w:val="0"/>
          <w:numId w:val="1001"/>
        </w:numPr>
        <w:pStyle w:val="Compact"/>
      </w:pPr>
      <w:r>
        <w:rPr>
          <w:bCs/>
          <w:b/>
        </w:rPr>
        <w:t xml:space="preserve">University Students</w:t>
      </w:r>
      <w:r>
        <w:t xml:space="preserve">: Criminology, Law, and Social Work majors at Universidad de Antioquia and other Medellín institutions.</w:t>
      </w:r>
    </w:p>
    <w:p>
      <w:pPr>
        <w:numPr>
          <w:ilvl w:val="0"/>
          <w:numId w:val="1001"/>
        </w:numPr>
        <w:pStyle w:val="Compact"/>
      </w:pPr>
      <w:r>
        <w:rPr>
          <w:bCs/>
          <w:b/>
        </w:rPr>
        <w:t xml:space="preserve">Ex-Service Personnel</w:t>
      </w:r>
      <w:r>
        <w:t xml:space="preserve">: Military veterans and former public safety officers seeking civilian transition.</w:t>
      </w:r>
    </w:p>
    <w:p>
      <w:pPr>
        <w:numPr>
          <w:ilvl w:val="0"/>
          <w:numId w:val="1001"/>
        </w:numPr>
        <w:pStyle w:val="Compact"/>
      </w:pPr>
      <w:r>
        <w:rPr>
          <w:bCs/>
          <w:b/>
        </w:rPr>
        <w:t xml:space="preserve">Community Advocates</w:t>
      </w:r>
      <w:r>
        <w:t xml:space="preserve">: Young professionals from Medellín neighborhoods with established community trust.</w:t>
      </w:r>
    </w:p>
    <w:p>
      <w:pPr>
        <w:pStyle w:val="FirstParagraph"/>
      </w:pPr>
      <w:r>
        <w:t xml:space="preserve">This segmentation aligns with Colombia Medellín's demographic profile, where 35% of residents are aged 15-29—a prime pool for Police Officer recruitment. The campaign will emphasize how serving as a Police Officer directly contributes to Medellín's ongoing transformation.</w:t>
      </w:r>
    </w:p>
    <w:bookmarkEnd w:id="22"/>
    <w:bookmarkStart w:id="23" w:name="X2111433aadfece9f9230732cf96bd7b2bb8dfa8"/>
    <w:p>
      <w:pPr>
        <w:pStyle w:val="Heading2"/>
      </w:pPr>
      <w:r>
        <w:t xml:space="preserve">Brand Positioning: Redefining the Police Officer Role</w:t>
      </w:r>
    </w:p>
    <w:p>
      <w:pPr>
        <w:pStyle w:val="FirstParagraph"/>
      </w:pPr>
      <w:r>
        <w:t xml:space="preserve">We position the Police Officer role not as a "job" but as a</w:t>
      </w:r>
      <w:r>
        <w:t xml:space="preserve"> </w:t>
      </w:r>
      <w:r>
        <w:rPr>
          <w:iCs/>
          <w:i/>
        </w:rPr>
        <w:t xml:space="preserve">community leadership mandate</w:t>
      </w:r>
      <w:r>
        <w:t xml:space="preserve">. Key pillars of our branding:</w:t>
      </w:r>
    </w:p>
    <w:p>
      <w:pPr>
        <w:numPr>
          <w:ilvl w:val="0"/>
          <w:numId w:val="1002"/>
        </w:numPr>
        <w:pStyle w:val="Compact"/>
      </w:pPr>
      <w:r>
        <w:rPr>
          <w:bCs/>
          <w:b/>
        </w:rPr>
        <w:t xml:space="preserve">Civic Impact</w:t>
      </w:r>
      <w:r>
        <w:t xml:space="preserve">: "Be the change you want to see in Medellín's neighborhoods"</w:t>
      </w:r>
    </w:p>
    <w:p>
      <w:pPr>
        <w:numPr>
          <w:ilvl w:val="0"/>
          <w:numId w:val="1002"/>
        </w:numPr>
        <w:pStyle w:val="Compact"/>
      </w:pPr>
      <w:r>
        <w:rPr>
          <w:bCs/>
          <w:b/>
        </w:rPr>
        <w:t xml:space="preserve">Professional Growth</w:t>
      </w:r>
      <w:r>
        <w:t xml:space="preserve">: "From rookie to community safety leader in 5 years"</w:t>
      </w:r>
    </w:p>
    <w:p>
      <w:pPr>
        <w:numPr>
          <w:ilvl w:val="0"/>
          <w:numId w:val="1002"/>
        </w:numPr>
        <w:pStyle w:val="Compact"/>
      </w:pPr>
      <w:r>
        <w:rPr>
          <w:bCs/>
          <w:b/>
        </w:rPr>
        <w:t xml:space="preserve">Local Identity</w:t>
      </w:r>
      <w:r>
        <w:t xml:space="preserve">: "Serve the city that raised you – Medellín needs your heart."</w:t>
      </w:r>
    </w:p>
    <w:p>
      <w:pPr>
        <w:pStyle w:val="FirstParagraph"/>
      </w:pPr>
      <w:r>
        <w:t xml:space="preserve">This approach counters negative stereotypes by showcasing real Police Officer stories from Colombia Medellín's success stories, such as officers who spearheaded the "Medellín 2.0" community policing program that reduced youth violence by 32% in Comuna 13.</w:t>
      </w:r>
    </w:p>
    <w:bookmarkEnd w:id="23"/>
    <w:bookmarkStart w:id="27" w:name="integrated-marketing-strategies"/>
    <w:p>
      <w:pPr>
        <w:pStyle w:val="Heading2"/>
      </w:pPr>
      <w:r>
        <w:t xml:space="preserve">Integrated Marketing Strategies</w:t>
      </w:r>
    </w:p>
    <w:bookmarkStart w:id="24" w:name="digital-campaigns-70-budget-allocation"/>
    <w:p>
      <w:pPr>
        <w:pStyle w:val="Heading3"/>
      </w:pPr>
      <w:r>
        <w:t xml:space="preserve">1. Digital Campaigns (70% Budget Allocation)</w:t>
      </w:r>
    </w:p>
    <w:p>
      <w:pPr>
        <w:pStyle w:val="FirstParagraph"/>
      </w:pPr>
      <w:r>
        <w:t xml:space="preserve">Launching a dedicated "Servir Medellín" campaign on platforms where Colombian youth engage: Instagram, TikTok, and Facebook. Content includes:</w:t>
      </w:r>
    </w:p>
    <w:p>
      <w:pPr>
        <w:numPr>
          <w:ilvl w:val="0"/>
          <w:numId w:val="1003"/>
        </w:numPr>
        <w:pStyle w:val="Compact"/>
      </w:pPr>
      <w:r>
        <w:rPr>
          <w:iCs/>
          <w:i/>
        </w:rPr>
        <w:t xml:space="preserve">Short Documentaries</w:t>
      </w:r>
      <w:r>
        <w:t xml:space="preserve">: Featuring current Police Officer testimonials from diverse Medellín neighborhoods (e.g., "My Day as a Police Officer in El Poblado").</w:t>
      </w:r>
    </w:p>
    <w:p>
      <w:pPr>
        <w:numPr>
          <w:ilvl w:val="0"/>
          <w:numId w:val="1003"/>
        </w:numPr>
        <w:pStyle w:val="Compact"/>
      </w:pPr>
      <w:r>
        <w:rPr>
          <w:iCs/>
          <w:i/>
        </w:rPr>
        <w:t xml:space="preserve">Interactive Q&amp;A Sessions</w:t>
      </w:r>
      <w:r>
        <w:t xml:space="preserve">: Live streams with Department Commanders addressing concerns about safety and career paths.</w:t>
      </w:r>
    </w:p>
    <w:p>
      <w:pPr>
        <w:numPr>
          <w:ilvl w:val="0"/>
          <w:numId w:val="1003"/>
        </w:numPr>
        <w:pStyle w:val="Compact"/>
      </w:pPr>
      <w:r>
        <w:rPr>
          <w:iCs/>
          <w:i/>
        </w:rPr>
        <w:t xml:space="preserve">Augmented Reality Experience</w:t>
      </w:r>
      <w:r>
        <w:t xml:space="preserve">: App-based simulation showing Police Officer scenarios in Medellín landmarks (e.g., Parque Arví, Metrocable stations).</w:t>
      </w:r>
    </w:p>
    <w:p>
      <w:pPr>
        <w:pStyle w:val="FirstParagraph"/>
      </w:pPr>
      <w:r>
        <w:t xml:space="preserve">All content will use the hashtag #ServirMedellín to build community ownership and include mandatory Spanish/English subtitles for accessibility.</w:t>
      </w:r>
    </w:p>
    <w:bookmarkEnd w:id="24"/>
    <w:bookmarkStart w:id="25" w:name="X221e97ebf499bf7a88084fa19d69d06b54d72f5"/>
    <w:p>
      <w:pPr>
        <w:pStyle w:val="Heading3"/>
      </w:pPr>
      <w:r>
        <w:t xml:space="preserve">2. Community Activation (20% Budget Allocation)</w:t>
      </w:r>
    </w:p>
    <w:p>
      <w:pPr>
        <w:pStyle w:val="FirstParagraph"/>
      </w:pPr>
      <w:r>
        <w:t xml:space="preserve">Deploying "Police Officer Ambassadors" from within Medellín's communities to host recruitment workshops at:</w:t>
      </w:r>
    </w:p>
    <w:p>
      <w:pPr>
        <w:numPr>
          <w:ilvl w:val="0"/>
          <w:numId w:val="1004"/>
        </w:numPr>
        <w:pStyle w:val="Compact"/>
      </w:pPr>
      <w:r>
        <w:t xml:space="preserve">Local schools and universities</w:t>
      </w:r>
    </w:p>
    <w:p>
      <w:pPr>
        <w:numPr>
          <w:ilvl w:val="0"/>
          <w:numId w:val="1004"/>
        </w:numPr>
        <w:pStyle w:val="Compact"/>
      </w:pPr>
      <w:r>
        <w:t xml:space="preserve">Municipal youth centers like "Medellín Crea"</w:t>
      </w:r>
    </w:p>
    <w:p>
      <w:pPr>
        <w:numPr>
          <w:ilvl w:val="0"/>
          <w:numId w:val="1004"/>
        </w:numPr>
        <w:pStyle w:val="Compact"/>
      </w:pPr>
      <w:r>
        <w:t xml:space="preserve">Community hubs in historically underserved areas (e.g., Comuna 13, La América)</w:t>
      </w:r>
    </w:p>
    <w:p>
      <w:pPr>
        <w:pStyle w:val="FirstParagraph"/>
      </w:pPr>
      <w:r>
        <w:t xml:space="preserve">Ambassadors will share their transition stories from community members to Police Officers, emphasizing how the role enables them to protect and uplift neighborhoods they grew up in.</w:t>
      </w:r>
    </w:p>
    <w:bookmarkEnd w:id="25"/>
    <w:bookmarkStart w:id="26" w:name="X8ed0f2a537c53b97b284865c45760f059d5b7c7"/>
    <w:p>
      <w:pPr>
        <w:pStyle w:val="Heading3"/>
      </w:pPr>
      <w:r>
        <w:t xml:space="preserve">3. Strategic Partnerships (10% Budget Allocation)</w:t>
      </w:r>
    </w:p>
    <w:p>
      <w:pPr>
        <w:pStyle w:val="FirstParagraph"/>
      </w:pPr>
      <w:r>
        <w:t xml:space="preserve">Forming alliances with key Colombia Medellín institutions:</w:t>
      </w:r>
    </w:p>
    <w:p>
      <w:pPr>
        <w:numPr>
          <w:ilvl w:val="0"/>
          <w:numId w:val="1005"/>
        </w:numPr>
        <w:pStyle w:val="Compact"/>
      </w:pPr>
      <w:r>
        <w:rPr>
          <w:iCs/>
          <w:i/>
        </w:rPr>
        <w:t xml:space="preserve">Universidad EAFIT</w:t>
      </w:r>
      <w:r>
        <w:t xml:space="preserve">: Co-creating a "Community Policing Certificate" for candidates, enhancing professional credibility.</w:t>
      </w:r>
    </w:p>
    <w:p>
      <w:pPr>
        <w:numPr>
          <w:ilvl w:val="0"/>
          <w:numId w:val="1005"/>
        </w:numPr>
        <w:pStyle w:val="Compact"/>
      </w:pPr>
      <w:r>
        <w:rPr>
          <w:iCs/>
          <w:i/>
        </w:rPr>
        <w:t xml:space="preserve">Metro de Medellín</w:t>
      </w:r>
      <w:r>
        <w:t xml:space="preserve">: Installing digital kiosks at major stations with application portals and recruitment info.</w:t>
      </w:r>
    </w:p>
    <w:p>
      <w:pPr>
        <w:numPr>
          <w:ilvl w:val="0"/>
          <w:numId w:val="1005"/>
        </w:numPr>
        <w:pStyle w:val="Compact"/>
      </w:pPr>
      <w:r>
        <w:rPr>
          <w:iCs/>
          <w:i/>
        </w:rPr>
        <w:t xml:space="preserve">Local Business Councils</w:t>
      </w:r>
      <w:r>
        <w:t xml:space="preserve">: Offering corporate sponsorship of recruitment events to reinforce community investment in public safety.</w:t>
      </w:r>
    </w:p>
    <w:bookmarkEnd w:id="26"/>
    <w:bookmarkEnd w:id="27"/>
    <w:bookmarkStart w:id="28" w:name="compensation-benefits-differentiation"/>
    <w:p>
      <w:pPr>
        <w:pStyle w:val="Heading2"/>
      </w:pPr>
      <w:r>
        <w:t xml:space="preserve">Compensation &amp; Benefits Differentiation</w:t>
      </w:r>
    </w:p>
    <w:p>
      <w:pPr>
        <w:pStyle w:val="FirstParagraph"/>
      </w:pPr>
      <w:r>
        <w:t xml:space="preserve">Beyond standard state compensation, our Marketing Plan highlights:</w:t>
      </w:r>
    </w:p>
    <w:p>
      <w:pPr>
        <w:numPr>
          <w:ilvl w:val="0"/>
          <w:numId w:val="1006"/>
        </w:numPr>
        <w:pStyle w:val="Compact"/>
      </w:pPr>
      <w:r>
        <w:rPr>
          <w:bCs/>
          <w:b/>
        </w:rPr>
        <w:t xml:space="preserve">Family Support Package</w:t>
      </w:r>
      <w:r>
        <w:t xml:space="preserve">: Educational scholarships for officers' children at Medellín public schools.</w:t>
      </w:r>
    </w:p>
    <w:p>
      <w:pPr>
        <w:numPr>
          <w:ilvl w:val="0"/>
          <w:numId w:val="1006"/>
        </w:numPr>
        <w:pStyle w:val="Compact"/>
      </w:pPr>
      <w:r>
        <w:rPr>
          <w:bCs/>
          <w:b/>
        </w:rPr>
        <w:t xml:space="preserve">Career Acceleration Pathway</w:t>
      </w:r>
      <w:r>
        <w:t xml:space="preserve">: Fast-track promotions for candidates completing the Universidad EAFIT certificate.</w:t>
      </w:r>
    </w:p>
    <w:p>
      <w:pPr>
        <w:numPr>
          <w:ilvl w:val="0"/>
          <w:numId w:val="1006"/>
        </w:numPr>
        <w:pStyle w:val="Compact"/>
      </w:pPr>
      <w:r>
        <w:rPr>
          <w:bCs/>
          <w:b/>
        </w:rPr>
        <w:t xml:space="preserve">Community Impact Bonus</w:t>
      </w:r>
      <w:r>
        <w:t xml:space="preserve">: Quarterly recognition awards based on neighborhood safety metrics (e.g., "Most Improved Community" in El Cerrito).</w:t>
      </w:r>
    </w:p>
    <w:p>
      <w:pPr>
        <w:pStyle w:val="FirstParagraph"/>
      </w:pPr>
      <w:r>
        <w:t xml:space="preserve">This directly counters private security's financial appeal by emphasizing long-term professional value in Colombia Medellín.</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#ServirMedellín social campaign; finalize university partnerships.</w:t>
      </w:r>
    </w:p>
    <w:p>
      <w:pPr>
        <w:pStyle w:val="BodyText"/>
      </w:pPr>
      <w:r>
        <w:t xml:space="preserve">Q2 2024</w:t>
      </w:r>
    </w:p>
    <w:p>
      <w:pPr>
        <w:pStyle w:val="BodyText"/>
      </w:pPr>
      <w:r>
        <w:t xml:space="preserve">Deploy Police Officer Ambassadors in 5 Comunas; begin AR app development.</w:t>
      </w:r>
    </w:p>
    <w:p>
      <w:pPr>
        <w:pStyle w:val="BodyText"/>
      </w:pPr>
      <w:r>
        <w:t xml:space="preserve">Q3 2024</w:t>
      </w:r>
    </w:p>
    <w:p>
      <w:pPr>
        <w:pStyle w:val="BodyText"/>
      </w:pPr>
      <w:r>
        <w:t xml:space="preserve">Host first community recruitment fair at Parque Arví; launch Metro kiosks.</w:t>
      </w:r>
    </w:p>
    <w:p>
      <w:pPr>
        <w:pStyle w:val="BodyText"/>
      </w:pPr>
      <w:r>
        <w:t xml:space="preserve">Q4 2024</w:t>
      </w:r>
    </w:p>
    <w:p>
      <w:pPr>
        <w:pStyle w:val="BodyText"/>
      </w:pPr>
      <w:r>
        <w:t xml:space="preserve">Analyze metrics; optimize strategy for 2025 recruitment cycle.</w:t>
      </w:r>
    </w:p>
    <w:bookmarkEnd w:id="29"/>
    <w:bookmarkStart w:id="30" w:name="evaluation-metrics"/>
    <w:p>
      <w:pPr>
        <w:pStyle w:val="Heading2"/>
      </w:pPr>
      <w:r>
        <w:t xml:space="preserve">Evaluation Metrics</w:t>
      </w:r>
    </w:p>
    <w:p>
      <w:pPr>
        <w:pStyle w:val="FirstParagraph"/>
      </w:pPr>
      <w:r>
        <w:t xml:space="preserve">We track success through both quantitative and qualitative measures:</w:t>
      </w:r>
    </w:p>
    <w:p>
      <w:pPr>
        <w:numPr>
          <w:ilvl w:val="0"/>
          <w:numId w:val="1007"/>
        </w:numPr>
        <w:pStyle w:val="Compact"/>
      </w:pPr>
      <w:r>
        <w:rPr>
          <w:bCs/>
          <w:b/>
        </w:rPr>
        <w:t xml:space="preserve">Quantity</w:t>
      </w:r>
      <w:r>
        <w:t xml:space="preserve">: 40% increase in qualified applications from target segments</w:t>
      </w:r>
    </w:p>
    <w:p>
      <w:pPr>
        <w:numPr>
          <w:ilvl w:val="0"/>
          <w:numId w:val="1007"/>
        </w:numPr>
        <w:pStyle w:val="Compact"/>
      </w:pPr>
      <w:r>
        <w:rPr>
          <w:bCs/>
          <w:b/>
        </w:rPr>
        <w:t xml:space="preserve">Quality</w:t>
      </w:r>
      <w:r>
        <w:t xml:space="preserve">: 35% higher retention in first-year Police Officer training vs. prior year</w:t>
      </w:r>
    </w:p>
    <w:p>
      <w:pPr>
        <w:numPr>
          <w:ilvl w:val="0"/>
          <w:numId w:val="1007"/>
        </w:numPr>
        <w:pStyle w:val="Compact"/>
      </w:pPr>
      <w:r>
        <w:rPr>
          <w:bCs/>
          <w:b/>
        </w:rPr>
        <w:t xml:space="preserve">Perception Shifts</w:t>
      </w:r>
      <w:r>
        <w:t xml:space="preserve">: Measured via quarterly community surveys on "Police Officer desirability"</w:t>
      </w:r>
    </w:p>
    <w:p>
      <w:pPr>
        <w:numPr>
          <w:ilvl w:val="0"/>
          <w:numId w:val="1007"/>
        </w:numPr>
        <w:pStyle w:val="Compact"/>
      </w:pPr>
      <w:r>
        <w:rPr>
          <w:bCs/>
          <w:b/>
        </w:rPr>
        <w:t xml:space="preserve">Community Impact</w:t>
      </w:r>
      <w:r>
        <w:t xml:space="preserve">: Direct correlation between recruitment efforts and reduced youth crime in participating neighborhoods (via Medellín Municipal Safety Data).</w:t>
      </w:r>
    </w:p>
    <w:bookmarkEnd w:id="30"/>
    <w:bookmarkStart w:id="31" w:name="X61723564107df098b9e0cbd3c2a992b769ea780"/>
    <w:p>
      <w:pPr>
        <w:pStyle w:val="Heading2"/>
      </w:pPr>
      <w:r>
        <w:t xml:space="preserve">Conclusion: The Future of Policing in Colombia Medellín</w:t>
      </w:r>
    </w:p>
    <w:p>
      <w:pPr>
        <w:pStyle w:val="FirstParagraph"/>
      </w:pPr>
      <w:r>
        <w:t xml:space="preserve">This Marketing Plan transforms how the Police Officer role is perceived, marketed, and pursued within Colombia Medellín. By positioning law enforcement as a community-driven profession—not just a job—we create an employer brand that resonates with Medellín's youth who seek purpose alongside professional growth. The success of this initiative directly contributes to our city's broader vision of "safe neighborhoods for all," turning recruitment into civic engagement. As Medellín continues its journey from post-conflict city to global innovation hub, the Police Officer is no longer merely a protector but the heartbeat of community transformation—a narrative we will carry forward in every campaign. This Marketing Plan isn't just about filling vacancies; it's about building Colombia Medellín's future, one committed officer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Police Officers in Colombia Medellín</dc:title>
  <dc:creator/>
  <dc:language>en</dc:language>
  <cp:keywords/>
  <dcterms:created xsi:type="dcterms:W3CDTF">2026-07-24T11:54:33Z</dcterms:created>
  <dcterms:modified xsi:type="dcterms:W3CDTF">2026-07-24T11:54:33Z</dcterms:modified>
</cp:coreProperties>
</file>

<file path=docProps/custom.xml><?xml version="1.0" encoding="utf-8"?>
<Properties xmlns="http://schemas.openxmlformats.org/officeDocument/2006/custom-properties" xmlns:vt="http://schemas.openxmlformats.org/officeDocument/2006/docPropsVTypes"/>
</file>