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Recruitment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India</w:t>
      </w:r>
      <w:r>
        <w:t xml:space="preserve"> </w:t>
      </w:r>
      <w:r>
        <w:t xml:space="preserve">Mumbai</w:t>
      </w:r>
    </w:p>
    <w:bookmarkStart w:id="33" w:name="X34902ee3df0cc9a2112be13c724b807d63aa30d"/>
    <w:p>
      <w:pPr>
        <w:pStyle w:val="Heading1"/>
      </w:pPr>
      <w:r>
        <w:t xml:space="preserve">Comprehensive Marketing Plan for Police Officer Recruitment in India Mumbai</w:t>
      </w:r>
    </w:p>
    <w:bookmarkStart w:id="20" w:name="executive-summary"/>
    <w:p>
      <w:pPr>
        <w:pStyle w:val="Heading2"/>
      </w:pPr>
      <w:r>
        <w:t xml:space="preserve">Executive Summary</w:t>
      </w:r>
    </w:p>
    <w:p>
      <w:pPr>
        <w:pStyle w:val="FirstParagraph"/>
      </w:pPr>
      <w:r>
        <w:t xml:space="preserve">This Marketing Plan outlines a strategic initiative to attract high-caliber candidates for the position of Police Officer within the Mumbai Police Force, serving the unique needs of India's most populous metropolis. As Mumbai faces complex urban security challenges including cybercrime surges, traffic management demands, and community safety concerns, this plan positions the Police Officer role as a prestigious career path that directly impacts Mumbai's resilience and growth. The strategy leverages digital innovation while honoring Mumbai's cultural fabric to build a modern police force equipped for 21st-century policing in India.</w:t>
      </w:r>
    </w:p>
    <w:bookmarkEnd w:id="20"/>
    <w:bookmarkStart w:id="21" w:name="X2bed4ed0d336c99cd92d8ec5740092548e92339"/>
    <w:p>
      <w:pPr>
        <w:pStyle w:val="Heading2"/>
      </w:pPr>
      <w:r>
        <w:t xml:space="preserve">Market Analysis: The Mumbai Policing Landscape</w:t>
      </w:r>
    </w:p>
    <w:p>
      <w:pPr>
        <w:pStyle w:val="FirstParagraph"/>
      </w:pPr>
      <w:r>
        <w:t xml:space="preserve">Mumbai, India's financial capital and most populous city (population 20.7 million), requires a specialized police force capable of addressing unique urban challenges. Current data shows a 37% increase in cybercrime cases and persistent challenges in densely populated areas like Dharavi and suburban railway networks. The Mumbai Police Force currently operates at 65% of required strength for its population density, creating critical vacancies for Police Officers who must navigate linguistic diversity (Marathi, Hindi, English), socioeconomic disparities, and rapid urbanization. This gap presents an urgent recruitment opportunity to transform Mumbai's safety ecosystem.</w:t>
      </w:r>
    </w:p>
    <w:bookmarkEnd w:id="21"/>
    <w:bookmarkStart w:id="22" w:name="Xc6abbc42bf89b3a107e91b47ca1b661f319593b"/>
    <w:p>
      <w:pPr>
        <w:pStyle w:val="Heading2"/>
      </w:pPr>
      <w:r>
        <w:t xml:space="preserve">Target Audience: The Ideal Mumbai Police Officer Candidate</w:t>
      </w:r>
    </w:p>
    <w:p>
      <w:pPr>
        <w:pStyle w:val="FirstParagraph"/>
      </w:pPr>
      <w:r>
        <w:t xml:space="preserve">Our primary audience comprises:</w:t>
      </w:r>
    </w:p>
    <w:p>
      <w:pPr>
        <w:numPr>
          <w:ilvl w:val="0"/>
          <w:numId w:val="1001"/>
        </w:numPr>
        <w:pStyle w:val="Compact"/>
      </w:pPr>
      <w:r>
        <w:rPr>
          <w:bCs/>
          <w:b/>
        </w:rPr>
        <w:t xml:space="preserve">Urban Youth (18-30 years):</w:t>
      </w:r>
      <w:r>
        <w:t xml:space="preserve"> </w:t>
      </w:r>
      <w:r>
        <w:t xml:space="preserve">College students and graduates seeking purpose-driven careers in Maharashtra's largest city.</w:t>
      </w:r>
    </w:p>
    <w:p>
      <w:pPr>
        <w:numPr>
          <w:ilvl w:val="0"/>
          <w:numId w:val="1001"/>
        </w:numPr>
        <w:pStyle w:val="Compact"/>
      </w:pPr>
      <w:r>
        <w:rPr>
          <w:bCs/>
          <w:b/>
        </w:rPr>
        <w:t xml:space="preserve">Diverse Community Leaders:</w:t>
      </w:r>
      <w:r>
        <w:t xml:space="preserve"> </w:t>
      </w:r>
      <w:r>
        <w:t xml:space="preserve">Individuals from Mumbai's 20+ ethnic neighborhoods who understand local dynamics.</w:t>
      </w:r>
    </w:p>
    <w:p>
      <w:pPr>
        <w:numPr>
          <w:ilvl w:val="0"/>
          <w:numId w:val="1001"/>
        </w:numPr>
        <w:pStyle w:val="Compact"/>
      </w:pPr>
      <w:r>
        <w:rPr>
          <w:bCs/>
          <w:b/>
        </w:rPr>
        <w:t xml:space="preserve">Educated Professionals:</w:t>
      </w:r>
      <w:r>
        <w:t xml:space="preserve"> </w:t>
      </w:r>
      <w:r>
        <w:t xml:space="preserve">Graduates from Mumbai universities (Tata Institute, IIT Bombay) seeking public service roles.</w:t>
      </w:r>
    </w:p>
    <w:p>
      <w:pPr>
        <w:pStyle w:val="FirstParagraph"/>
      </w:pPr>
      <w:r>
        <w:t xml:space="preserve">These candidates prioritize meaningful community impact over conventional corporate paths. Our messaging emphasizes how becoming a Police Officer in Mumbai offers: direct influence on city safety, career advancement within India's largest police force, and the opportunity to serve Mumbai's unique cultural identity while advancing their professional growth.</w:t>
      </w:r>
    </w:p>
    <w:bookmarkEnd w:id="22"/>
    <w:bookmarkStart w:id="27" w:name="core-marketing-strategies"/>
    <w:p>
      <w:pPr>
        <w:pStyle w:val="Heading2"/>
      </w:pPr>
      <w:r>
        <w:t xml:space="preserve">Core Marketing Strategies</w:t>
      </w:r>
    </w:p>
    <w:bookmarkStart w:id="23" w:name="X1a367d70900fddb00d22163fb3cdb81bddb639c"/>
    <w:p>
      <w:pPr>
        <w:pStyle w:val="Heading3"/>
      </w:pPr>
      <w:r>
        <w:t xml:space="preserve">1. Digital Transformation Campaign: "Bol Chalala Police" (Speak Up, Police)</w:t>
      </w:r>
    </w:p>
    <w:p>
      <w:pPr>
        <w:pStyle w:val="FirstParagraph"/>
      </w:pPr>
      <w:r>
        <w:t xml:space="preserve">A multilingual social media initiative targeting Mumbai's youth through Instagram, WhatsApp, and YouTube. Content features:</w:t>
      </w:r>
      <w:r>
        <w:t xml:space="preserve"> </w:t>
      </w:r>
      <w:r>
        <w:t xml:space="preserve">• Real Mumbai Police Officers sharing daily challenges (e.g., "Patrolling Marine Drive during monsoon")</w:t>
      </w:r>
      <w:r>
        <w:t xml:space="preserve"> </w:t>
      </w:r>
      <w:r>
        <w:t xml:space="preserve">• TikTok series showcasing community policing successes (e.g., resolving local disputes in Chembur)</w:t>
      </w:r>
      <w:r>
        <w:t xml:space="preserve"> </w:t>
      </w:r>
      <w:r>
        <w:t xml:space="preserve">• AR filters letting users virtually "wear" Mumbai Police uniforms while visiting iconic locations like Gateway of India</w:t>
      </w:r>
      <w:r>
        <w:t xml:space="preserve"> </w:t>
      </w:r>
      <w:r>
        <w:t xml:space="preserve">This strategy directly addresses Mumbai's digital-savvy population, using authentic city imagery to showcase the Police Officer role as modern and impactful.</w:t>
      </w:r>
    </w:p>
    <w:bookmarkEnd w:id="23"/>
    <w:bookmarkStart w:id="24" w:name="community-centric-campus-engagement"/>
    <w:p>
      <w:pPr>
        <w:pStyle w:val="Heading3"/>
      </w:pPr>
      <w:r>
        <w:t xml:space="preserve">2. Community-Centric Campus Engagement</w:t>
      </w:r>
    </w:p>
    <w:p>
      <w:pPr>
        <w:pStyle w:val="FirstParagraph"/>
      </w:pPr>
      <w:r>
        <w:t xml:space="preserve">Partnerships with Mumbai universities (University of Mumbai, Symbiosis) through:</w:t>
      </w:r>
      <w:r>
        <w:t xml:space="preserve"> </w:t>
      </w:r>
      <w:r>
        <w:t xml:space="preserve">• "Police Officer Career Fairs" at 15+ colleges with live Q&amp;A sessions featuring current officers from diverse backgrounds</w:t>
      </w:r>
      <w:r>
        <w:t xml:space="preserve"> </w:t>
      </w:r>
      <w:r>
        <w:t xml:space="preserve">• Internship programs at Police Commissionerate offices for final-year students</w:t>
      </w:r>
      <w:r>
        <w:t xml:space="preserve"> </w:t>
      </w:r>
      <w:r>
        <w:t xml:space="preserve">• Specialized workshops on "Cybercrime Response in Mumbai" led by Mumbai Police cyber units</w:t>
      </w:r>
      <w:r>
        <w:t xml:space="preserve"> </w:t>
      </w:r>
      <w:r>
        <w:t xml:space="preserve">This builds trust by connecting recruitment directly to Mumbai's educational ecosystem, demonstrating how the Police Officer role serves the city's academic community.</w:t>
      </w:r>
    </w:p>
    <w:bookmarkEnd w:id="24"/>
    <w:bookmarkStart w:id="25" w:name="cultural-heritage-integration"/>
    <w:p>
      <w:pPr>
        <w:pStyle w:val="Heading3"/>
      </w:pPr>
      <w:r>
        <w:t xml:space="preserve">3. Cultural Heritage Integration</w:t>
      </w:r>
    </w:p>
    <w:p>
      <w:pPr>
        <w:pStyle w:val="FirstParagraph"/>
      </w:pPr>
      <w:r>
        <w:t xml:space="preserve">Positioning the Police Officer as a guardian of Mumbai's identity:</w:t>
      </w:r>
      <w:r>
        <w:t xml:space="preserve"> </w:t>
      </w:r>
      <w:r>
        <w:t xml:space="preserve">• Collaborations with Bollywood celebrities (e.g., Aamir Khan, Katrina Kaif) for public service announcements filmed at Mumbai landmarks</w:t>
      </w:r>
      <w:r>
        <w:t xml:space="preserve"> </w:t>
      </w:r>
      <w:r>
        <w:t xml:space="preserve">• "Mumbai Heroes" documentary series profiling Officers who prevented disasters during monsoons or festivals</w:t>
      </w:r>
      <w:r>
        <w:t xml:space="preserve"> </w:t>
      </w:r>
      <w:r>
        <w:t xml:space="preserve">• Marathi/Hindi/English content celebrating Mumbai's history of police-citizen collaboration (e.g., 1993 riots response)</w:t>
      </w:r>
      <w:r>
        <w:t xml:space="preserve"> </w:t>
      </w:r>
      <w:r>
        <w:t xml:space="preserve">This strategy taps into Mumbai's cultural pride, transforming the Police Officer role from a bureaucratic position to a symbol of city resilience.</w:t>
      </w:r>
    </w:p>
    <w:bookmarkEnd w:id="25"/>
    <w:bookmarkStart w:id="26" w:name="strategic-media-partnerships"/>
    <w:p>
      <w:pPr>
        <w:pStyle w:val="Heading3"/>
      </w:pPr>
      <w:r>
        <w:t xml:space="preserve">4. Strategic Media Partnerships</w:t>
      </w:r>
    </w:p>
    <w:p>
      <w:pPr>
        <w:pStyle w:val="FirstParagraph"/>
      </w:pPr>
      <w:r>
        <w:t xml:space="preserve">Targeted collaborations with Mumbai-specific media:</w:t>
      </w:r>
      <w:r>
        <w:t xml:space="preserve"> </w:t>
      </w:r>
      <w:r>
        <w:t xml:space="preserve">• Radio ads on Marathi/English stations (e.g., All India Radio Mumbai) featuring testimonials from officers</w:t>
      </w:r>
      <w:r>
        <w:t xml:space="preserve"> </w:t>
      </w:r>
      <w:r>
        <w:t xml:space="preserve">• Special segments on News18 Maharashtra discussing "Why Mumbai Needs You as a Police Officer"</w:t>
      </w:r>
      <w:r>
        <w:t xml:space="preserve"> </w:t>
      </w:r>
      <w:r>
        <w:t xml:space="preserve">• Sponsorship of local events like the Tata Mumbai Marathon with recruitment booths</w:t>
      </w:r>
      <w:r>
        <w:t xml:space="preserve"> </w:t>
      </w:r>
      <w:r>
        <w:t xml:space="preserve">These channels reach candidates where they consume information in the Mumbai context, reinforcing that this is a city-specific career opportunity.</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Digital campaign launch ("Bol Chalala Police"), university partnerships finalized</w:t>
      </w:r>
      <w:r>
        <w:br/>
      </w:r>
      <w:r>
        <w:rPr>
          <w:bCs/>
          <w:b/>
        </w:rPr>
        <w:t xml:space="preserve">Months 4-6:</w:t>
      </w:r>
      <w:r>
        <w:t xml:space="preserve"> </w:t>
      </w:r>
      <w:r>
        <w:t xml:space="preserve">Campus events begin, documentary production starts, media partnerships activated</w:t>
      </w:r>
      <w:r>
        <w:br/>
      </w:r>
      <w:r>
        <w:rPr>
          <w:bCs/>
          <w:b/>
        </w:rPr>
        <w:t xml:space="preserve">Months 7-9:</w:t>
      </w:r>
      <w:r>
        <w:t xml:space="preserve"> </w:t>
      </w:r>
      <w:r>
        <w:t xml:space="preserve">Community engagement intensifies with neighborhood workshops across Mumbai districts</w:t>
      </w:r>
      <w:r>
        <w:br/>
      </w:r>
      <w:r>
        <w:rPr>
          <w:bCs/>
          <w:b/>
        </w:rPr>
        <w:t xml:space="preserve">Months 10-12:</w:t>
      </w:r>
      <w:r>
        <w:t xml:space="preserve"> </w:t>
      </w:r>
      <w:r>
        <w:t xml:space="preserve">Recruitment drive culmination with city-wide "Mumbai Police Appreciation Day" featuring new officers</w:t>
      </w:r>
    </w:p>
    <w:bookmarkEnd w:id="28"/>
    <w:bookmarkStart w:id="29" w:name="budget-allocation"/>
    <w:p>
      <w:pPr>
        <w:pStyle w:val="Heading2"/>
      </w:pPr>
      <w:r>
        <w:t xml:space="preserve">Budget Allocation</w:t>
      </w:r>
    </w:p>
    <w:p>
      <w:pPr>
        <w:pStyle w:val="FirstParagraph"/>
      </w:pPr>
      <w:r>
        <w:t xml:space="preserve">Total budget: ₹4.5 Crore (approx. $500,000 USD) allocated strategically:</w:t>
      </w:r>
      <w:r>
        <w:t xml:space="preserve"> </w:t>
      </w:r>
      <w:r>
        <w:t xml:space="preserve">• 45% Digital campaigns (social media ads, AR tech)</w:t>
      </w:r>
      <w:r>
        <w:t xml:space="preserve"> </w:t>
      </w:r>
      <w:r>
        <w:t xml:space="preserve">• 30% Community engagement (campus events, workshops)</w:t>
      </w:r>
      <w:r>
        <w:t xml:space="preserve"> </w:t>
      </w:r>
      <w:r>
        <w:t xml:space="preserve">• 15% Media partnerships (radio, TV segments)</w:t>
      </w:r>
      <w:r>
        <w:t xml:space="preserve"> </w:t>
      </w:r>
      <w:r>
        <w:t xml:space="preserve">• 10% Content production (documentary, testimonials)</w:t>
      </w:r>
    </w:p>
    <w:bookmarkEnd w:id="29"/>
    <w:bookmarkStart w:id="30" w:name="success-metrics"/>
    <w:p>
      <w:pPr>
        <w:pStyle w:val="Heading2"/>
      </w:pPr>
      <w:r>
        <w:t xml:space="preserve">Success Metrics</w:t>
      </w:r>
    </w:p>
    <w:p>
      <w:pPr>
        <w:pStyle w:val="FirstParagraph"/>
      </w:pPr>
      <w:r>
        <w:t xml:space="preserve">We measure success through Mumbai-specific KPIs:</w:t>
      </w:r>
    </w:p>
    <w:p>
      <w:pPr>
        <w:numPr>
          <w:ilvl w:val="0"/>
          <w:numId w:val="1002"/>
        </w:numPr>
        <w:pStyle w:val="Compact"/>
      </w:pPr>
      <w:r>
        <w:rPr>
          <w:bCs/>
          <w:b/>
        </w:rPr>
        <w:t xml:space="preserve">Recruitment Volume:</w:t>
      </w:r>
      <w:r>
        <w:t xml:space="preserve"> </w:t>
      </w:r>
      <w:r>
        <w:t xml:space="preserve">Target: 3,500+ applications from Mumbai residents (vs. 1,800 last year)</w:t>
      </w:r>
    </w:p>
    <w:p>
      <w:pPr>
        <w:numPr>
          <w:ilvl w:val="0"/>
          <w:numId w:val="1002"/>
        </w:numPr>
        <w:pStyle w:val="Compact"/>
      </w:pPr>
      <w:r>
        <w:rPr>
          <w:bCs/>
          <w:b/>
        </w:rPr>
        <w:t xml:space="preserve">Diversity Index:</w:t>
      </w:r>
      <w:r>
        <w:t xml:space="preserve"> </w:t>
      </w:r>
      <w:r>
        <w:t xml:space="preserve">Minimum 45% female candidates and representation from all Mumbai zones</w:t>
      </w:r>
    </w:p>
    <w:p>
      <w:pPr>
        <w:numPr>
          <w:ilvl w:val="0"/>
          <w:numId w:val="1002"/>
        </w:numPr>
        <w:pStyle w:val="Compact"/>
      </w:pPr>
      <w:r>
        <w:rPr>
          <w:bCs/>
          <w:b/>
        </w:rPr>
        <w:t xml:space="preserve">Engagement Rate:</w:t>
      </w:r>
      <w:r>
        <w:t xml:space="preserve"> </w:t>
      </w:r>
      <w:r>
        <w:t xml:space="preserve">Digital campaign goal: 15% conversion rate from social media leads to applications</w:t>
      </w:r>
    </w:p>
    <w:p>
      <w:pPr>
        <w:numPr>
          <w:ilvl w:val="0"/>
          <w:numId w:val="1002"/>
        </w:numPr>
        <w:pStyle w:val="Compact"/>
      </w:pPr>
      <w:r>
        <w:rPr>
          <w:bCs/>
          <w:b/>
        </w:rPr>
        <w:t xml:space="preserve">Cultural Resonance:</w:t>
      </w:r>
      <w:r>
        <w:t xml:space="preserve"> </w:t>
      </w:r>
      <w:r>
        <w:t xml:space="preserve">Post-campaign survey showing 70%+ of applicants feel the Police Officer role aligns with Mumbai's identity</w:t>
      </w:r>
    </w:p>
    <w:bookmarkEnd w:id="30"/>
    <w:bookmarkStart w:id="31" w:name="X49f8d31418eb08f2273f4b7dd2c85c17ebe5d61"/>
    <w:p>
      <w:pPr>
        <w:pStyle w:val="Heading2"/>
      </w:pPr>
      <w:r>
        <w:t xml:space="preserve">Why This Marketing Plan Works for India Mumbai</w:t>
      </w:r>
    </w:p>
    <w:p>
      <w:pPr>
        <w:pStyle w:val="FirstParagraph"/>
      </w:pPr>
      <w:r>
        <w:t xml:space="preserve">This strategy transcends generic recruitment by embedding the Police Officer role within Mumbai's urban reality. Unlike other Indian cities, Mumbai requires officers who understand:</w:t>
      </w:r>
      <w:r>
        <w:t xml:space="preserve"> </w:t>
      </w:r>
      <w:r>
        <w:t xml:space="preserve">• The interplay of global finance (Nariman Point) and informal settlements (Dharavi)</w:t>
      </w:r>
      <w:r>
        <w:t xml:space="preserve"> </w:t>
      </w:r>
      <w:r>
        <w:t xml:space="preserve">• Traffic management complexities at Chhatrapati Shivaji Terminus</w:t>
      </w:r>
      <w:r>
        <w:t xml:space="preserve"> </w:t>
      </w:r>
      <w:r>
        <w:t xml:space="preserve">• Multilingual communication needs across 20+ communities</w:t>
      </w:r>
      <w:r>
        <w:t xml:space="preserve"> </w:t>
      </w:r>
      <w:r>
        <w:t xml:space="preserve">Our marketing doesn't just advertise job openings – it positions the Police Officer as Mumbai's frontline guardian, directly addressing city-specific pain points like the recent rise in cybercrime affecting local businesses. By using Mumbai-centric narratives ("Saving Mumbai's Street Food Culture from Theft") and partnering with local institutions, we create an irresistible value proposition for candidates who see their future in serving India's most dynamic city.</w:t>
      </w:r>
    </w:p>
    <w:bookmarkEnd w:id="31"/>
    <w:bookmarkStart w:id="32" w:name="Xadc10323c8e234b5b5ac9b66fd02aed8fdcb6c5"/>
    <w:p>
      <w:pPr>
        <w:pStyle w:val="Heading2"/>
      </w:pPr>
      <w:r>
        <w:t xml:space="preserve">Conclusion: Building Mumbai's Safety Legacy</w:t>
      </w:r>
    </w:p>
    <w:p>
      <w:pPr>
        <w:pStyle w:val="FirstParagraph"/>
      </w:pPr>
      <w:r>
        <w:t xml:space="preserve">This Marketing Plan transforms Police Officer recruitment into a civic movement. It recognizes that in India Mumbai, the Police Officer isn't just a job – it's an opportunity to protect the city where 65% of India's corporate headquarters operate, where every neighborhood has its own story, and where safety is inseparable from Mumbai's identity. By aligning our recruitment strategy with Mumbai's unique energy and challenges, we attract candidates who won't just fill vacancies but become ambassadors for a police force that makes Mumbai safer for generations. The success of this plan will be measured not in applications received, but in the number of young Mumbaikars who proudly say: "I serve Mumbai as a Police Officer."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Recruitment of Police Officers in India Mumbai</dc:title>
  <dc:creator/>
  <dc:language>en</dc:language>
  <cp:keywords/>
  <dcterms:created xsi:type="dcterms:W3CDTF">2026-09-27T21:29:40Z</dcterms:created>
  <dcterms:modified xsi:type="dcterms:W3CDTF">2026-09-27T21:29:40Z</dcterms:modified>
</cp:coreProperties>
</file>

<file path=docProps/custom.xml><?xml version="1.0" encoding="utf-8"?>
<Properties xmlns="http://schemas.openxmlformats.org/officeDocument/2006/custom-properties" xmlns:vt="http://schemas.openxmlformats.org/officeDocument/2006/docPropsVTypes"/>
</file>