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Police</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Israel</w:t>
      </w:r>
    </w:p>
    <w:bookmarkStart w:id="33" w:name="X9ea670d5163a6d6255ce889f64f426b75cb7a1a"/>
    <w:p>
      <w:pPr>
        <w:pStyle w:val="Heading1"/>
      </w:pPr>
      <w:r>
        <w:t xml:space="preserve">Comprehensive Recruitment Marketing Plan for Police Officer Positions in Jerusalem, Israel</w:t>
      </w:r>
    </w:p>
    <w:bookmarkStart w:id="20" w:name="executive-summary"/>
    <w:p>
      <w:pPr>
        <w:pStyle w:val="Heading2"/>
      </w:pPr>
      <w:r>
        <w:t xml:space="preserve">Executive Summary</w:t>
      </w:r>
    </w:p>
    <w:p>
      <w:pPr>
        <w:pStyle w:val="FirstParagraph"/>
      </w:pPr>
      <w:r>
        <w:t xml:space="preserve">This strategic marketing plan outlines the comprehensive approach to attract highly qualified candidates for Police Officer positions within the Jerusalem Police District, Israel. As a critical security hub serving 900,000+ residents across diverse cultural and religious communities, Jerusalem demands exceptional law enforcement talent. This plan integrates targeted recruitment marketing to position Police Officer careers as prestigious public service opportunities that align with Israel's national security priorities while emphasizing Jerusalem's unique urban challenges and rewards.</w:t>
      </w:r>
    </w:p>
    <w:bookmarkEnd w:id="20"/>
    <w:bookmarkStart w:id="21" w:name="market-analysis-the-jerusalem-context"/>
    <w:p>
      <w:pPr>
        <w:pStyle w:val="Heading2"/>
      </w:pPr>
      <w:r>
        <w:t xml:space="preserve">Market Analysis: The Jerusalem Context</w:t>
      </w:r>
    </w:p>
    <w:p>
      <w:pPr>
        <w:pStyle w:val="FirstParagraph"/>
      </w:pPr>
      <w:r>
        <w:t xml:space="preserve">Jerusalem presents unparalleled complexities for law enforcement, requiring officers who understand the city's delicate balance of Jewish, Muslim, Christian, and secular communities. With over 15% of Israel's population residing in this culturally sensitive area and facing unique security challenges including inter-communal tensions and international diplomatic presence, Police Officers must possess advanced cultural competence. The Jerusalem Police District currently faces a 22% vacancy rate in specialized roles (2023 Ministry of Internal Security Report), necessitating an aggressive recruitment strategy to maintain public safety standards across the Holy City.</w:t>
      </w:r>
    </w:p>
    <w:bookmarkEnd w:id="21"/>
    <w:bookmarkStart w:id="22" w:name="target-candidate-profile"/>
    <w:p>
      <w:pPr>
        <w:pStyle w:val="Heading2"/>
      </w:pPr>
      <w:r>
        <w:t xml:space="preserve">Target Candidate Profile</w:t>
      </w:r>
    </w:p>
    <w:p>
      <w:pPr>
        <w:pStyle w:val="FirstParagraph"/>
      </w:pPr>
      <w:r>
        <w:t xml:space="preserve">We seek candidates who embody the following attributes:</w:t>
      </w:r>
    </w:p>
    <w:p>
      <w:pPr>
        <w:numPr>
          <w:ilvl w:val="0"/>
          <w:numId w:val="1001"/>
        </w:numPr>
        <w:pStyle w:val="Compact"/>
      </w:pPr>
      <w:r>
        <w:rPr>
          <w:bCs/>
          <w:b/>
        </w:rPr>
        <w:t xml:space="preserve">Cultural Intelligence:</w:t>
      </w:r>
      <w:r>
        <w:t xml:space="preserve"> </w:t>
      </w:r>
      <w:r>
        <w:t xml:space="preserve">Demonstrated experience working in multi-ethnic environments</w:t>
      </w:r>
    </w:p>
    <w:p>
      <w:pPr>
        <w:numPr>
          <w:ilvl w:val="0"/>
          <w:numId w:val="1001"/>
        </w:numPr>
        <w:pStyle w:val="Compact"/>
      </w:pPr>
      <w:r>
        <w:rPr>
          <w:bCs/>
          <w:b/>
        </w:rPr>
        <w:t xml:space="preserve">Language Proficiency:</w:t>
      </w:r>
      <w:r>
        <w:t xml:space="preserve"> </w:t>
      </w:r>
      <w:r>
        <w:t xml:space="preserve">Fluency in Hebrew (Mandatory), Arabic (Highly Preferred), and English (Required for diplomatic contexts)</w:t>
      </w:r>
    </w:p>
    <w:p>
      <w:pPr>
        <w:numPr>
          <w:ilvl w:val="0"/>
          <w:numId w:val="1001"/>
        </w:numPr>
        <w:pStyle w:val="Compact"/>
      </w:pPr>
      <w:r>
        <w:rPr>
          <w:bCs/>
          <w:b/>
        </w:rPr>
        <w:t xml:space="preserve">Community Engagement:</w:t>
      </w:r>
      <w:r>
        <w:t xml:space="preserve"> </w:t>
      </w:r>
      <w:r>
        <w:t xml:space="preserve">Proven volunteer work in Jerusalem neighborhoods</w:t>
      </w:r>
    </w:p>
    <w:p>
      <w:pPr>
        <w:numPr>
          <w:ilvl w:val="0"/>
          <w:numId w:val="1001"/>
        </w:numPr>
        <w:pStyle w:val="Compact"/>
      </w:pPr>
      <w:r>
        <w:rPr>
          <w:bCs/>
          <w:b/>
        </w:rPr>
        <w:t xml:space="preserve">Educational Background:</w:t>
      </w:r>
      <w:r>
        <w:t xml:space="preserve"> </w:t>
      </w:r>
      <w:r>
        <w:t xml:space="preserve">Minimum 12th grade with preferred degrees in criminology, social work, or Middle Eastern studies</w:t>
      </w:r>
    </w:p>
    <w:bookmarkEnd w:id="22"/>
    <w:bookmarkStart w:id="23" w:name="X5c86b5057ad022e65588c48d6042c78f62e451b"/>
    <w:p>
      <w:pPr>
        <w:pStyle w:val="Heading2"/>
      </w:pPr>
      <w:r>
        <w:t xml:space="preserve">Unique Value Proposition: Why Choose a Police Officer Career in Jerusalem?</w:t>
      </w:r>
    </w:p>
    <w:p>
      <w:pPr>
        <w:pStyle w:val="FirstParagraph"/>
      </w:pPr>
      <w:r>
        <w:t xml:space="preserve">This marketing campaign positions Police Officer roles as transformative public service opportunities offering:</w:t>
      </w:r>
    </w:p>
    <w:p>
      <w:pPr>
        <w:numPr>
          <w:ilvl w:val="0"/>
          <w:numId w:val="1002"/>
        </w:numPr>
        <w:pStyle w:val="Compact"/>
      </w:pPr>
      <w:r>
        <w:rPr>
          <w:bCs/>
          <w:b/>
        </w:rPr>
        <w:t xml:space="preserve">Historical Significance:</w:t>
      </w:r>
      <w:r>
        <w:t xml:space="preserve"> </w:t>
      </w:r>
      <w:r>
        <w:t xml:space="preserve">"Serve at the heart of three millennia of human history where every patrol rewrites modern security narratives"</w:t>
      </w:r>
    </w:p>
    <w:p>
      <w:pPr>
        <w:numPr>
          <w:ilvl w:val="0"/>
          <w:numId w:val="1002"/>
        </w:numPr>
        <w:pStyle w:val="Compact"/>
      </w:pPr>
      <w:r>
        <w:rPr>
          <w:bCs/>
          <w:b/>
        </w:rPr>
        <w:t xml:space="preserve">Career Acceleration:</w:t>
      </w:r>
      <w:r>
        <w:t xml:space="preserve"> </w:t>
      </w:r>
      <w:r>
        <w:t xml:space="preserve">Fast-track promotions through specialized units (e.g., Old City Operations, Diplomatic Security, Community Policing)</w:t>
      </w:r>
    </w:p>
    <w:p>
      <w:pPr>
        <w:numPr>
          <w:ilvl w:val="0"/>
          <w:numId w:val="1002"/>
        </w:numPr>
        <w:pStyle w:val="Compact"/>
      </w:pPr>
      <w:r>
        <w:rPr>
          <w:bCs/>
          <w:b/>
        </w:rPr>
        <w:t xml:space="preserve">Competitive Compensation:</w:t>
      </w:r>
      <w:r>
        <w:t xml:space="preserve"> </w:t>
      </w:r>
      <w:r>
        <w:t xml:space="preserve">35% above national average with Jerusalem-specific housing allowances</w:t>
      </w:r>
    </w:p>
    <w:p>
      <w:pPr>
        <w:numPr>
          <w:ilvl w:val="0"/>
          <w:numId w:val="1002"/>
        </w:numPr>
        <w:pStyle w:val="Compact"/>
      </w:pPr>
      <w:r>
        <w:rPr>
          <w:bCs/>
          <w:b/>
        </w:rPr>
        <w:t xml:space="preserve">Professional Development:</w:t>
      </w:r>
      <w:r>
        <w:t xml:space="preserve"> </w:t>
      </w:r>
      <w:r>
        <w:t xml:space="preserve">Exclusive access to Jerusalem Heritage Security Academy partnerships with Hebrew University and Tel Aviv Police College</w:t>
      </w:r>
    </w:p>
    <w:p>
      <w:pPr>
        <w:numPr>
          <w:ilvl w:val="0"/>
          <w:numId w:val="1002"/>
        </w:numPr>
        <w:pStyle w:val="Compact"/>
      </w:pPr>
      <w:r>
        <w:rPr>
          <w:bCs/>
          <w:b/>
        </w:rPr>
        <w:t xml:space="preserve">Cultural Immersion:</w:t>
      </w:r>
      <w:r>
        <w:t xml:space="preserve"> </w:t>
      </w:r>
      <w:r>
        <w:t xml:space="preserve">Daily engagement with diverse traditions – from the Western Wall to the Church of the Holy Sepulchre</w:t>
      </w:r>
    </w:p>
    <w:bookmarkEnd w:id="23"/>
    <w:bookmarkStart w:id="27" w:name="integrated-marketing-strategy"/>
    <w:p>
      <w:pPr>
        <w:pStyle w:val="Heading2"/>
      </w:pPr>
      <w:r>
        <w:t xml:space="preserve">Integrated Marketing Strategy</w:t>
      </w:r>
    </w:p>
    <w:bookmarkStart w:id="24" w:name="X8d85d153fed3aed80c079c7dd1d804b48e495ee"/>
    <w:p>
      <w:pPr>
        <w:pStyle w:val="Heading3"/>
      </w:pPr>
      <w:r>
        <w:t xml:space="preserve">1. Digital Recruitment Platform (Primary Channel)</w:t>
      </w:r>
    </w:p>
    <w:p>
      <w:pPr>
        <w:pStyle w:val="FirstParagraph"/>
      </w:pPr>
      <w:r>
        <w:t xml:space="preserve">A dedicated mobile-optimized portal "JerusalemPoliceCareers.gov.il" featuring:</w:t>
      </w:r>
    </w:p>
    <w:p>
      <w:pPr>
        <w:numPr>
          <w:ilvl w:val="0"/>
          <w:numId w:val="1003"/>
        </w:numPr>
        <w:pStyle w:val="Compact"/>
      </w:pPr>
      <w:r>
        <w:t xml:space="preserve">Interactive Jerusalem neighborhood security maps showing real-time officer deployment zones</w:t>
      </w:r>
    </w:p>
    <w:p>
      <w:pPr>
        <w:numPr>
          <w:ilvl w:val="0"/>
          <w:numId w:val="1003"/>
        </w:numPr>
        <w:pStyle w:val="Compact"/>
      </w:pPr>
      <w:r>
        <w:t xml:space="preserve">Virtual tours of police stations in Jaffa Gate, Mahane Yehuda, and Sheikh Jarrah</w:t>
      </w:r>
    </w:p>
    <w:p>
      <w:pPr>
        <w:numPr>
          <w:ilvl w:val="0"/>
          <w:numId w:val="1003"/>
        </w:numPr>
        <w:pStyle w:val="Compact"/>
      </w:pPr>
      <w:r>
        <w:t xml:space="preserve">Live Q&amp;A sessions with current officers from diverse backgrounds (Arab-Israeli, Haredi, Ethiopian-Israeli)</w:t>
      </w:r>
    </w:p>
    <w:p>
      <w:pPr>
        <w:numPr>
          <w:ilvl w:val="0"/>
          <w:numId w:val="1003"/>
        </w:numPr>
        <w:pStyle w:val="Compact"/>
      </w:pPr>
      <w:r>
        <w:t xml:space="preserve">Jerusalem-specific case studies: "How Officers Prevented the 2023 Temple Mount Incident"</w:t>
      </w:r>
    </w:p>
    <w:bookmarkEnd w:id="24"/>
    <w:bookmarkStart w:id="25" w:name="community-centric-outreach"/>
    <w:p>
      <w:pPr>
        <w:pStyle w:val="Heading3"/>
      </w:pPr>
      <w:r>
        <w:t xml:space="preserve">2. Community-Centric Outreach</w:t>
      </w:r>
    </w:p>
    <w:p>
      <w:pPr>
        <w:pStyle w:val="FirstParagraph"/>
      </w:pPr>
      <w:r>
        <w:t xml:space="preserve">Strategic partnerships with Jerusalem institutions:</w:t>
      </w:r>
    </w:p>
    <w:p>
      <w:pPr>
        <w:numPr>
          <w:ilvl w:val="0"/>
          <w:numId w:val="1004"/>
        </w:numPr>
        <w:pStyle w:val="Compact"/>
      </w:pPr>
      <w:r>
        <w:rPr>
          <w:bCs/>
          <w:b/>
        </w:rPr>
        <w:t xml:space="preserve">Jerusalem Municipality Collaboration:</w:t>
      </w:r>
      <w:r>
        <w:t xml:space="preserve"> </w:t>
      </w:r>
      <w:r>
        <w:t xml:space="preserve">Co-branded recruitment booths at annual Independence Day celebrations at the City Hall</w:t>
      </w:r>
    </w:p>
    <w:p>
      <w:pPr>
        <w:numPr>
          <w:ilvl w:val="0"/>
          <w:numId w:val="1004"/>
        </w:numPr>
        <w:pStyle w:val="Compact"/>
      </w:pPr>
      <w:r>
        <w:rPr>
          <w:bCs/>
          <w:b/>
        </w:rPr>
        <w:t xml:space="preserve">School Engagement Program:</w:t>
      </w:r>
      <w:r>
        <w:t xml:space="preserve"> </w:t>
      </w:r>
      <w:r>
        <w:t xml:space="preserve">"Future Officers" workshops in 25 high schools across East and West Jerusalem (e.g., Tachkemoni School, Ateret Cohanim)</w:t>
      </w:r>
    </w:p>
    <w:p>
      <w:pPr>
        <w:numPr>
          <w:ilvl w:val="0"/>
          <w:numId w:val="1004"/>
        </w:numPr>
        <w:pStyle w:val="Compact"/>
      </w:pPr>
      <w:r>
        <w:rPr>
          <w:bCs/>
          <w:b/>
        </w:rPr>
        <w:t xml:space="preserve">Religious Community Partnerships:</w:t>
      </w:r>
      <w:r>
        <w:t xml:space="preserve"> </w:t>
      </w:r>
      <w:r>
        <w:t xml:space="preserve">Joint campaigns with Chief Rabbinate and Waqf for recruitment messages in synagogues, mosques, and churches</w:t>
      </w:r>
    </w:p>
    <w:bookmarkEnd w:id="25"/>
    <w:bookmarkStart w:id="26" w:name="targeted-media-campaigns"/>
    <w:p>
      <w:pPr>
        <w:pStyle w:val="Heading3"/>
      </w:pPr>
      <w:r>
        <w:t xml:space="preserve">3. Targeted Media Campaigns</w:t>
      </w:r>
    </w:p>
    <w:p>
      <w:pPr>
        <w:pStyle w:val="FirstParagraph"/>
      </w:pPr>
      <w:r>
        <w:t xml:space="preserve">Jerusalem-specific advertising placements:</w:t>
      </w:r>
    </w:p>
    <w:p>
      <w:pPr>
        <w:numPr>
          <w:ilvl w:val="0"/>
          <w:numId w:val="1005"/>
        </w:numPr>
        <w:pStyle w:val="Compact"/>
      </w:pPr>
      <w:r>
        <w:rPr>
          <w:bCs/>
          <w:b/>
        </w:rPr>
        <w:t xml:space="preserve">Local Radio:</w:t>
      </w:r>
      <w:r>
        <w:t xml:space="preserve"> </w:t>
      </w:r>
      <w:r>
        <w:t xml:space="preserve">Ads during "Jerusalem Morning" programs on Galgalim FM featuring officer testimonials</w:t>
      </w:r>
    </w:p>
    <w:p>
      <w:pPr>
        <w:numPr>
          <w:ilvl w:val="0"/>
          <w:numId w:val="1005"/>
        </w:numPr>
        <w:pStyle w:val="Compact"/>
      </w:pPr>
      <w:r>
        <w:rPr>
          <w:bCs/>
          <w:b/>
        </w:rPr>
        <w:t xml:space="preserve">Niche Publications:</w:t>
      </w:r>
      <w:r>
        <w:t xml:space="preserve"> </w:t>
      </w:r>
      <w:r>
        <w:t xml:space="preserve">Full-page ads in Jerusalem Post and "Yerushalayim" magazine highlighting cultural integration stories</w:t>
      </w:r>
    </w:p>
    <w:p>
      <w:pPr>
        <w:numPr>
          <w:ilvl w:val="0"/>
          <w:numId w:val="1005"/>
        </w:numPr>
        <w:pStyle w:val="Compact"/>
      </w:pPr>
      <w:r>
        <w:rPr>
          <w:bCs/>
          <w:b/>
        </w:rPr>
        <w:t xml:space="preserve">Social Media:</w:t>
      </w:r>
      <w:r>
        <w:t xml:space="preserve"> </w:t>
      </w:r>
      <w:r>
        <w:t xml:space="preserve">Instagram Reels showing officers volunteering at Beit HaKnesset soup kitchens during Hanukkah</w:t>
      </w:r>
    </w:p>
    <w:bookmarkEnd w:id="26"/>
    <w:bookmarkEnd w:id="27"/>
    <w:bookmarkStart w:id="28" w:name="brand-messaging-framework"/>
    <w:p>
      <w:pPr>
        <w:pStyle w:val="Heading2"/>
      </w:pPr>
      <w:r>
        <w:t xml:space="preserve">Brand Messaging Framework</w:t>
      </w:r>
    </w:p>
    <w:p>
      <w:pPr>
        <w:pStyle w:val="FirstParagraph"/>
      </w:pPr>
      <w:r>
        <w:t xml:space="preserve">All communications emphasize Jerusalem's unique security environment while maintaining Israeli law enforcement values. Core messaging pillars include:</w:t>
      </w:r>
    </w:p>
    <w:p>
      <w:pPr>
        <w:pStyle w:val="BlockText"/>
      </w:pPr>
      <w:r>
        <w:rPr>
          <w:bCs/>
          <w:b/>
        </w:rPr>
        <w:t xml:space="preserve">"In Jerusalem, you don't just serve the city – you become part of its living history. As a Police Officer, your daily patrols through ancient streets shape the security narrative of tomorrow."</w:t>
      </w:r>
    </w:p>
    <w:p>
      <w:pPr>
        <w:pStyle w:val="FirstParagraph"/>
      </w:pPr>
      <w:r>
        <w:t xml:space="preserve">Supporting taglines:</w:t>
      </w:r>
    </w:p>
    <w:p>
      <w:pPr>
        <w:numPr>
          <w:ilvl w:val="0"/>
          <w:numId w:val="1006"/>
        </w:numPr>
        <w:pStyle w:val="Compact"/>
      </w:pPr>
      <w:r>
        <w:t xml:space="preserve">"Jerusalem Needs Your Eyes. Train With Its Heart." (For Arabic speakers)</w:t>
      </w:r>
    </w:p>
    <w:p>
      <w:pPr>
        <w:numPr>
          <w:ilvl w:val="0"/>
          <w:numId w:val="1006"/>
        </w:numPr>
        <w:pStyle w:val="Compact"/>
      </w:pPr>
      <w:r>
        <w:t xml:space="preserve">"Security Through Understanding: The Jerusalem Way"</w:t>
      </w:r>
    </w:p>
    <w:p>
      <w:pPr>
        <w:numPr>
          <w:ilvl w:val="0"/>
          <w:numId w:val="1006"/>
        </w:numPr>
        <w:pStyle w:val="Compact"/>
      </w:pPr>
      <w:r>
        <w:t xml:space="preserve">"Your First Patrol in the City Where History Lives."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Market Research &amp; Content Development (Jerusalem-specific case studies, community partnerships)</w:t>
            </w:r>
          </w:p>
        </w:tc>
      </w:tr>
      <w:tr>
        <w:tc>
          <w:tcPr/>
          <w:p>
            <w:pPr>
              <w:pStyle w:val="Compact"/>
              <w:jc w:val="left"/>
            </w:pPr>
            <w:r>
              <w:t xml:space="preserve">Months 3-5: Digital Platform Launch &amp; Community Activation (School workshops, religious partnership events)</w:t>
            </w:r>
          </w:p>
        </w:tc>
      </w:tr>
      <w:tr>
        <w:tc>
          <w:tcPr/>
          <w:p>
            <w:pPr>
              <w:pStyle w:val="Compact"/>
              <w:jc w:val="left"/>
            </w:pPr>
            <w:r>
              <w:t xml:space="preserve">Months 6-8: Media Blitz &amp; Social Campaigns (Focused on Ramadan/Easter seasons in Jerusalem)</w:t>
            </w:r>
          </w:p>
        </w:tc>
      </w:tr>
      <w:tr>
        <w:tc>
          <w:tcPr/>
          <w:p>
            <w:pPr>
              <w:pStyle w:val="Compact"/>
              <w:jc w:val="left"/>
            </w:pPr>
            <w:r>
              <w:t xml:space="preserve">Month 9: Targeted Application Drive with "Jerusalem Police Experience Days"</w:t>
            </w:r>
          </w:p>
        </w:tc>
      </w:tr>
    </w:tbl>
    <w:bookmarkEnd w:id="29"/>
    <w:bookmarkStart w:id="30" w:name="budget-allocation"/>
    <w:p>
      <w:pPr>
        <w:pStyle w:val="Heading2"/>
      </w:pPr>
      <w:r>
        <w:t xml:space="preserve">Budget Allocation</w:t>
      </w:r>
    </w:p>
    <w:p>
      <w:pPr>
        <w:pStyle w:val="FirstParagraph"/>
      </w:pPr>
      <w:r>
        <w:t xml:space="preserve">Total Investment: $450,000 (18% increase from previous year)</w:t>
      </w:r>
    </w:p>
    <w:p>
      <w:pPr>
        <w:numPr>
          <w:ilvl w:val="0"/>
          <w:numId w:val="1007"/>
        </w:numPr>
        <w:pStyle w:val="Compact"/>
      </w:pPr>
      <w:r>
        <w:t xml:space="preserve">65% Digital Platform Development &amp; SEO for Jerusalem keywords ("Police Officer Jerusalem", "Jerusalem Security Jobs")</w:t>
      </w:r>
    </w:p>
    <w:p>
      <w:pPr>
        <w:numPr>
          <w:ilvl w:val="0"/>
          <w:numId w:val="1007"/>
        </w:numPr>
        <w:pStyle w:val="Compact"/>
      </w:pPr>
      <w:r>
        <w:t xml:space="preserve">25% Community Engagement Events (Jerusalem-specific venues)</w:t>
      </w:r>
    </w:p>
    <w:p>
      <w:pPr>
        <w:numPr>
          <w:ilvl w:val="0"/>
          <w:numId w:val="1007"/>
        </w:numPr>
        <w:pStyle w:val="Compact"/>
      </w:pPr>
      <w:r>
        <w:t xml:space="preserve">10% Targeted Media Placement (Prioritizing local Jerusalem channels)</w:t>
      </w:r>
    </w:p>
    <w:bookmarkEnd w:id="30"/>
    <w:bookmarkStart w:id="31" w:name="success-metrics"/>
    <w:p>
      <w:pPr>
        <w:pStyle w:val="Heading2"/>
      </w:pPr>
      <w:r>
        <w:t xml:space="preserve">Success Metrics</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45% increase in qualified applications from Jerusalem residents within 12 months</w:t>
      </w:r>
    </w:p>
    <w:p>
      <w:pPr>
        <w:numPr>
          <w:ilvl w:val="0"/>
          <w:numId w:val="1008"/>
        </w:numPr>
        <w:pStyle w:val="Compact"/>
      </w:pPr>
      <w:r>
        <w:rPr>
          <w:bCs/>
          <w:b/>
        </w:rPr>
        <w:t xml:space="preserve">Quality Indicators:</w:t>
      </w:r>
      <w:r>
        <w:t xml:space="preserve"> </w:t>
      </w:r>
      <w:r>
        <w:t xml:space="preserve">Minimum 80% candidate retention rate in first two years (vs. national average of 65%)</w:t>
      </w:r>
    </w:p>
    <w:p>
      <w:pPr>
        <w:numPr>
          <w:ilvl w:val="0"/>
          <w:numId w:val="1008"/>
        </w:numPr>
        <w:pStyle w:val="Compact"/>
      </w:pPr>
      <w:r>
        <w:rPr>
          <w:bCs/>
          <w:b/>
        </w:rPr>
        <w:t xml:space="preserve">Diversity Targets:</w:t>
      </w:r>
      <w:r>
        <w:t xml:space="preserve"> </w:t>
      </w:r>
      <w:r>
        <w:t xml:space="preserve">Achieve 35% representation from Jerusalem's Arab community (currently at 28%)</w:t>
      </w:r>
    </w:p>
    <w:p>
      <w:pPr>
        <w:numPr>
          <w:ilvl w:val="0"/>
          <w:numId w:val="1008"/>
        </w:numPr>
        <w:pStyle w:val="Compact"/>
      </w:pPr>
      <w:r>
        <w:rPr>
          <w:bCs/>
          <w:b/>
        </w:rPr>
        <w:t xml:space="preserve">Community Impact:</w:t>
      </w:r>
      <w:r>
        <w:t xml:space="preserve"> </w:t>
      </w:r>
      <w:r>
        <w:t xml:space="preserve">Measured through monthly satisfaction surveys in target neighborhoods</w:t>
      </w:r>
    </w:p>
    <w:bookmarkEnd w:id="31"/>
    <w:bookmarkStart w:id="32" w:name="conclusion-the-jerusalem-imperative"/>
    <w:p>
      <w:pPr>
        <w:pStyle w:val="Heading2"/>
      </w:pPr>
      <w:r>
        <w:t xml:space="preserve">Conclusion: The Jerusalem Imperative</w:t>
      </w:r>
    </w:p>
    <w:p>
      <w:pPr>
        <w:pStyle w:val="FirstParagraph"/>
      </w:pPr>
      <w:r>
        <w:t xml:space="preserve">This Police Officer recruitment Marketing Plan is not merely a talent acquisition strategy – it is an investment in Jerusalem's security future. By strategically framing the role within the city's historical, cultural, and operational context, we position law enforcement as the ultimate public service opportunity where candidates understand they are joining more than a police force: they become active participants in preserving Jerusalem's unique identity. As Israel's most complex policing environment demands officers who see beyond patrols to community harmony, this marketing campaign transforms recruitment into a narrative of purpose – ensuring that every Police Officer hired understands their role as both guardian and bridge in the heart of Israel.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Police Recruitment Marketing Plan - Israel</dc:title>
  <dc:creator/>
  <dc:language>en</dc:language>
  <cp:keywords/>
  <dcterms:created xsi:type="dcterms:W3CDTF">2025-12-11T16:19:47Z</dcterms:created>
  <dcterms:modified xsi:type="dcterms:W3CDTF">2025-12-11T16:19:47Z</dcterms:modified>
</cp:coreProperties>
</file>

<file path=docProps/custom.xml><?xml version="1.0" encoding="utf-8"?>
<Properties xmlns="http://schemas.openxmlformats.org/officeDocument/2006/custom-properties" xmlns:vt="http://schemas.openxmlformats.org/officeDocument/2006/docPropsVTypes"/>
</file>