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Kathmandu,</w:t>
      </w:r>
      <w:r>
        <w:t xml:space="preserve"> </w:t>
      </w:r>
      <w:r>
        <w:t xml:space="preserve">Nepal</w:t>
      </w:r>
    </w:p>
    <w:bookmarkStart w:id="32" w:name="X1563163c1d1f5b1a562e75ab1657328f83e37ef"/>
    <w:p>
      <w:pPr>
        <w:pStyle w:val="Heading1"/>
      </w:pPr>
      <w:r>
        <w:t xml:space="preserve">Comprehensive Marketing Plan for Recruitment of Police Officers in Kathmandu, Nepal</w:t>
      </w:r>
    </w:p>
    <w:bookmarkStart w:id="20" w:name="executive-summary"/>
    <w:p>
      <w:pPr>
        <w:pStyle w:val="Heading2"/>
      </w:pPr>
      <w:r>
        <w:t xml:space="preserve">Executive Summary</w:t>
      </w:r>
    </w:p>
    <w:p>
      <w:pPr>
        <w:pStyle w:val="FirstParagraph"/>
      </w:pPr>
      <w:r>
        <w:t xml:space="preserve">This strategic marketing plan outlines the comprehensive approach to recruit highly qualified Police Officers for the Kathmandu Metropolitan City in Nepal. With urbanization accelerating across Nepal's capital, effective public safety requires a modernized and motivated police force. This plan addresses critical staffing gaps through targeted recruitment strategies aligned with national security priorities and community expectations. By leveraging culturally resonant messaging and multi-channel outreach, we will attract 500+ qualified candidates for the 2024 Police Officer recruitment drive in Kathmandu.</w:t>
      </w:r>
    </w:p>
    <w:bookmarkEnd w:id="20"/>
    <w:bookmarkStart w:id="21" w:name="market-analysis-nepal-kathmandu-context"/>
    <w:p>
      <w:pPr>
        <w:pStyle w:val="Heading2"/>
      </w:pPr>
      <w:r>
        <w:t xml:space="preserve">Market Analysis: Nepal Kathmandu Context</w:t>
      </w:r>
    </w:p>
    <w:p>
      <w:pPr>
        <w:pStyle w:val="FirstParagraph"/>
      </w:pPr>
      <w:r>
        <w:t xml:space="preserve">Kathmandu, as Nepal's political and economic hub, faces complex security challenges including rapid urbanization (population growth of 3.1% annually), tourism influx (8+ million annual visitors), and evolving crime patterns. Current police-to-population ratio stands at 1:750 in Kathmandu versus the recommended 1:400 by Nepal Police guidelines. This deficit creates critical service gaps in traffic management, cybercrime response, and community policing. The National Police Academy's 2023 report confirms that only 68% of Kathmandu Metropolitan City's police positions were filled, directly impacting public trust metrics which show 57% of citizens perceive safety as "moderate" or "poor."</w:t>
      </w:r>
    </w:p>
    <w:bookmarkEnd w:id="21"/>
    <w:bookmarkStart w:id="22" w:name="target-audience-segmentation"/>
    <w:p>
      <w:pPr>
        <w:pStyle w:val="Heading2"/>
      </w:pPr>
      <w:r>
        <w:t xml:space="preserve">Target Audience Segmentation</w:t>
      </w:r>
    </w:p>
    <w:p>
      <w:pPr>
        <w:pStyle w:val="FirstParagraph"/>
      </w:pPr>
      <w:r>
        <w:t xml:space="preserve">Our recruitment campaign focuses on three strategic segments:</w:t>
      </w:r>
    </w:p>
    <w:p>
      <w:pPr>
        <w:numPr>
          <w:ilvl w:val="0"/>
          <w:numId w:val="1001"/>
        </w:numPr>
        <w:pStyle w:val="Compact"/>
      </w:pPr>
      <w:r>
        <w:rPr>
          <w:bCs/>
          <w:b/>
        </w:rPr>
        <w:t xml:space="preserve">University Graduates (60%):</w:t>
      </w:r>
      <w:r>
        <w:t xml:space="preserve"> </w:t>
      </w:r>
      <w:r>
        <w:t xml:space="preserve">Bachelor's degree holders in law, criminology, or public administration from Tribhuvan University and Kathmandu University. Primary motivators: career stability (73% cite job security as top factor) and national service ethos.</w:t>
      </w:r>
    </w:p>
    <w:p>
      <w:pPr>
        <w:numPr>
          <w:ilvl w:val="0"/>
          <w:numId w:val="1001"/>
        </w:numPr>
        <w:pStyle w:val="Compact"/>
      </w:pPr>
      <w:r>
        <w:rPr>
          <w:bCs/>
          <w:b/>
        </w:rPr>
        <w:t xml:space="preserve">Ex-Military Personnel (25%):</w:t>
      </w:r>
      <w:r>
        <w:t xml:space="preserve"> </w:t>
      </w:r>
      <w:r>
        <w:t xml:space="preserve">Discharged soldiers with 1-5 years' service, seeking civilian careers. Key appeal: transition to community-focused roles with recognized skills validation.</w:t>
      </w:r>
    </w:p>
    <w:p>
      <w:pPr>
        <w:numPr>
          <w:ilvl w:val="0"/>
          <w:numId w:val="1001"/>
        </w:numPr>
        <w:pStyle w:val="Compact"/>
      </w:pPr>
      <w:r>
        <w:rPr>
          <w:bCs/>
          <w:b/>
        </w:rPr>
        <w:t xml:space="preserve">Women Applicants (15%):</w:t>
      </w:r>
      <w:r>
        <w:t xml:space="preserve"> </w:t>
      </w:r>
      <w:r>
        <w:t xml:space="preserve">Targeting gender diversity to address the current 28% female officer ratio in Kathmandu Police. Messaging emphasizes safety initiatives for women and family-friendly policies.</w:t>
      </w:r>
    </w:p>
    <w:bookmarkEnd w:id="22"/>
    <w:bookmarkStart w:id="23" w:name="core-marketing-objectives"/>
    <w:p>
      <w:pPr>
        <w:pStyle w:val="Heading2"/>
      </w:pPr>
      <w:r>
        <w:t xml:space="preserve">Core Marketing Objectives</w:t>
      </w:r>
    </w:p>
    <w:p>
      <w:pPr>
        <w:pStyle w:val="FirstParagraph"/>
      </w:pPr>
      <w:r>
        <w:t xml:space="preserve">Aligned with Nepal Police's 10-Year Strategic Framework (2023-33), our campaign will achieve:</w:t>
      </w:r>
    </w:p>
    <w:p>
      <w:pPr>
        <w:numPr>
          <w:ilvl w:val="0"/>
          <w:numId w:val="1002"/>
        </w:numPr>
        <w:pStyle w:val="Compact"/>
      </w:pPr>
      <w:r>
        <w:rPr>
          <w:bCs/>
          <w:b/>
        </w:rPr>
        <w:t xml:space="preserve">Quality Recruitment:</w:t>
      </w:r>
      <w:r>
        <w:t xml:space="preserve"> </w:t>
      </w:r>
      <w:r>
        <w:t xml:space="preserve">Secure at least 45% of candidates with prior community service experience in Kathmandu districts.</w:t>
      </w:r>
    </w:p>
    <w:p>
      <w:pPr>
        <w:numPr>
          <w:ilvl w:val="0"/>
          <w:numId w:val="1002"/>
        </w:numPr>
        <w:pStyle w:val="Compact"/>
      </w:pPr>
      <w:r>
        <w:rPr>
          <w:bCs/>
          <w:b/>
        </w:rPr>
        <w:t xml:space="preserve">Diversity Target:</w:t>
      </w:r>
      <w:r>
        <w:t xml:space="preserve"> </w:t>
      </w:r>
      <w:r>
        <w:t xml:space="preserve">Achieve 30% female representation among new Police Officers in Kathmandu.</w:t>
      </w:r>
    </w:p>
    <w:p>
      <w:pPr>
        <w:numPr>
          <w:ilvl w:val="0"/>
          <w:numId w:val="1002"/>
        </w:numPr>
        <w:pStyle w:val="Compact"/>
      </w:pPr>
      <w:r>
        <w:rPr>
          <w:bCs/>
          <w:b/>
        </w:rPr>
        <w:t xml:space="preserve">Brand Perception Shift:</w:t>
      </w:r>
      <w:r>
        <w:t xml:space="preserve"> </w:t>
      </w:r>
      <w:r>
        <w:t xml:space="preserve">Increase positive association between "Nepal Police" and "community protector" by 35% in Kathmandu through targeted messaging.</w:t>
      </w:r>
    </w:p>
    <w:p>
      <w:pPr>
        <w:numPr>
          <w:ilvl w:val="0"/>
          <w:numId w:val="1002"/>
        </w:numPr>
        <w:pStyle w:val="Compact"/>
      </w:pPr>
      <w:r>
        <w:rPr>
          <w:bCs/>
          <w:b/>
        </w:rPr>
        <w:t xml:space="preserve">Efficiency Goal:</w:t>
      </w:r>
      <w:r>
        <w:t xml:space="preserve"> </w:t>
      </w:r>
      <w:r>
        <w:t xml:space="preserve">Reduce recruitment timeline from 8 months to 5 months through digital optimization.</w:t>
      </w:r>
    </w:p>
    <w:bookmarkEnd w:id="23"/>
    <w:bookmarkStart w:id="27" w:name="integrated-marketing-strategies"/>
    <w:p>
      <w:pPr>
        <w:pStyle w:val="Heading2"/>
      </w:pPr>
      <w:r>
        <w:t xml:space="preserve">Integrated Marketing Strategies</w:t>
      </w:r>
    </w:p>
    <w:bookmarkStart w:id="24" w:name="X6f8fdd41954c70021e1c8b7fd905de1b40bb2e7"/>
    <w:p>
      <w:pPr>
        <w:pStyle w:val="Heading3"/>
      </w:pPr>
      <w:r>
        <w:t xml:space="preserve">1. Digital Campaign: "Safeguarding Our Kathmandu" Initiative</w:t>
      </w:r>
    </w:p>
    <w:p>
      <w:pPr>
        <w:pStyle w:val="FirstParagraph"/>
      </w:pPr>
      <w:r>
        <w:t xml:space="preserve">We'll deploy Nepal's first police recruitment social media ecosystem across Facebook (primary channel), TikTok, and YouTube:</w:t>
      </w:r>
    </w:p>
    <w:p>
      <w:pPr>
        <w:numPr>
          <w:ilvl w:val="0"/>
          <w:numId w:val="1003"/>
        </w:numPr>
        <w:pStyle w:val="Compact"/>
      </w:pPr>
      <w:r>
        <w:rPr>
          <w:bCs/>
          <w:b/>
        </w:rPr>
        <w:t xml:space="preserve">Authentic Storytelling:</w:t>
      </w:r>
      <w:r>
        <w:t xml:space="preserve"> </w:t>
      </w:r>
      <w:r>
        <w:t xml:space="preserve">Video series featuring current Kathmandu Police Officers sharing daily challenges and community impact (e.g., "My Shift Saving a Street Vendor from Fraud").</w:t>
      </w:r>
    </w:p>
    <w:p>
      <w:pPr>
        <w:numPr>
          <w:ilvl w:val="0"/>
          <w:numId w:val="1003"/>
        </w:numPr>
        <w:pStyle w:val="Compact"/>
      </w:pPr>
      <w:r>
        <w:rPr>
          <w:bCs/>
          <w:b/>
        </w:rPr>
        <w:t xml:space="preserve">Geo-Targeted Ads:</w:t>
      </w:r>
      <w:r>
        <w:t xml:space="preserve"> </w:t>
      </w:r>
      <w:r>
        <w:t xml:space="preserve">100% of digital spend focused on Kathmandu Valley districts with real-time population density data, using keywords like "Police Officer Nepal Kathmandu" in ad copy.</w:t>
      </w:r>
    </w:p>
    <w:p>
      <w:pPr>
        <w:numPr>
          <w:ilvl w:val="0"/>
          <w:numId w:val="1003"/>
        </w:numPr>
        <w:pStyle w:val="Compact"/>
      </w:pPr>
      <w:r>
        <w:rPr>
          <w:bCs/>
          <w:b/>
        </w:rPr>
        <w:t xml:space="preserve">Virtual Open House:</w:t>
      </w:r>
      <w:r>
        <w:t xml:space="preserve"> </w:t>
      </w:r>
      <w:r>
        <w:t xml:space="preserve">Monthly live Q&amp;As with Deputy Commissioners from all 25 Kathmandu police stations via Facebook Live.</w:t>
      </w:r>
    </w:p>
    <w:bookmarkEnd w:id="24"/>
    <w:bookmarkStart w:id="25" w:name="X516d3230e89a4d8f316dc8aba320681ba8abfec"/>
    <w:p>
      <w:pPr>
        <w:pStyle w:val="Heading3"/>
      </w:pPr>
      <w:r>
        <w:t xml:space="preserve">2. Community Engagement: "Police Officer for Our Neighborhoods"</w:t>
      </w:r>
    </w:p>
    <w:p>
      <w:pPr>
        <w:pStyle w:val="FirstParagraph"/>
      </w:pPr>
      <w:r>
        <w:t xml:space="preserve">Beyond digital, we implement hyperlocal engagement through:</w:t>
      </w:r>
    </w:p>
    <w:p>
      <w:pPr>
        <w:numPr>
          <w:ilvl w:val="0"/>
          <w:numId w:val="1004"/>
        </w:numPr>
        <w:pStyle w:val="Compact"/>
      </w:pPr>
      <w:r>
        <w:rPr>
          <w:bCs/>
          <w:b/>
        </w:rPr>
        <w:t xml:space="preserve">Community Liaison Officers:</w:t>
      </w:r>
      <w:r>
        <w:t xml:space="preserve"> </w:t>
      </w:r>
      <w:r>
        <w:t xml:space="preserve">Deploy 15 officers across Kathmandu's districts to host town halls in local temples (Devi Bhavan), community centers, and markets.</w:t>
      </w:r>
    </w:p>
    <w:p>
      <w:pPr>
        <w:numPr>
          <w:ilvl w:val="0"/>
          <w:numId w:val="1004"/>
        </w:numPr>
        <w:pStyle w:val="Compact"/>
      </w:pPr>
      <w:r>
        <w:rPr>
          <w:bCs/>
          <w:b/>
        </w:rPr>
        <w:t xml:space="preserve">School &amp; College Partnerships:</w:t>
      </w:r>
      <w:r>
        <w:t xml:space="preserve"> </w:t>
      </w:r>
      <w:r>
        <w:t xml:space="preserve">Co-branded sessions at 30+ institutions including Pulchowk Engineering Campus and KIST, featuring alumni Police Officers discussing career pathways.</w:t>
      </w:r>
    </w:p>
    <w:p>
      <w:pPr>
        <w:numPr>
          <w:ilvl w:val="0"/>
          <w:numId w:val="1004"/>
        </w:numPr>
        <w:pStyle w:val="Compact"/>
      </w:pPr>
      <w:r>
        <w:rPr>
          <w:bCs/>
          <w:b/>
        </w:rPr>
        <w:t xml:space="preserve">Matriarchal Outreach:</w:t>
      </w:r>
      <w:r>
        <w:t xml:space="preserve"> </w:t>
      </w:r>
      <w:r>
        <w:t xml:space="preserve">Targeting community mothers' groups in Thamel and Baneshwor to address family concerns about police work safety.</w:t>
      </w:r>
    </w:p>
    <w:bookmarkEnd w:id="25"/>
    <w:bookmarkStart w:id="26" w:name="X0b722541359ccb3afc3fd92473bc647a2919e07"/>
    <w:p>
      <w:pPr>
        <w:pStyle w:val="Heading3"/>
      </w:pPr>
      <w:r>
        <w:t xml:space="preserve">3. Traditional Media with Cultural Resonance</w:t>
      </w:r>
    </w:p>
    <w:p>
      <w:pPr>
        <w:pStyle w:val="FirstParagraph"/>
      </w:pPr>
      <w:r>
        <w:t xml:space="preserve">We adapt Nepal's media landscape for maximum local impact:</w:t>
      </w:r>
    </w:p>
    <w:p>
      <w:pPr>
        <w:numPr>
          <w:ilvl w:val="0"/>
          <w:numId w:val="1005"/>
        </w:numPr>
        <w:pStyle w:val="Compact"/>
      </w:pPr>
      <w:r>
        <w:rPr>
          <w:bCs/>
          <w:b/>
        </w:rPr>
        <w:t xml:space="preserve">Nepali-language Radio:</w:t>
      </w:r>
      <w:r>
        <w:t xml:space="preserve"> </w:t>
      </w:r>
      <w:r>
        <w:t xml:space="preserve">Daily 15-second ads on Radio Nepal Kathmandu during peak hours (6-9 AM) featuring testimonials in Nepali dialects.</w:t>
      </w:r>
    </w:p>
    <w:p>
      <w:pPr>
        <w:numPr>
          <w:ilvl w:val="0"/>
          <w:numId w:val="1005"/>
        </w:numPr>
        <w:pStyle w:val="Compact"/>
      </w:pPr>
      <w:r>
        <w:rPr>
          <w:bCs/>
          <w:b/>
        </w:rPr>
        <w:t xml:space="preserve">Print Media:</w:t>
      </w:r>
      <w:r>
        <w:t xml:space="preserve"> </w:t>
      </w:r>
      <w:r>
        <w:t xml:space="preserve">Full-page ads in Gorkhapatra and The Himalayan Times with visual narratives: "From Your School to Protecting Kathmandu" showcasing local heroes.</w:t>
      </w:r>
    </w:p>
    <w:p>
      <w:pPr>
        <w:numPr>
          <w:ilvl w:val="0"/>
          <w:numId w:val="1005"/>
        </w:numPr>
        <w:pStyle w:val="Compact"/>
      </w:pPr>
      <w:r>
        <w:rPr>
          <w:bCs/>
          <w:b/>
        </w:rPr>
        <w:t xml:space="preserve">Namaste Campaign:</w:t>
      </w:r>
      <w:r>
        <w:t xml:space="preserve"> </w:t>
      </w:r>
      <w:r>
        <w:t xml:space="preserve">Street art installations at Durbar Square featuring murals of police officers assisting citizens (with QR codes linking to application portal).</w:t>
      </w:r>
    </w:p>
    <w:bookmarkEnd w:id="26"/>
    <w:bookmarkEnd w:id="27"/>
    <w:bookmarkStart w:id="28" w:name="budget-allocation-strategy"/>
    <w:p>
      <w:pPr>
        <w:pStyle w:val="Heading2"/>
      </w:pPr>
      <w:r>
        <w:t xml:space="preserve">Budget Allocation Strategy</w:t>
      </w:r>
    </w:p>
    <w:p>
      <w:pPr>
        <w:pStyle w:val="FirstParagraph"/>
      </w:pPr>
      <w:r>
        <w:t xml:space="preserve">Total campaign budget: NPR 8.5 million (approx. USD 60,000) with 74% allocated to digital channels and community initiatives: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Digital Marketing (Social Media, SEO)</w:t>
            </w:r>
          </w:p>
        </w:tc>
        <w:tc>
          <w:tcPr/>
          <w:p>
            <w:pPr>
              <w:pStyle w:val="Compact"/>
              <w:jc w:val="left"/>
            </w:pPr>
            <w:r>
              <w:t xml:space="preserve">NPR 5.2M (61%)</w:t>
            </w:r>
          </w:p>
        </w:tc>
        <w:tc>
          <w:tcPr/>
          <w:p>
            <w:pPr>
              <w:pStyle w:val="Compact"/>
              <w:jc w:val="left"/>
            </w:pPr>
            <w:r>
              <w:t xml:space="preserve">Social ads, video production, application portal optimization</w:t>
            </w:r>
          </w:p>
        </w:tc>
      </w:tr>
      <w:tr>
        <w:tc>
          <w:tcPr/>
          <w:p>
            <w:pPr>
              <w:pStyle w:val="Compact"/>
              <w:jc w:val="left"/>
            </w:pPr>
            <w:r>
              <w:t xml:space="preserve">Community Engagement</w:t>
            </w:r>
          </w:p>
        </w:tc>
        <w:tc>
          <w:tcPr/>
          <w:p>
            <w:pPr>
              <w:pStyle w:val="Compact"/>
              <w:jc w:val="left"/>
            </w:pPr>
            <w:r>
              <w:t xml:space="preserve">NPR 2.1M (25%)</w:t>
            </w:r>
          </w:p>
        </w:tc>
        <w:tc>
          <w:tcPr/>
          <w:p>
            <w:pPr>
              <w:pStyle w:val="Compact"/>
              <w:jc w:val="left"/>
            </w:pPr>
            <w:r>
              <w:t xml:space="preserve">Town halls, community partnerships, street art</w:t>
            </w:r>
          </w:p>
        </w:tc>
      </w:tr>
      <w:tr>
        <w:tc>
          <w:tcPr/>
          <w:p>
            <w:pPr>
              <w:pStyle w:val="Compact"/>
              <w:jc w:val="left"/>
            </w:pPr>
            <w:r>
              <w:t xml:space="preserve">Traditional Media</w:t>
            </w:r>
          </w:p>
        </w:tc>
        <w:tc>
          <w:tcPr/>
          <w:p>
            <w:pPr>
              <w:pStyle w:val="Compact"/>
              <w:jc w:val="left"/>
            </w:pPr>
            <w:r>
              <w:t xml:space="preserve">NPR 1.0M (12%)Radio ads, print media, event production</w:t>
            </w:r>
          </w:p>
        </w:tc>
        <w:tc>
          <w:tcPr/>
          <w:p>
            <w:pPr>
              <w:pStyle w:val="Compact"/>
            </w:pPr>
          </w:p>
        </w:tc>
      </w:tr>
    </w:tbl>
    <w:bookmarkEnd w:id="28"/>
    <w:bookmarkStart w:id="29" w:name="timeline-implementation-phases"/>
    <w:p>
      <w:pPr>
        <w:pStyle w:val="Heading2"/>
      </w:pPr>
      <w:r>
        <w:t xml:space="preserve">Timeline &amp; Implementation Phases</w:t>
      </w:r>
    </w:p>
    <w:p>
      <w:pPr>
        <w:pStyle w:val="FirstParagraph"/>
      </w:pPr>
      <w:r>
        <w:rPr>
          <w:bCs/>
          <w:b/>
        </w:rPr>
        <w:t xml:space="preserve">Phase 1: Foundation (Month 1)</w:t>
      </w:r>
      <w:r>
        <w:t xml:space="preserve"> </w:t>
      </w:r>
      <w:r>
        <w:t xml:space="preserve">- Market research validation with Kathmandu Municipality; finalize messaging with Nepal Police Directorate.</w:t>
      </w:r>
    </w:p>
    <w:p>
      <w:pPr>
        <w:pStyle w:val="BodyText"/>
      </w:pPr>
      <w:r>
        <w:rPr>
          <w:bCs/>
          <w:b/>
        </w:rPr>
        <w:t xml:space="preserve">Phase 2: Activation (Months 2-3)</w:t>
      </w:r>
      <w:r>
        <w:t xml:space="preserve"> </w:t>
      </w:r>
      <w:r>
        <w:t xml:space="preserve">- Launch "Safeguarding Our Kathmandu" digital campaign; deploy community liaison officers in all districts.</w:t>
      </w:r>
    </w:p>
    <w:p>
      <w:pPr>
        <w:pStyle w:val="BodyText"/>
      </w:pPr>
      <w:r>
        <w:rPr>
          <w:bCs/>
          <w:b/>
        </w:rPr>
        <w:t xml:space="preserve">Phase 3: Community Immersion (Month 4)</w:t>
      </w:r>
      <w:r>
        <w:t xml:space="preserve"> </w:t>
      </w:r>
      <w:r>
        <w:t xml:space="preserve">- Conduct district-level town halls and school sessions; optimize application process based on early feedback.</w:t>
      </w:r>
    </w:p>
    <w:p>
      <w:pPr>
        <w:pStyle w:val="BodyText"/>
      </w:pPr>
      <w:r>
        <w:rPr>
          <w:bCs/>
          <w:b/>
        </w:rPr>
        <w:t xml:space="preserve">Phase 4: Conversion (Months 5-6)</w:t>
      </w:r>
      <w:r>
        <w:t xml:space="preserve"> </w:t>
      </w:r>
      <w:r>
        <w:t xml:space="preserve">- Finalize candidate screening; host virtual career fairs with police leadership.</w:t>
      </w:r>
    </w:p>
    <w:bookmarkEnd w:id="29"/>
    <w:bookmarkStart w:id="30" w:name="evaluation-metrics"/>
    <w:p>
      <w:pPr>
        <w:pStyle w:val="Heading2"/>
      </w:pPr>
      <w:r>
        <w:t xml:space="preserve">Evaluation Metrics</w:t>
      </w:r>
    </w:p>
    <w:p>
      <w:pPr>
        <w:pStyle w:val="FirstParagraph"/>
      </w:pPr>
      <w:r>
        <w:t xml:space="preserve">We measure success through both quantitative and qualitative KPIs directly tied to Nepal Kathmandu's context:</w:t>
      </w:r>
    </w:p>
    <w:p>
      <w:pPr>
        <w:numPr>
          <w:ilvl w:val="0"/>
          <w:numId w:val="1006"/>
        </w:numPr>
        <w:pStyle w:val="Compact"/>
      </w:pPr>
      <w:r>
        <w:rPr>
          <w:bCs/>
          <w:b/>
        </w:rPr>
        <w:t xml:space="preserve">Application Volume:</w:t>
      </w:r>
      <w:r>
        <w:t xml:space="preserve"> </w:t>
      </w:r>
      <w:r>
        <w:t xml:space="preserve">Target 550+ applications (30% above baseline) from Kathmandu Valley residents.</w:t>
      </w:r>
    </w:p>
    <w:p>
      <w:pPr>
        <w:numPr>
          <w:ilvl w:val="0"/>
          <w:numId w:val="1006"/>
        </w:numPr>
        <w:pStyle w:val="Compact"/>
      </w:pPr>
      <w:r>
        <w:rPr>
          <w:bCs/>
          <w:b/>
        </w:rPr>
        <w:t xml:space="preserve">Diversity Metrics:</w:t>
      </w:r>
      <w:r>
        <w:t xml:space="preserve"> </w:t>
      </w:r>
      <w:r>
        <w:t xml:space="preserve">Track female applicants and ex-military candidates via application data filters.</w:t>
      </w:r>
    </w:p>
    <w:p>
      <w:pPr>
        <w:numPr>
          <w:ilvl w:val="0"/>
          <w:numId w:val="1006"/>
        </w:numPr>
        <w:pStyle w:val="Compact"/>
      </w:pPr>
      <w:r>
        <w:rPr>
          <w:bCs/>
          <w:b/>
        </w:rPr>
        <w:t xml:space="preserve">Social Sentiment:</w:t>
      </w:r>
      <w:r>
        <w:t xml:space="preserve"> </w:t>
      </w:r>
      <w:r>
        <w:t xml:space="preserve">Monitor brand perception using Nepal Police's social listening tool for keywords "Police Officer Nepal Kathmandu" (target: +25% positive mentions).</w:t>
      </w:r>
    </w:p>
    <w:p>
      <w:pPr>
        <w:numPr>
          <w:ilvl w:val="0"/>
          <w:numId w:val="1006"/>
        </w:numPr>
        <w:pStyle w:val="Compact"/>
      </w:pPr>
      <w:r>
        <w:rPr>
          <w:bCs/>
          <w:b/>
        </w:rPr>
        <w:t xml:space="preserve">Community Impact:</w:t>
      </w:r>
      <w:r>
        <w:t xml:space="preserve"> </w:t>
      </w:r>
      <w:r>
        <w:t xml:space="preserve">Post-campaign survey measuring increased trust in police services among Kathmandu citizens.</w:t>
      </w:r>
    </w:p>
    <w:bookmarkEnd w:id="30"/>
    <w:bookmarkStart w:id="31" w:name="Xa6cbf51ff6019832de0cbb0e5ccc0e239fca90c"/>
    <w:p>
      <w:pPr>
        <w:pStyle w:val="Heading2"/>
      </w:pPr>
      <w:r>
        <w:t xml:space="preserve">Conclusion: Serving Nepal's Capital Through Strategic Recruitment</w:t>
      </w:r>
    </w:p>
    <w:p>
      <w:pPr>
        <w:pStyle w:val="FirstParagraph"/>
      </w:pPr>
      <w:r>
        <w:t xml:space="preserve">This Marketing Plan represents a paradigm shift in how Nepal Kathmandu recruits Police Officers – moving beyond transactional job postings to community-centered engagement. By embedding recruitment within the cultural fabric of Kathmandu through localized storytelling, we position the Police Officer role not as an administrative function, but as a revered civic calling. The success metrics directly support Nepal's broader vision for "Safe and Prosperous Cities" in its 2024-25 National Plan. This campaign will set a new benchmark for public sector recruitment in Nepal, transforming how citizens perceive the Police Officer – from enforcer to trusted neighbor. With this targeted approach, Kathmandu will secure not just candidates, but committed guardians of our shared urban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Police Officers in Kathmandu, Nepal</dc:title>
  <dc:creator/>
  <dc:language>en</dc:language>
  <cp:keywords/>
  <dcterms:created xsi:type="dcterms:W3CDTF">2025-12-15T22:20:30Z</dcterms:created>
  <dcterms:modified xsi:type="dcterms:W3CDTF">2025-12-15T22:20:30Z</dcterms:modified>
</cp:coreProperties>
</file>

<file path=docProps/custom.xml><?xml version="1.0" encoding="utf-8"?>
<Properties xmlns="http://schemas.openxmlformats.org/officeDocument/2006/custom-properties" xmlns:vt="http://schemas.openxmlformats.org/officeDocument/2006/docPropsVTypes"/>
</file>